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0CDE" w14:textId="61C3F822" w:rsidR="00C04657" w:rsidRPr="00C04657" w:rsidRDefault="00C04657" w:rsidP="00094465">
      <w:pPr>
        <w:jc w:val="both"/>
        <w:rPr>
          <w:b/>
          <w:bCs/>
        </w:rPr>
      </w:pPr>
      <w:r w:rsidRPr="00C04657">
        <w:rPr>
          <w:b/>
          <w:bCs/>
        </w:rPr>
        <w:t xml:space="preserve">3. Data </w:t>
      </w:r>
      <w:r w:rsidR="005B77D9" w:rsidRPr="00C04657">
        <w:rPr>
          <w:b/>
          <w:bCs/>
        </w:rPr>
        <w:t>Preparativo</w:t>
      </w:r>
    </w:p>
    <w:p w14:paraId="0DD68249" w14:textId="77777777" w:rsidR="00C04657" w:rsidRPr="00C04657" w:rsidRDefault="00C04657" w:rsidP="00094465">
      <w:pPr>
        <w:jc w:val="both"/>
      </w:pPr>
      <w:r w:rsidRPr="00C04657">
        <w:t>Após uma análise cuidadosa dos dados coletados, preparamos esta seção detalhada para tratar e organizar os dados de forma que fiquem prontos para a modelagem e as análises futuras. Este processo envolve a seleção, limpeza, construção, integração e formatação dos dados com análises avançadas e insights preliminares, explorando tanto os padrões lineares quanto os não lineares.</w:t>
      </w:r>
    </w:p>
    <w:p w14:paraId="7950D1B4" w14:textId="33209009" w:rsidR="00C04657" w:rsidRPr="00C04657" w:rsidRDefault="00C04657" w:rsidP="00094465">
      <w:pPr>
        <w:jc w:val="both"/>
      </w:pPr>
    </w:p>
    <w:p w14:paraId="2C89E685" w14:textId="77777777" w:rsidR="00C04657" w:rsidRPr="00C04657" w:rsidRDefault="00C04657" w:rsidP="00094465">
      <w:pPr>
        <w:jc w:val="both"/>
        <w:rPr>
          <w:b/>
          <w:bCs/>
        </w:rPr>
      </w:pPr>
      <w:r w:rsidRPr="00C04657">
        <w:rPr>
          <w:b/>
          <w:bCs/>
        </w:rPr>
        <w:t>3.1 Selecionar Dados</w:t>
      </w:r>
    </w:p>
    <w:p w14:paraId="415D472C" w14:textId="77777777" w:rsidR="00C04657" w:rsidRPr="00C04657" w:rsidRDefault="00C04657" w:rsidP="00094465">
      <w:pPr>
        <w:jc w:val="both"/>
      </w:pPr>
      <w:r w:rsidRPr="00C04657">
        <w:rPr>
          <w:b/>
          <w:bCs/>
        </w:rPr>
        <w:t>Critérios de Seleção e Exclusão:</w:t>
      </w:r>
      <w:r w:rsidRPr="00C04657">
        <w:t xml:space="preserve"> Foram priorizados os dados mais relevantes para os objetivos do projeto, considerando atributos críticos para os processos de otimização, identificação de defeitos e análise de desempenho operacional.</w:t>
      </w:r>
    </w:p>
    <w:p w14:paraId="32802812" w14:textId="6EE32D82" w:rsidR="00C04657" w:rsidRPr="00C04657" w:rsidRDefault="00144421" w:rsidP="00094465">
      <w:pPr>
        <w:jc w:val="both"/>
        <w:rPr>
          <w:b/>
          <w:bCs/>
        </w:rPr>
      </w:pPr>
      <w:r>
        <w:rPr>
          <w:b/>
          <w:bCs/>
        </w:rPr>
        <w:t xml:space="preserve">Dados </w:t>
      </w:r>
      <w:r w:rsidR="00C04657" w:rsidRPr="00C04657">
        <w:rPr>
          <w:b/>
          <w:bCs/>
        </w:rPr>
        <w:t>Selecionados:</w:t>
      </w:r>
    </w:p>
    <w:p w14:paraId="798E0025" w14:textId="77777777" w:rsidR="00C04657" w:rsidRPr="00C04657" w:rsidRDefault="00C04657" w:rsidP="00094465">
      <w:pPr>
        <w:numPr>
          <w:ilvl w:val="0"/>
          <w:numId w:val="1"/>
        </w:numPr>
        <w:jc w:val="both"/>
      </w:pPr>
      <w:r w:rsidRPr="00C04657">
        <w:rPr>
          <w:b/>
          <w:bCs/>
        </w:rPr>
        <w:t>Produção:</w:t>
      </w:r>
    </w:p>
    <w:p w14:paraId="57A881D4" w14:textId="77777777" w:rsidR="00C04657" w:rsidRPr="00C04657" w:rsidRDefault="00C04657" w:rsidP="00094465">
      <w:pPr>
        <w:numPr>
          <w:ilvl w:val="1"/>
          <w:numId w:val="1"/>
        </w:numPr>
        <w:jc w:val="both"/>
      </w:pPr>
      <w:r w:rsidRPr="00C04657">
        <w:t>Máquina.</w:t>
      </w:r>
    </w:p>
    <w:p w14:paraId="76897B8D" w14:textId="77777777" w:rsidR="00C04657" w:rsidRPr="00C04657" w:rsidRDefault="00C04657" w:rsidP="00094465">
      <w:pPr>
        <w:numPr>
          <w:ilvl w:val="1"/>
          <w:numId w:val="1"/>
        </w:numPr>
        <w:jc w:val="both"/>
      </w:pPr>
      <w:r w:rsidRPr="00C04657">
        <w:t>Data.</w:t>
      </w:r>
    </w:p>
    <w:p w14:paraId="1355D2C0" w14:textId="77777777" w:rsidR="00C04657" w:rsidRPr="00C04657" w:rsidRDefault="00C04657" w:rsidP="00094465">
      <w:pPr>
        <w:numPr>
          <w:ilvl w:val="1"/>
          <w:numId w:val="1"/>
        </w:numPr>
        <w:jc w:val="both"/>
      </w:pPr>
      <w:r w:rsidRPr="00C04657">
        <w:t>Quantidade Produzida.</w:t>
      </w:r>
    </w:p>
    <w:p w14:paraId="5E82D369" w14:textId="77777777" w:rsidR="00C04657" w:rsidRPr="00C04657" w:rsidRDefault="00C04657" w:rsidP="00094465">
      <w:pPr>
        <w:numPr>
          <w:ilvl w:val="1"/>
          <w:numId w:val="1"/>
        </w:numPr>
        <w:jc w:val="both"/>
      </w:pPr>
      <w:r w:rsidRPr="00C04657">
        <w:t>Tempo de Inatividade.</w:t>
      </w:r>
    </w:p>
    <w:p w14:paraId="5BF53DCE" w14:textId="77777777" w:rsidR="00C04657" w:rsidRPr="00C04657" w:rsidRDefault="00C04657" w:rsidP="00094465">
      <w:pPr>
        <w:numPr>
          <w:ilvl w:val="1"/>
          <w:numId w:val="1"/>
        </w:numPr>
        <w:jc w:val="both"/>
      </w:pPr>
      <w:r w:rsidRPr="00C04657">
        <w:t>Custo de Produção.</w:t>
      </w:r>
    </w:p>
    <w:p w14:paraId="6A50FFCB" w14:textId="77777777" w:rsidR="00C04657" w:rsidRPr="00C04657" w:rsidRDefault="00C04657" w:rsidP="00094465">
      <w:pPr>
        <w:numPr>
          <w:ilvl w:val="0"/>
          <w:numId w:val="1"/>
        </w:numPr>
        <w:jc w:val="both"/>
      </w:pPr>
      <w:r w:rsidRPr="00C04657">
        <w:rPr>
          <w:b/>
          <w:bCs/>
        </w:rPr>
        <w:t>Devoluções:</w:t>
      </w:r>
    </w:p>
    <w:p w14:paraId="40720788" w14:textId="77777777" w:rsidR="00C04657" w:rsidRPr="00C04657" w:rsidRDefault="00C04657" w:rsidP="00094465">
      <w:pPr>
        <w:numPr>
          <w:ilvl w:val="1"/>
          <w:numId w:val="1"/>
        </w:numPr>
        <w:jc w:val="both"/>
      </w:pPr>
      <w:r w:rsidRPr="00C04657">
        <w:t>Produto.</w:t>
      </w:r>
    </w:p>
    <w:p w14:paraId="7197BEC0" w14:textId="77777777" w:rsidR="00C04657" w:rsidRPr="00C04657" w:rsidRDefault="00C04657" w:rsidP="00094465">
      <w:pPr>
        <w:numPr>
          <w:ilvl w:val="1"/>
          <w:numId w:val="1"/>
        </w:numPr>
        <w:jc w:val="both"/>
      </w:pPr>
      <w:r w:rsidRPr="00C04657">
        <w:t>Motivo da Devolução.</w:t>
      </w:r>
    </w:p>
    <w:p w14:paraId="657DBD7D" w14:textId="77777777" w:rsidR="00C04657" w:rsidRPr="00C04657" w:rsidRDefault="00C04657" w:rsidP="00094465">
      <w:pPr>
        <w:numPr>
          <w:ilvl w:val="1"/>
          <w:numId w:val="1"/>
        </w:numPr>
        <w:jc w:val="both"/>
      </w:pPr>
      <w:r w:rsidRPr="00C04657">
        <w:t>Quantidade Devolvida.</w:t>
      </w:r>
    </w:p>
    <w:p w14:paraId="23DB5A6D" w14:textId="77777777" w:rsidR="00C04657" w:rsidRPr="00C04657" w:rsidRDefault="00C04657" w:rsidP="00094465">
      <w:pPr>
        <w:numPr>
          <w:ilvl w:val="1"/>
          <w:numId w:val="1"/>
        </w:numPr>
        <w:jc w:val="both"/>
      </w:pPr>
      <w:r w:rsidRPr="00C04657">
        <w:t>Data.</w:t>
      </w:r>
    </w:p>
    <w:p w14:paraId="3128BE4C" w14:textId="77777777" w:rsidR="00C04657" w:rsidRPr="00C04657" w:rsidRDefault="00C04657" w:rsidP="00094465">
      <w:pPr>
        <w:numPr>
          <w:ilvl w:val="0"/>
          <w:numId w:val="1"/>
        </w:numPr>
        <w:jc w:val="both"/>
      </w:pPr>
      <w:r w:rsidRPr="00C04657">
        <w:rPr>
          <w:b/>
          <w:bCs/>
        </w:rPr>
        <w:t>Qualidade:</w:t>
      </w:r>
    </w:p>
    <w:p w14:paraId="03193404" w14:textId="77777777" w:rsidR="00C04657" w:rsidRPr="00C04657" w:rsidRDefault="00C04657" w:rsidP="00094465">
      <w:pPr>
        <w:numPr>
          <w:ilvl w:val="1"/>
          <w:numId w:val="1"/>
        </w:numPr>
        <w:jc w:val="both"/>
      </w:pPr>
      <w:r w:rsidRPr="00C04657">
        <w:t>Produto.</w:t>
      </w:r>
    </w:p>
    <w:p w14:paraId="78ED3F16" w14:textId="77777777" w:rsidR="00C04657" w:rsidRPr="00C04657" w:rsidRDefault="00C04657" w:rsidP="00094465">
      <w:pPr>
        <w:numPr>
          <w:ilvl w:val="1"/>
          <w:numId w:val="1"/>
        </w:numPr>
        <w:jc w:val="both"/>
      </w:pPr>
      <w:r w:rsidRPr="00C04657">
        <w:t>Tipo de Defeito.</w:t>
      </w:r>
    </w:p>
    <w:p w14:paraId="409A33B1" w14:textId="77777777" w:rsidR="00C04657" w:rsidRPr="00C04657" w:rsidRDefault="00C04657" w:rsidP="00094465">
      <w:pPr>
        <w:numPr>
          <w:ilvl w:val="1"/>
          <w:numId w:val="1"/>
        </w:numPr>
        <w:jc w:val="both"/>
      </w:pPr>
      <w:r w:rsidRPr="00C04657">
        <w:t>Cor.</w:t>
      </w:r>
    </w:p>
    <w:p w14:paraId="76BDF214" w14:textId="20D45375" w:rsidR="00C04657" w:rsidRDefault="00C04657" w:rsidP="00094465">
      <w:pPr>
        <w:numPr>
          <w:ilvl w:val="1"/>
          <w:numId w:val="1"/>
        </w:numPr>
        <w:jc w:val="both"/>
      </w:pPr>
      <w:r w:rsidRPr="00C04657">
        <w:t>Taxa de Defeito.</w:t>
      </w:r>
    </w:p>
    <w:p w14:paraId="0C927F15" w14:textId="77777777" w:rsidR="00144421" w:rsidRPr="00C04657" w:rsidRDefault="00144421" w:rsidP="00144421">
      <w:pPr>
        <w:ind w:left="1440"/>
        <w:jc w:val="both"/>
      </w:pPr>
    </w:p>
    <w:p w14:paraId="6FFCCEDE" w14:textId="418C4561" w:rsidR="00C04657" w:rsidRPr="00C04657" w:rsidRDefault="00144421" w:rsidP="00094465">
      <w:pPr>
        <w:jc w:val="both"/>
        <w:rPr>
          <w:b/>
          <w:bCs/>
        </w:rPr>
      </w:pPr>
      <w:r>
        <w:rPr>
          <w:b/>
          <w:bCs/>
        </w:rPr>
        <w:t>Dados Excluídos:</w:t>
      </w:r>
    </w:p>
    <w:p w14:paraId="5099002D" w14:textId="77777777" w:rsidR="00C04657" w:rsidRPr="00C04657" w:rsidRDefault="00C04657" w:rsidP="00094465">
      <w:pPr>
        <w:numPr>
          <w:ilvl w:val="0"/>
          <w:numId w:val="2"/>
        </w:numPr>
        <w:jc w:val="both"/>
      </w:pPr>
      <w:r w:rsidRPr="00C04657">
        <w:rPr>
          <w:b/>
          <w:bCs/>
        </w:rPr>
        <w:t>Logs de manutenção</w:t>
      </w:r>
      <w:r w:rsidRPr="00C04657">
        <w:t>: Baixa correlação com as devoluções e defeitos.</w:t>
      </w:r>
    </w:p>
    <w:p w14:paraId="18A89CFC" w14:textId="77777777" w:rsidR="00C04657" w:rsidRPr="00C04657" w:rsidRDefault="00C04657" w:rsidP="00094465">
      <w:pPr>
        <w:numPr>
          <w:ilvl w:val="0"/>
          <w:numId w:val="2"/>
        </w:numPr>
        <w:jc w:val="both"/>
      </w:pPr>
      <w:r w:rsidRPr="00C04657">
        <w:rPr>
          <w:b/>
          <w:bCs/>
        </w:rPr>
        <w:t>Descrição textual de máquinas</w:t>
      </w:r>
      <w:r w:rsidRPr="00C04657">
        <w:t>: Informação redundante.</w:t>
      </w:r>
    </w:p>
    <w:p w14:paraId="12BCF1E5" w14:textId="75CCBA50" w:rsidR="00182441" w:rsidRPr="00C04657" w:rsidRDefault="00C04657" w:rsidP="00094465">
      <w:pPr>
        <w:numPr>
          <w:ilvl w:val="0"/>
          <w:numId w:val="2"/>
        </w:numPr>
        <w:jc w:val="both"/>
      </w:pPr>
      <w:r w:rsidRPr="00C04657">
        <w:rPr>
          <w:b/>
          <w:bCs/>
        </w:rPr>
        <w:t>Dados geográficos detalhados</w:t>
      </w:r>
      <w:r w:rsidRPr="00C04657">
        <w:t>: Não são críticos para os objetivos do projeto.</w:t>
      </w:r>
    </w:p>
    <w:p w14:paraId="37F9F391" w14:textId="77777777" w:rsidR="00C04657" w:rsidRPr="00C04657" w:rsidRDefault="00C04657" w:rsidP="00094465">
      <w:pPr>
        <w:jc w:val="both"/>
      </w:pPr>
      <w:r w:rsidRPr="00C04657">
        <w:rPr>
          <w:b/>
          <w:bCs/>
        </w:rPr>
        <w:lastRenderedPageBreak/>
        <w:t>Análise Estatística Inicial:</w:t>
      </w:r>
    </w:p>
    <w:p w14:paraId="0B01C185" w14:textId="77777777" w:rsidR="00C04657" w:rsidRPr="00C04657" w:rsidRDefault="00C04657" w:rsidP="00094465">
      <w:pPr>
        <w:numPr>
          <w:ilvl w:val="0"/>
          <w:numId w:val="3"/>
        </w:numPr>
        <w:jc w:val="both"/>
      </w:pPr>
      <w:r w:rsidRPr="00C04657">
        <w:rPr>
          <w:b/>
          <w:bCs/>
        </w:rPr>
        <w:t>Produção:</w:t>
      </w:r>
      <w:r w:rsidRPr="00C04657">
        <w:t xml:space="preserve"> A variância nas quantidades produzidas revelou clusters claros de máquinas com alta e baixa eficiência. Esses clusters servirão para categorizar os grupos posteriormente.</w:t>
      </w:r>
    </w:p>
    <w:p w14:paraId="5D69B580" w14:textId="77777777" w:rsidR="00C04657" w:rsidRPr="00C04657" w:rsidRDefault="00C04657" w:rsidP="00094465">
      <w:pPr>
        <w:numPr>
          <w:ilvl w:val="0"/>
          <w:numId w:val="3"/>
        </w:numPr>
        <w:jc w:val="both"/>
      </w:pPr>
      <w:r w:rsidRPr="00C04657">
        <w:rPr>
          <w:b/>
          <w:bCs/>
        </w:rPr>
        <w:t>Devoluções:</w:t>
      </w:r>
      <w:r w:rsidRPr="00C04657">
        <w:t xml:space="preserve"> Uma análise descritiva inicial indicou que 15% das devoluções correspondem a problemas de cor, representando o maior motivo de devolução.</w:t>
      </w:r>
    </w:p>
    <w:p w14:paraId="3B64D374" w14:textId="77777777" w:rsidR="00C04657" w:rsidRPr="00C04657" w:rsidRDefault="00C04657" w:rsidP="00094465">
      <w:pPr>
        <w:numPr>
          <w:ilvl w:val="0"/>
          <w:numId w:val="3"/>
        </w:numPr>
        <w:jc w:val="both"/>
      </w:pPr>
      <w:r w:rsidRPr="00C04657">
        <w:rPr>
          <w:b/>
          <w:bCs/>
        </w:rPr>
        <w:t>Qualidade:</w:t>
      </w:r>
      <w:r w:rsidRPr="00C04657">
        <w:t xml:space="preserve"> Observou-se que 40% dos defeitos estão concentrados em dois produtos específicos, sugerindo uma análise mais aprofundada.</w:t>
      </w:r>
    </w:p>
    <w:p w14:paraId="2610EED2" w14:textId="11273EFB" w:rsidR="00C04657" w:rsidRPr="00C04657" w:rsidRDefault="00C04657" w:rsidP="00094465">
      <w:pPr>
        <w:jc w:val="both"/>
      </w:pPr>
    </w:p>
    <w:p w14:paraId="72A6B46B" w14:textId="77777777" w:rsidR="00C04657" w:rsidRPr="00C04657" w:rsidRDefault="00C04657" w:rsidP="00094465">
      <w:pPr>
        <w:jc w:val="both"/>
        <w:rPr>
          <w:b/>
          <w:bCs/>
        </w:rPr>
      </w:pPr>
      <w:r w:rsidRPr="00C04657">
        <w:rPr>
          <w:b/>
          <w:bCs/>
        </w:rPr>
        <w:t>3.2 Limpando os Dados</w:t>
      </w:r>
    </w:p>
    <w:p w14:paraId="00646DAD" w14:textId="77777777" w:rsidR="00C04657" w:rsidRPr="00C04657" w:rsidRDefault="00C04657" w:rsidP="00094465">
      <w:pPr>
        <w:jc w:val="both"/>
      </w:pPr>
      <w:r w:rsidRPr="00C04657">
        <w:rPr>
          <w:b/>
          <w:bCs/>
        </w:rPr>
        <w:t>Tratamento de Valores Faltantes:</w:t>
      </w:r>
    </w:p>
    <w:p w14:paraId="27D0429E" w14:textId="77777777" w:rsidR="00C04657" w:rsidRPr="00C04657" w:rsidRDefault="00C04657" w:rsidP="00094465">
      <w:pPr>
        <w:numPr>
          <w:ilvl w:val="0"/>
          <w:numId w:val="4"/>
        </w:numPr>
        <w:jc w:val="both"/>
      </w:pPr>
      <w:r w:rsidRPr="00C04657">
        <w:t xml:space="preserve">Para </w:t>
      </w:r>
      <w:r w:rsidRPr="00C04657">
        <w:rPr>
          <w:b/>
          <w:bCs/>
        </w:rPr>
        <w:t>Custo de Produção</w:t>
      </w:r>
      <w:r w:rsidRPr="00C04657">
        <w:t>, foi utilizada a imputação baseada em modelos regressivos, onde o custo foi previsto com base no tipo de máquina, quantidade produzida e tempo de inatividade.</w:t>
      </w:r>
    </w:p>
    <w:p w14:paraId="7B9866C9" w14:textId="77777777" w:rsidR="00C04657" w:rsidRPr="00C04657" w:rsidRDefault="00C04657" w:rsidP="00094465">
      <w:pPr>
        <w:numPr>
          <w:ilvl w:val="0"/>
          <w:numId w:val="4"/>
        </w:numPr>
        <w:jc w:val="both"/>
      </w:pPr>
      <w:r w:rsidRPr="00C04657">
        <w:rPr>
          <w:b/>
          <w:bCs/>
        </w:rPr>
        <w:t>Tempo de Inatividade:</w:t>
      </w:r>
      <w:r w:rsidRPr="00C04657">
        <w:t xml:space="preserve"> Valores ausentes foram imputados utilizando KNN (K-Nearest Neighbors), considerando máquinas de configurações similares.</w:t>
      </w:r>
    </w:p>
    <w:p w14:paraId="20AC2EDF" w14:textId="77777777" w:rsidR="00C04657" w:rsidRPr="00C04657" w:rsidRDefault="00C04657" w:rsidP="00094465">
      <w:pPr>
        <w:numPr>
          <w:ilvl w:val="0"/>
          <w:numId w:val="4"/>
        </w:numPr>
        <w:jc w:val="both"/>
      </w:pPr>
      <w:r w:rsidRPr="00C04657">
        <w:rPr>
          <w:b/>
          <w:bCs/>
        </w:rPr>
        <w:t>Taxa de Defeito:</w:t>
      </w:r>
      <w:r w:rsidRPr="00C04657">
        <w:t xml:space="preserve"> Preenchida com a média ponderada por tipo de produto, priorizando os registros mais recentes para refletir mudanças operacionais.</w:t>
      </w:r>
    </w:p>
    <w:p w14:paraId="088EF29D" w14:textId="77777777" w:rsidR="00C04657" w:rsidRPr="00C04657" w:rsidRDefault="00C04657" w:rsidP="00094465">
      <w:pPr>
        <w:jc w:val="both"/>
      </w:pPr>
      <w:r w:rsidRPr="00C04657">
        <w:rPr>
          <w:b/>
          <w:bCs/>
        </w:rPr>
        <w:t>Detecção e Correção de Outliers:</w:t>
      </w:r>
    </w:p>
    <w:p w14:paraId="6EFE1D17" w14:textId="77777777" w:rsidR="00C04657" w:rsidRPr="00C04657" w:rsidRDefault="00C04657" w:rsidP="00094465">
      <w:pPr>
        <w:numPr>
          <w:ilvl w:val="0"/>
          <w:numId w:val="5"/>
        </w:numPr>
        <w:jc w:val="both"/>
      </w:pPr>
      <w:r w:rsidRPr="00C04657">
        <w:rPr>
          <w:b/>
          <w:bCs/>
        </w:rPr>
        <w:t>Custo de Produção:</w:t>
      </w:r>
      <w:r w:rsidRPr="00C04657">
        <w:t xml:space="preserve"> Boxplot revelou outliers extremos em 3% dos registros. Para validar, aplicamos o método IQR combinado com inspeção manual dos registros.</w:t>
      </w:r>
    </w:p>
    <w:p w14:paraId="25AEF411" w14:textId="77777777" w:rsidR="00C04657" w:rsidRPr="00C04657" w:rsidRDefault="00C04657" w:rsidP="00094465">
      <w:pPr>
        <w:numPr>
          <w:ilvl w:val="0"/>
          <w:numId w:val="5"/>
        </w:numPr>
        <w:jc w:val="both"/>
      </w:pPr>
      <w:r w:rsidRPr="00C04657">
        <w:rPr>
          <w:b/>
          <w:bCs/>
        </w:rPr>
        <w:t>Taxa de Devolução:</w:t>
      </w:r>
      <w:r w:rsidRPr="00C04657">
        <w:t xml:space="preserve"> Valores acima de 3 desvios-padrão foram investigados e correlacionados com falhas específicas no processo produtivo.</w:t>
      </w:r>
    </w:p>
    <w:p w14:paraId="43D5FBA1" w14:textId="77777777" w:rsidR="00C04657" w:rsidRPr="00C04657" w:rsidRDefault="00C04657" w:rsidP="00094465">
      <w:pPr>
        <w:jc w:val="both"/>
      </w:pPr>
      <w:r w:rsidRPr="00C04657">
        <w:rPr>
          <w:b/>
          <w:bCs/>
        </w:rPr>
        <w:t>Inconsistências Temporais:</w:t>
      </w:r>
    </w:p>
    <w:p w14:paraId="032325F6" w14:textId="77777777" w:rsidR="00C04657" w:rsidRPr="00C04657" w:rsidRDefault="00C04657" w:rsidP="00094465">
      <w:pPr>
        <w:numPr>
          <w:ilvl w:val="0"/>
          <w:numId w:val="6"/>
        </w:numPr>
        <w:jc w:val="both"/>
      </w:pPr>
      <w:r w:rsidRPr="00C04657">
        <w:t xml:space="preserve">Identificou-se registros com </w:t>
      </w:r>
      <w:r w:rsidRPr="00C04657">
        <w:rPr>
          <w:b/>
          <w:bCs/>
        </w:rPr>
        <w:t>data de devolução anterior à data de produção</w:t>
      </w:r>
      <w:r w:rsidRPr="00C04657">
        <w:t>, que foram corrigidos ou excluídos.</w:t>
      </w:r>
    </w:p>
    <w:p w14:paraId="7673F301" w14:textId="77777777" w:rsidR="00C04657" w:rsidRPr="00C04657" w:rsidRDefault="00C04657" w:rsidP="00094465">
      <w:pPr>
        <w:numPr>
          <w:ilvl w:val="0"/>
          <w:numId w:val="6"/>
        </w:numPr>
        <w:jc w:val="both"/>
      </w:pPr>
      <w:r w:rsidRPr="00C04657">
        <w:t>Consolidou-se o formato de data para "YYYY-MM-DD" para todas as tabelas.</w:t>
      </w:r>
    </w:p>
    <w:p w14:paraId="593E66C0" w14:textId="77777777" w:rsidR="00C04657" w:rsidRPr="00C04657" w:rsidRDefault="00C04657" w:rsidP="00094465">
      <w:pPr>
        <w:jc w:val="both"/>
      </w:pPr>
      <w:r w:rsidRPr="00C04657">
        <w:rPr>
          <w:b/>
          <w:bCs/>
        </w:rPr>
        <w:t>Explorações Visuais:</w:t>
      </w:r>
    </w:p>
    <w:p w14:paraId="49F8A832" w14:textId="77777777" w:rsidR="00C04657" w:rsidRPr="00C04657" w:rsidRDefault="00C04657" w:rsidP="00094465">
      <w:pPr>
        <w:numPr>
          <w:ilvl w:val="0"/>
          <w:numId w:val="7"/>
        </w:numPr>
        <w:jc w:val="both"/>
      </w:pPr>
      <w:r w:rsidRPr="00C04657">
        <w:t>Histogramas confirmaram uma distribuição assimétrica do Custo de Produção, sugerindo a necessidade de normalização.</w:t>
      </w:r>
    </w:p>
    <w:p w14:paraId="635954D6" w14:textId="77777777" w:rsidR="00C04657" w:rsidRPr="00C04657" w:rsidRDefault="00C04657" w:rsidP="00094465">
      <w:pPr>
        <w:numPr>
          <w:ilvl w:val="0"/>
          <w:numId w:val="7"/>
        </w:numPr>
        <w:jc w:val="both"/>
      </w:pPr>
      <w:r w:rsidRPr="00C04657">
        <w:t>Gráficos de dispersão indicaram uma relação inversa entre tempo de inatividade e quantidade produzida.</w:t>
      </w:r>
    </w:p>
    <w:p w14:paraId="75188B4D" w14:textId="77777777" w:rsidR="00C04657" w:rsidRPr="00C04657" w:rsidRDefault="00C04657" w:rsidP="00094465">
      <w:pPr>
        <w:jc w:val="both"/>
      </w:pPr>
      <w:r w:rsidRPr="00C04657">
        <w:rPr>
          <w:b/>
          <w:bCs/>
        </w:rPr>
        <w:t>Insights:</w:t>
      </w:r>
    </w:p>
    <w:p w14:paraId="5B553568" w14:textId="07F1D16F" w:rsidR="00C04657" w:rsidRPr="00C04657" w:rsidRDefault="00C04657" w:rsidP="00094465">
      <w:pPr>
        <w:numPr>
          <w:ilvl w:val="0"/>
          <w:numId w:val="8"/>
        </w:numPr>
        <w:jc w:val="both"/>
      </w:pPr>
      <w:r w:rsidRPr="00C04657">
        <w:t>Máquinas com maior tempo de inatividade estão fortemente associadas a produtos com maiores taxas de defeito, destacando a necessidade de priorizar manutenção preventiva.</w:t>
      </w:r>
    </w:p>
    <w:p w14:paraId="6EEEBC88" w14:textId="77777777" w:rsidR="00C04657" w:rsidRPr="00C04657" w:rsidRDefault="00C04657" w:rsidP="00094465">
      <w:pPr>
        <w:jc w:val="both"/>
        <w:rPr>
          <w:b/>
          <w:bCs/>
        </w:rPr>
      </w:pPr>
      <w:r w:rsidRPr="00C04657">
        <w:rPr>
          <w:b/>
          <w:bCs/>
        </w:rPr>
        <w:lastRenderedPageBreak/>
        <w:t>3.3 Construindo os Dados</w:t>
      </w:r>
    </w:p>
    <w:p w14:paraId="57C3A0DF" w14:textId="77777777" w:rsidR="00C04657" w:rsidRPr="00C04657" w:rsidRDefault="00C04657" w:rsidP="00094465">
      <w:pPr>
        <w:jc w:val="both"/>
      </w:pPr>
      <w:r w:rsidRPr="00C04657">
        <w:rPr>
          <w:b/>
          <w:bCs/>
        </w:rPr>
        <w:t>Novos Atributos Derivados:</w:t>
      </w:r>
    </w:p>
    <w:p w14:paraId="06FF6168" w14:textId="77777777" w:rsidR="00C04657" w:rsidRPr="00C04657" w:rsidRDefault="00C04657" w:rsidP="00094465">
      <w:pPr>
        <w:numPr>
          <w:ilvl w:val="0"/>
          <w:numId w:val="9"/>
        </w:numPr>
        <w:jc w:val="both"/>
      </w:pPr>
      <w:r w:rsidRPr="00C04657">
        <w:rPr>
          <w:b/>
          <w:bCs/>
        </w:rPr>
        <w:t>Eficiência de Produção:</w:t>
      </w:r>
    </w:p>
    <w:p w14:paraId="1231BB8E" w14:textId="6D8B4475" w:rsidR="00D1269C" w:rsidRPr="00D1269C" w:rsidRDefault="00181BB8" w:rsidP="00D1269C">
      <w:pPr>
        <w:pStyle w:val="NormalWeb"/>
        <w:ind w:left="72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D1269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Eficiência</w:t>
      </w:r>
      <w:r w:rsidR="00D1269C" w:rsidRPr="00D1269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= Quantidade_Produzida / Capacidade_Maxima_da_Maquina</w:t>
      </w:r>
    </w:p>
    <w:p w14:paraId="11CEA712" w14:textId="269DE39D" w:rsidR="00C04657" w:rsidRPr="00C04657" w:rsidRDefault="00C04657" w:rsidP="00D1269C">
      <w:pPr>
        <w:numPr>
          <w:ilvl w:val="1"/>
          <w:numId w:val="9"/>
        </w:numPr>
        <w:jc w:val="both"/>
      </w:pPr>
      <w:r w:rsidRPr="00C04657">
        <w:t>Insights: A eficiência média por máquina revelou um desvio padrão elevado, indicando inconsistências operacionais.</w:t>
      </w:r>
    </w:p>
    <w:p w14:paraId="3FEC1A88" w14:textId="77777777" w:rsidR="00C04657" w:rsidRPr="00C04657" w:rsidRDefault="00C04657" w:rsidP="00094465">
      <w:pPr>
        <w:numPr>
          <w:ilvl w:val="0"/>
          <w:numId w:val="9"/>
        </w:numPr>
        <w:jc w:val="both"/>
      </w:pPr>
      <w:r w:rsidRPr="00C04657">
        <w:rPr>
          <w:b/>
          <w:bCs/>
        </w:rPr>
        <w:t>Impacto Financeiro das Devoluções:</w:t>
      </w:r>
    </w:p>
    <w:p w14:paraId="5FC2A7B3" w14:textId="672BE37D" w:rsidR="00C04657" w:rsidRPr="00C04657" w:rsidRDefault="00C04657" w:rsidP="00D1269C">
      <w:pPr>
        <w:pStyle w:val="NormalWeb"/>
        <w:ind w:left="72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C046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Impacto=</w:t>
      </w:r>
      <w:r w:rsidR="00D1269C" w:rsidRPr="00D1269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= </w:t>
      </w:r>
      <w:r w:rsidR="00181BB8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(</w:t>
      </w:r>
      <w:r w:rsidR="00D1269C" w:rsidRPr="00D1269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Custo_de_Producao</w:t>
      </w:r>
      <w:r w:rsidR="00181BB8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)</w:t>
      </w:r>
      <w:r w:rsidR="00D1269C" w:rsidRPr="00D1269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* </w:t>
      </w:r>
      <w:r w:rsidR="00181BB8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(</w:t>
      </w:r>
      <w:r w:rsidR="00D1269C" w:rsidRPr="00D1269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Quantidade</w:t>
      </w:r>
      <w:r w:rsidR="00181BB8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_</w:t>
      </w:r>
      <w:r w:rsidR="00D1269C" w:rsidRPr="00D1269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Devolvida</w:t>
      </w:r>
      <w:r w:rsidR="00181BB8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)</w:t>
      </w:r>
    </w:p>
    <w:p w14:paraId="49A86521" w14:textId="77777777" w:rsidR="00C04657" w:rsidRPr="00C04657" w:rsidRDefault="00C04657" w:rsidP="00094465">
      <w:pPr>
        <w:numPr>
          <w:ilvl w:val="1"/>
          <w:numId w:val="9"/>
        </w:numPr>
        <w:jc w:val="both"/>
      </w:pPr>
      <w:r w:rsidRPr="00C04657">
        <w:t>Insights: Produtos de alto custo, como os da linha premium, têm impacto financeiro desproporcional nas devoluções.</w:t>
      </w:r>
    </w:p>
    <w:p w14:paraId="5C3C7A6E" w14:textId="77777777" w:rsidR="00C04657" w:rsidRPr="00C04657" w:rsidRDefault="00C04657" w:rsidP="00094465">
      <w:pPr>
        <w:numPr>
          <w:ilvl w:val="0"/>
          <w:numId w:val="9"/>
        </w:numPr>
        <w:jc w:val="both"/>
      </w:pPr>
      <w:r w:rsidRPr="00C04657">
        <w:rPr>
          <w:b/>
          <w:bCs/>
        </w:rPr>
        <w:t>Sazonalidade na Taxa de Defeito:</w:t>
      </w:r>
      <w:r w:rsidRPr="00C04657">
        <w:t xml:space="preserve"> Criou-se uma variável categórica que identifica "Alta" ou "Baixa" sazonalidade com base em padrões mensais.</w:t>
      </w:r>
    </w:p>
    <w:p w14:paraId="1731A6D4" w14:textId="77777777" w:rsidR="00C04657" w:rsidRPr="00C04657" w:rsidRDefault="00C04657" w:rsidP="00094465">
      <w:pPr>
        <w:jc w:val="both"/>
      </w:pPr>
      <w:r w:rsidRPr="00C04657">
        <w:rPr>
          <w:b/>
          <w:bCs/>
        </w:rPr>
        <w:t>Registros Gerados:</w:t>
      </w:r>
    </w:p>
    <w:p w14:paraId="66D9D6D3" w14:textId="77777777" w:rsidR="00C04657" w:rsidRPr="00C04657" w:rsidRDefault="00C04657" w:rsidP="00094465">
      <w:pPr>
        <w:numPr>
          <w:ilvl w:val="0"/>
          <w:numId w:val="10"/>
        </w:numPr>
        <w:jc w:val="both"/>
      </w:pPr>
      <w:r w:rsidRPr="00C04657">
        <w:rPr>
          <w:b/>
          <w:bCs/>
        </w:rPr>
        <w:t>Clusters Temporais:</w:t>
      </w:r>
      <w:r w:rsidRPr="00C04657">
        <w:t xml:space="preserve"> Agrupados por trimestres para capturar tendências de eficiência e devoluções.</w:t>
      </w:r>
    </w:p>
    <w:p w14:paraId="4E134540" w14:textId="77777777" w:rsidR="00C04657" w:rsidRPr="00C04657" w:rsidRDefault="00C04657" w:rsidP="00094465">
      <w:pPr>
        <w:numPr>
          <w:ilvl w:val="0"/>
          <w:numId w:val="10"/>
        </w:numPr>
        <w:jc w:val="both"/>
      </w:pPr>
      <w:r w:rsidRPr="00C04657">
        <w:rPr>
          <w:b/>
          <w:bCs/>
        </w:rPr>
        <w:t>Pontos Críticos:</w:t>
      </w:r>
      <w:r w:rsidRPr="00C04657">
        <w:t xml:space="preserve"> Registro de eventos extremos, como semanas com mais de 10% de devoluções.</w:t>
      </w:r>
    </w:p>
    <w:p w14:paraId="545497F8" w14:textId="77777777" w:rsidR="00C04657" w:rsidRPr="00C04657" w:rsidRDefault="00C04657" w:rsidP="00094465">
      <w:pPr>
        <w:jc w:val="both"/>
      </w:pPr>
      <w:r w:rsidRPr="00C04657">
        <w:rPr>
          <w:b/>
          <w:bCs/>
        </w:rPr>
        <w:t>Insights Avançados:</w:t>
      </w:r>
    </w:p>
    <w:p w14:paraId="4C56D844" w14:textId="77777777" w:rsidR="00C04657" w:rsidRPr="00C04657" w:rsidRDefault="00C04657" w:rsidP="00094465">
      <w:pPr>
        <w:numPr>
          <w:ilvl w:val="0"/>
          <w:numId w:val="11"/>
        </w:numPr>
        <w:jc w:val="both"/>
      </w:pPr>
      <w:r w:rsidRPr="00C04657">
        <w:t>Produtos na cor "Vermelho" apresentaram os menores índices de eficiência, enquanto "Preto" se destacou pela menor taxa de devoluções.</w:t>
      </w:r>
    </w:p>
    <w:p w14:paraId="3AB37402" w14:textId="19387F72" w:rsidR="00C04657" w:rsidRPr="00C04657" w:rsidRDefault="00C04657" w:rsidP="00094465">
      <w:pPr>
        <w:jc w:val="both"/>
      </w:pPr>
    </w:p>
    <w:p w14:paraId="11763943" w14:textId="77777777" w:rsidR="00C04657" w:rsidRPr="00C04657" w:rsidRDefault="00C04657" w:rsidP="00094465">
      <w:pPr>
        <w:jc w:val="both"/>
        <w:rPr>
          <w:b/>
          <w:bCs/>
        </w:rPr>
      </w:pPr>
      <w:r w:rsidRPr="00C04657">
        <w:rPr>
          <w:b/>
          <w:bCs/>
        </w:rPr>
        <w:t>3.4 Integrando os Dados</w:t>
      </w:r>
    </w:p>
    <w:p w14:paraId="7F7F6C38" w14:textId="77777777" w:rsidR="00C04657" w:rsidRPr="00C04657" w:rsidRDefault="00C04657" w:rsidP="00094465">
      <w:pPr>
        <w:jc w:val="both"/>
      </w:pPr>
      <w:r w:rsidRPr="00C04657">
        <w:rPr>
          <w:b/>
          <w:bCs/>
        </w:rPr>
        <w:t>Operações de Integração Avançadas:</w:t>
      </w:r>
    </w:p>
    <w:p w14:paraId="566798FA" w14:textId="77777777" w:rsidR="00C04657" w:rsidRPr="00C04657" w:rsidRDefault="00C04657" w:rsidP="00094465">
      <w:pPr>
        <w:numPr>
          <w:ilvl w:val="0"/>
          <w:numId w:val="12"/>
        </w:numPr>
        <w:jc w:val="both"/>
      </w:pPr>
      <w:r w:rsidRPr="00C04657">
        <w:t xml:space="preserve">Integração de </w:t>
      </w:r>
      <w:r w:rsidRPr="00C04657">
        <w:rPr>
          <w:b/>
          <w:bCs/>
        </w:rPr>
        <w:t>tabelas multi-fonte</w:t>
      </w:r>
      <w:r w:rsidRPr="00C04657">
        <w:t>: Criou-se uma tabela unificada que combina dados de produção, devoluções e qualidade com mais de 20 atributos derivados.</w:t>
      </w:r>
    </w:p>
    <w:p w14:paraId="5F6499BE" w14:textId="77777777" w:rsidR="00C04657" w:rsidRPr="00C04657" w:rsidRDefault="00C04657" w:rsidP="00094465">
      <w:pPr>
        <w:numPr>
          <w:ilvl w:val="0"/>
          <w:numId w:val="12"/>
        </w:numPr>
        <w:jc w:val="both"/>
      </w:pPr>
      <w:r w:rsidRPr="00C04657">
        <w:rPr>
          <w:b/>
          <w:bCs/>
        </w:rPr>
        <w:t>Agregação Avançada:</w:t>
      </w:r>
      <w:r w:rsidRPr="00C04657">
        <w:t xml:space="preserve"> Métricas como desvio padrão de defeitos por tipo de máquina e correlação cruzada entre cor e tipo de defeito foram adicionadas.</w:t>
      </w:r>
    </w:p>
    <w:p w14:paraId="316AEF95" w14:textId="77777777" w:rsidR="00C04657" w:rsidRPr="00C04657" w:rsidRDefault="00C04657" w:rsidP="00094465">
      <w:pPr>
        <w:jc w:val="both"/>
      </w:pPr>
      <w:r w:rsidRPr="00C04657">
        <w:rPr>
          <w:b/>
          <w:bCs/>
        </w:rPr>
        <w:t>Técnicas Aplicadas:</w:t>
      </w:r>
    </w:p>
    <w:p w14:paraId="6E75EDA2" w14:textId="77777777" w:rsidR="00C04657" w:rsidRPr="00C04657" w:rsidRDefault="00C04657" w:rsidP="00094465">
      <w:pPr>
        <w:numPr>
          <w:ilvl w:val="0"/>
          <w:numId w:val="13"/>
        </w:numPr>
        <w:jc w:val="both"/>
      </w:pPr>
      <w:r w:rsidRPr="00C04657">
        <w:rPr>
          <w:b/>
          <w:bCs/>
        </w:rPr>
        <w:t>Mesclagem:</w:t>
      </w:r>
      <w:r w:rsidRPr="00C04657">
        <w:t xml:space="preserve"> Unificação por </w:t>
      </w:r>
      <w:r w:rsidRPr="00C04657">
        <w:rPr>
          <w:b/>
          <w:bCs/>
        </w:rPr>
        <w:t>Produto</w:t>
      </w:r>
      <w:r w:rsidRPr="00C04657">
        <w:t xml:space="preserve"> e </w:t>
      </w:r>
      <w:r w:rsidRPr="00C04657">
        <w:rPr>
          <w:b/>
          <w:bCs/>
        </w:rPr>
        <w:t>Data</w:t>
      </w:r>
      <w:r w:rsidRPr="00C04657">
        <w:t>, criando registros consolidados que permitem análises multidimensionais.</w:t>
      </w:r>
    </w:p>
    <w:p w14:paraId="3D2A5D22" w14:textId="77777777" w:rsidR="00C04657" w:rsidRPr="00C04657" w:rsidRDefault="00C04657" w:rsidP="00094465">
      <w:pPr>
        <w:numPr>
          <w:ilvl w:val="0"/>
          <w:numId w:val="13"/>
        </w:numPr>
        <w:jc w:val="both"/>
      </w:pPr>
      <w:r w:rsidRPr="00C04657">
        <w:rPr>
          <w:b/>
          <w:bCs/>
        </w:rPr>
        <w:t>Agregação Temporal:</w:t>
      </w:r>
      <w:r w:rsidRPr="00C04657">
        <w:t xml:space="preserve"> Criou-se um resumo semanal e trimestral para cada máquina.</w:t>
      </w:r>
    </w:p>
    <w:p w14:paraId="1D43AFCE" w14:textId="77777777" w:rsidR="00C04657" w:rsidRPr="00C04657" w:rsidRDefault="00C04657" w:rsidP="00094465">
      <w:pPr>
        <w:jc w:val="both"/>
      </w:pPr>
      <w:r w:rsidRPr="00C04657">
        <w:rPr>
          <w:b/>
          <w:bCs/>
        </w:rPr>
        <w:t>Insights Avançados:</w:t>
      </w:r>
    </w:p>
    <w:p w14:paraId="48BC2C21" w14:textId="77777777" w:rsidR="00C04657" w:rsidRPr="00C04657" w:rsidRDefault="00C04657" w:rsidP="00094465">
      <w:pPr>
        <w:numPr>
          <w:ilvl w:val="0"/>
          <w:numId w:val="14"/>
        </w:numPr>
        <w:jc w:val="both"/>
      </w:pPr>
      <w:r w:rsidRPr="00C04657">
        <w:t>Máquinas com maior eficiência também apresentaram as menores taxas de devolução, reforçando a hipótese de correlação entre manutenção e qualidade.</w:t>
      </w:r>
    </w:p>
    <w:p w14:paraId="75F5D3F6" w14:textId="161983B5" w:rsidR="00C04657" w:rsidRPr="00C04657" w:rsidRDefault="00C04657" w:rsidP="00094465">
      <w:pPr>
        <w:jc w:val="both"/>
      </w:pPr>
    </w:p>
    <w:p w14:paraId="72D18CBC" w14:textId="77777777" w:rsidR="00C04657" w:rsidRPr="00C04657" w:rsidRDefault="00C04657" w:rsidP="00094465">
      <w:pPr>
        <w:jc w:val="both"/>
        <w:rPr>
          <w:b/>
          <w:bCs/>
        </w:rPr>
      </w:pPr>
      <w:r w:rsidRPr="00C04657">
        <w:rPr>
          <w:b/>
          <w:bCs/>
        </w:rPr>
        <w:t>3.5 Formatando os Dados</w:t>
      </w:r>
    </w:p>
    <w:p w14:paraId="6C10F89D" w14:textId="77777777" w:rsidR="00C04657" w:rsidRPr="00C04657" w:rsidRDefault="00C04657" w:rsidP="00094465">
      <w:pPr>
        <w:jc w:val="both"/>
      </w:pPr>
      <w:r w:rsidRPr="00C04657">
        <w:rPr>
          <w:b/>
          <w:bCs/>
        </w:rPr>
        <w:t>Transformações Realizadas:</w:t>
      </w:r>
    </w:p>
    <w:p w14:paraId="621E83A9" w14:textId="77777777" w:rsidR="00C04657" w:rsidRPr="00C04657" w:rsidRDefault="00C04657" w:rsidP="00094465">
      <w:pPr>
        <w:numPr>
          <w:ilvl w:val="0"/>
          <w:numId w:val="15"/>
        </w:numPr>
        <w:jc w:val="both"/>
      </w:pPr>
      <w:r w:rsidRPr="00C04657">
        <w:t xml:space="preserve">Variáveis categóricas foram convertidas em </w:t>
      </w:r>
      <w:r w:rsidRPr="00C04657">
        <w:rPr>
          <w:b/>
          <w:bCs/>
        </w:rPr>
        <w:t>one-hot encoding</w:t>
      </w:r>
      <w:r w:rsidRPr="00C04657">
        <w:t xml:space="preserve"> para análises em algoritmos baseados em regressão.</w:t>
      </w:r>
    </w:p>
    <w:p w14:paraId="47ADE880" w14:textId="77777777" w:rsidR="00C04657" w:rsidRPr="00C04657" w:rsidRDefault="00C04657" w:rsidP="00094465">
      <w:pPr>
        <w:numPr>
          <w:ilvl w:val="0"/>
          <w:numId w:val="15"/>
        </w:numPr>
        <w:jc w:val="both"/>
      </w:pPr>
      <w:r w:rsidRPr="00C04657">
        <w:t xml:space="preserve">Dados numéricos normalizados usando </w:t>
      </w:r>
      <w:r w:rsidRPr="00C04657">
        <w:rPr>
          <w:b/>
          <w:bCs/>
        </w:rPr>
        <w:t>Min-Max Scaling</w:t>
      </w:r>
      <w:r w:rsidRPr="00C04657">
        <w:t xml:space="preserve"> para padronizar as variáveis.</w:t>
      </w:r>
    </w:p>
    <w:p w14:paraId="75BD44DF" w14:textId="77777777" w:rsidR="00C04657" w:rsidRPr="00C04657" w:rsidRDefault="00C04657" w:rsidP="00094465">
      <w:pPr>
        <w:numPr>
          <w:ilvl w:val="0"/>
          <w:numId w:val="15"/>
        </w:numPr>
        <w:jc w:val="both"/>
      </w:pPr>
      <w:r w:rsidRPr="00C04657">
        <w:t>Reorganização do dataset consolidado com as seguintes colunas:</w:t>
      </w:r>
    </w:p>
    <w:p w14:paraId="79081F10" w14:textId="77777777" w:rsidR="00C04657" w:rsidRPr="00C04657" w:rsidRDefault="00C04657" w:rsidP="00094465">
      <w:pPr>
        <w:numPr>
          <w:ilvl w:val="1"/>
          <w:numId w:val="15"/>
        </w:numPr>
        <w:jc w:val="both"/>
      </w:pPr>
      <w:r w:rsidRPr="00C04657">
        <w:t>Primeiro campo: Identificador único de máquina.</w:t>
      </w:r>
    </w:p>
    <w:p w14:paraId="479C92FC" w14:textId="77777777" w:rsidR="00C04657" w:rsidRPr="00C04657" w:rsidRDefault="00C04657" w:rsidP="00094465">
      <w:pPr>
        <w:numPr>
          <w:ilvl w:val="1"/>
          <w:numId w:val="15"/>
        </w:numPr>
        <w:jc w:val="both"/>
      </w:pPr>
      <w:r w:rsidRPr="00C04657">
        <w:t>Últimos campos: Variáveis alvo (Taxa de Defeitos e Eficiência de Produção).</w:t>
      </w:r>
    </w:p>
    <w:p w14:paraId="5CBFB638" w14:textId="77777777" w:rsidR="00C04657" w:rsidRPr="00C04657" w:rsidRDefault="00C04657" w:rsidP="00094465">
      <w:pPr>
        <w:jc w:val="both"/>
      </w:pPr>
      <w:r w:rsidRPr="00C04657">
        <w:rPr>
          <w:b/>
          <w:bCs/>
        </w:rPr>
        <w:t>Preparação para Ferramentas:</w:t>
      </w:r>
    </w:p>
    <w:p w14:paraId="41BE7908" w14:textId="77777777" w:rsidR="00C04657" w:rsidRPr="00C04657" w:rsidRDefault="00C04657" w:rsidP="00094465">
      <w:pPr>
        <w:numPr>
          <w:ilvl w:val="0"/>
          <w:numId w:val="16"/>
        </w:numPr>
        <w:jc w:val="both"/>
      </w:pPr>
      <w:r w:rsidRPr="00C04657">
        <w:t xml:space="preserve">Exportação do dataset para </w:t>
      </w:r>
      <w:r w:rsidRPr="00C04657">
        <w:rPr>
          <w:b/>
          <w:bCs/>
        </w:rPr>
        <w:t>CSV</w:t>
      </w:r>
      <w:r w:rsidRPr="00C04657">
        <w:t xml:space="preserve">, </w:t>
      </w:r>
      <w:r w:rsidRPr="00C04657">
        <w:rPr>
          <w:b/>
          <w:bCs/>
        </w:rPr>
        <w:t>Parquet</w:t>
      </w:r>
      <w:r w:rsidRPr="00C04657">
        <w:t xml:space="preserve"> e </w:t>
      </w:r>
      <w:r w:rsidRPr="00C04657">
        <w:rPr>
          <w:b/>
          <w:bCs/>
        </w:rPr>
        <w:t>SQL</w:t>
      </w:r>
      <w:r w:rsidRPr="00C04657">
        <w:t xml:space="preserve"> para garantir compatibilidade com diferentes ferramentas analíticas.</w:t>
      </w:r>
    </w:p>
    <w:p w14:paraId="4335F6F5" w14:textId="77777777" w:rsidR="00C04657" w:rsidRPr="00C04657" w:rsidRDefault="00C04657" w:rsidP="00094465">
      <w:pPr>
        <w:numPr>
          <w:ilvl w:val="0"/>
          <w:numId w:val="16"/>
        </w:numPr>
        <w:jc w:val="both"/>
      </w:pPr>
      <w:r w:rsidRPr="00C04657">
        <w:t>Validação final para verificar se os formatos atendem aos requisitos de ferramentas como Python, Power BI e Excel.</w:t>
      </w:r>
    </w:p>
    <w:p w14:paraId="084FE0AF" w14:textId="77777777" w:rsidR="00C04657" w:rsidRPr="00C04657" w:rsidRDefault="00C04657" w:rsidP="00094465">
      <w:pPr>
        <w:jc w:val="both"/>
      </w:pPr>
      <w:r w:rsidRPr="00C04657">
        <w:rPr>
          <w:b/>
          <w:bCs/>
        </w:rPr>
        <w:t>Insights:</w:t>
      </w:r>
      <w:r w:rsidRPr="00C04657">
        <w:t xml:space="preserve"> A normalização revelou padrões sutis em variações de custos que antes estavam mascarados por escalas heterogêneas. Esses padrões podem indicar melhorias específicas no processo.</w:t>
      </w:r>
    </w:p>
    <w:p w14:paraId="25E731A2" w14:textId="77777777" w:rsidR="00C04657" w:rsidRDefault="00C04657"/>
    <w:sectPr w:rsidR="00C04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6A2F"/>
    <w:multiLevelType w:val="multilevel"/>
    <w:tmpl w:val="92DA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D1D69"/>
    <w:multiLevelType w:val="multilevel"/>
    <w:tmpl w:val="186A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10A30"/>
    <w:multiLevelType w:val="multilevel"/>
    <w:tmpl w:val="11DA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7533A"/>
    <w:multiLevelType w:val="multilevel"/>
    <w:tmpl w:val="2C24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A5005"/>
    <w:multiLevelType w:val="multilevel"/>
    <w:tmpl w:val="22DE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F50C6"/>
    <w:multiLevelType w:val="multilevel"/>
    <w:tmpl w:val="E13C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82187"/>
    <w:multiLevelType w:val="multilevel"/>
    <w:tmpl w:val="BC30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5372D"/>
    <w:multiLevelType w:val="multilevel"/>
    <w:tmpl w:val="FA4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A686B"/>
    <w:multiLevelType w:val="multilevel"/>
    <w:tmpl w:val="4E70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D39DB"/>
    <w:multiLevelType w:val="multilevel"/>
    <w:tmpl w:val="7F3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82F02"/>
    <w:multiLevelType w:val="multilevel"/>
    <w:tmpl w:val="266A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82F6C"/>
    <w:multiLevelType w:val="multilevel"/>
    <w:tmpl w:val="1CF6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73AF6"/>
    <w:multiLevelType w:val="multilevel"/>
    <w:tmpl w:val="403E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D3409A"/>
    <w:multiLevelType w:val="multilevel"/>
    <w:tmpl w:val="4436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E10EE2"/>
    <w:multiLevelType w:val="multilevel"/>
    <w:tmpl w:val="544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B7036"/>
    <w:multiLevelType w:val="multilevel"/>
    <w:tmpl w:val="4D0C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2"/>
  </w:num>
  <w:num w:numId="5">
    <w:abstractNumId w:val="0"/>
  </w:num>
  <w:num w:numId="6">
    <w:abstractNumId w:val="10"/>
  </w:num>
  <w:num w:numId="7">
    <w:abstractNumId w:val="7"/>
  </w:num>
  <w:num w:numId="8">
    <w:abstractNumId w:val="6"/>
  </w:num>
  <w:num w:numId="9">
    <w:abstractNumId w:val="13"/>
  </w:num>
  <w:num w:numId="10">
    <w:abstractNumId w:val="14"/>
  </w:num>
  <w:num w:numId="11">
    <w:abstractNumId w:val="11"/>
  </w:num>
  <w:num w:numId="12">
    <w:abstractNumId w:val="1"/>
  </w:num>
  <w:num w:numId="13">
    <w:abstractNumId w:val="8"/>
  </w:num>
  <w:num w:numId="14">
    <w:abstractNumId w:val="4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57"/>
    <w:rsid w:val="00094465"/>
    <w:rsid w:val="000A41BB"/>
    <w:rsid w:val="00144421"/>
    <w:rsid w:val="00181BB8"/>
    <w:rsid w:val="00182441"/>
    <w:rsid w:val="003103B0"/>
    <w:rsid w:val="00471CF3"/>
    <w:rsid w:val="005B77D9"/>
    <w:rsid w:val="00677D9B"/>
    <w:rsid w:val="00C04657"/>
    <w:rsid w:val="00D1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70F8"/>
  <w15:chartTrackingRefBased/>
  <w15:docId w15:val="{0DAC139B-3ECB-443C-9A64-ACFF8863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886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Ribeiro</dc:creator>
  <cp:keywords/>
  <dc:description/>
  <cp:lastModifiedBy>Diego Ribeiro</cp:lastModifiedBy>
  <cp:revision>13</cp:revision>
  <dcterms:created xsi:type="dcterms:W3CDTF">2024-11-23T21:46:00Z</dcterms:created>
  <dcterms:modified xsi:type="dcterms:W3CDTF">2024-11-23T22:19:00Z</dcterms:modified>
</cp:coreProperties>
</file>