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20" w:line="240"/>
        <w:ind w:right="0" w:left="425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6"/>
          <w:shd w:fill="auto" w:val="clear"/>
        </w:rPr>
        <w:t xml:space="preserve">Semipresencial - Introdução a Computação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1-Descreva software, seus tipos e exemplos.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Um software, ou programa, consiste em informações que podem ser lidas pelo computador, assim como seu conteúdo audiovisual, dados e componentes em geral. Para proteger os direitos do criador do programa, foi criada a licença de uso. Todos estes componentes do programa fazem parte da licença.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licença é o que garante o direito autoral do criador ou distribuidor do programa. A licença é um grupo de regras estipuladas pelo criador/distribuidor do programa, definindo tudo que é ou não é permitido no uso do software em questão.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Um software pode ter varias funções: Jogos, cálculos, Criação de texto, edição de imagem, edição de vídeo, conversão de vídeo, reprodutor de multimídia, acesso á internet, etc. Resumindo, é tudo que pode ser executado no computador.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1D2127"/>
          <w:spacing w:val="-15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1D2127"/>
          <w:spacing w:val="-15"/>
          <w:position w:val="0"/>
          <w:sz w:val="22"/>
          <w:shd w:fill="auto" w:val="clear"/>
        </w:rPr>
        <w:t xml:space="preserve">Existem vários tipos de Softwares: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SOFTWARE DE SISTEMA: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O Software de sistema é constituído pelos sistemas operacionais (S.O). Os Estes S.O que auxiliam o usuário, para passar os comandos para o computador. Ele interpreta nossas ações e transforma os dados em códigos binários, que podem ser processados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SOFTWARE APLICATIVO: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Este tipo de software é, basicamente, os programas utilizados para aplicações dentro do S.O, que não estejam ligados com o funcionamento do mesmo. Exemplos: Word, Exel, Paint, Bloco de notas, calculadora.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SOFTWARE DE PROGRAMAÇÃO: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são softwares usados para criar outros programas, a parir de uma linguagem de programação, como Java, PHP, Pascal, C+, C++, entre outras.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SOFTWARE DE TUTORIAL: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São programas que auxiliam o usuário de outro programa, ou ensine a fazer algo sobre determinado assunto.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SOFTWARE DE JOGOS: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São Softwares usados para o lazer, com vários tipos de recursos.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SOFTWARE ABERTO: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É qualquer dos softwares acima, que tenha o código fonte disponível para qualquer pessoa.</w:t>
        <w:br/>
        <w:t xml:space="preserve">Todos estes tipos de software evoluem muito todos os dias. Sempre estão sendo lançados novos sistemas operacionais, novos games, e novos aplicativos para facilitar ou entreter a vida das pessoas que utilizam o computador.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Os softwares com código aberto são muito úteis, pois é uma ajuda a quem está começando a programar, assim como as pessoas já mestras em programação. Estes Softwares proporcionam as pessoas compartilharem informações para que todos se beneficiem.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2-Descreva LAN, WAN, Internet, Intranet, Extranet. Faça um desenho que ilustra o funcionamento de cada um desses conceitos.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A mais conhecida é a LAN, que significa Local Area Network, ou Rede de Área Local. Basicamente é uma rede de computadores conectados localmente. Se você conecta dois ou mais computadores para formar uma rede entre si, isso é uma LAN.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WAN é Wide Área Network. Significa uma rede que cobre uma área física maior, como o campus de uma universidade, uma cidade, um estado ou mesmo um país. É usado frequentemente nas configurações dos roteadores para se referir à rede externa à empresa, que não é considerada parte da LAN, como foi dito acima.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5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5"/>
          <w:position w:val="0"/>
          <w:sz w:val="22"/>
          <w:shd w:fill="auto" w:val="clear"/>
        </w:rPr>
        <w:t xml:space="preserve">Internet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5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5"/>
          <w:position w:val="0"/>
          <w:sz w:val="22"/>
          <w:shd w:fill="auto" w:val="clear"/>
        </w:rPr>
        <w:t xml:space="preserve">A Internet é a rede mundial de computadores, composta por todos os computadores do mundo ligados em rede. Seu funcionamento é baseado na Pilha de Protocolos TCP/IP. Neste exato momento, é muito provável que você esteja conectado à Internet lendo este texto, rs.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5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5"/>
          <w:position w:val="0"/>
          <w:sz w:val="22"/>
          <w:shd w:fill="auto" w:val="clear"/>
        </w:rPr>
        <w:t xml:space="preserve">Intranet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5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5"/>
          <w:position w:val="0"/>
          <w:sz w:val="22"/>
          <w:shd w:fill="auto" w:val="clear"/>
        </w:rPr>
        <w:t xml:space="preserve">A Intranet, por sua vez, também é uma rede de computadores, que disponibiliza um conjunto de serviços análogo à Internet, também baseada na pilha de protocolos TCP/IP. Porém, a Intranet é restrita a um local físico. Ou seja, é uma rede fechada, interna e exclusiva.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5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5"/>
          <w:position w:val="0"/>
          <w:sz w:val="22"/>
          <w:shd w:fill="auto" w:val="clear"/>
        </w:rPr>
        <w:t xml:space="preserve">Extranet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5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5"/>
          <w:position w:val="0"/>
          <w:sz w:val="22"/>
          <w:shd w:fill="auto" w:val="clear"/>
        </w:rPr>
        <w:t xml:space="preserve">O Extranet, por fim, funciona como uma extensão da Intranet a computadores que estejam fora dos domínios físicos da Intranet.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5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5"/>
          <w:position w:val="0"/>
          <w:sz w:val="22"/>
          <w:shd w:fill="auto" w:val="clear"/>
        </w:rPr>
        <w:t xml:space="preserve">Não raro, é necessário que parceiros, clientes, fornecedores, e até mesmo funcionários da organização precisem acessar alguns serviços da Intranet, mesmo estando fora da organização. E, nesse contexto, a Extranet torna-se ferramenta essencial para a organização.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4"/>
        </w:num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Preencha a tabela abaixo, respeitando as bases:  </w:t>
      </w:r>
    </w:p>
    <w:tbl>
      <w:tblPr>
        <w:tblInd w:w="55" w:type="dxa"/>
      </w:tblPr>
      <w:tblGrid>
        <w:gridCol w:w="1898"/>
        <w:gridCol w:w="2131"/>
        <w:gridCol w:w="1598"/>
        <w:gridCol w:w="2963"/>
      </w:tblGrid>
      <w:tr>
        <w:trPr>
          <w:trHeight w:val="317" w:hRule="auto"/>
          <w:jc w:val="left"/>
        </w:trPr>
        <w:tc>
          <w:tcPr>
            <w:tcW w:w="189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decimal</w:t>
            </w:r>
          </w:p>
        </w:tc>
        <w:tc>
          <w:tcPr>
            <w:tcW w:w="2131" w:type="dxa"/>
            <w:tcBorders>
              <w:top w:val="single" w:color="000000" w:sz="8"/>
              <w:left w:val="single" w:color="000000" w:sz="0"/>
              <w:bottom w:val="single" w:color="000000" w:sz="8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binário</w:t>
            </w:r>
          </w:p>
        </w:tc>
        <w:tc>
          <w:tcPr>
            <w:tcW w:w="1598" w:type="dxa"/>
            <w:tcBorders>
              <w:top w:val="single" w:color="000000" w:sz="8"/>
              <w:left w:val="single" w:color="000000" w:sz="0"/>
              <w:bottom w:val="single" w:color="000000" w:sz="8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octal</w:t>
            </w:r>
          </w:p>
        </w:tc>
        <w:tc>
          <w:tcPr>
            <w:tcW w:w="2963" w:type="dxa"/>
            <w:tcBorders>
              <w:top w:val="single" w:color="000000" w:sz="8"/>
              <w:left w:val="single" w:color="000000" w:sz="0"/>
              <w:bottom w:val="single" w:color="000000" w:sz="8"/>
              <w:right w:val="single" w:color="000000" w:sz="8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hexadecimal</w:t>
            </w:r>
          </w:p>
        </w:tc>
      </w:tr>
      <w:tr>
        <w:trPr>
          <w:trHeight w:val="302" w:hRule="auto"/>
          <w:jc w:val="left"/>
        </w:trPr>
        <w:tc>
          <w:tcPr>
            <w:tcW w:w="1898" w:type="dxa"/>
            <w:tcBorders>
              <w:top w:val="single" w:color="000000" w:sz="0"/>
              <w:left w:val="single" w:color="000000" w:sz="8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  <w:tc>
          <w:tcPr>
            <w:tcW w:w="2131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1010</w:t>
            </w:r>
          </w:p>
        </w:tc>
        <w:tc>
          <w:tcPr>
            <w:tcW w:w="1598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12</w:t>
            </w:r>
          </w:p>
        </w:tc>
        <w:tc>
          <w:tcPr>
            <w:tcW w:w="2963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8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</w:t>
            </w:r>
          </w:p>
        </w:tc>
      </w:tr>
      <w:tr>
        <w:trPr>
          <w:trHeight w:val="302" w:hRule="auto"/>
          <w:jc w:val="left"/>
        </w:trPr>
        <w:tc>
          <w:tcPr>
            <w:tcW w:w="1898" w:type="dxa"/>
            <w:tcBorders>
              <w:top w:val="single" w:color="000000" w:sz="0"/>
              <w:left w:val="single" w:color="000000" w:sz="8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11</w:t>
            </w:r>
          </w:p>
        </w:tc>
        <w:tc>
          <w:tcPr>
            <w:tcW w:w="2131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1011</w:t>
            </w:r>
          </w:p>
        </w:tc>
        <w:tc>
          <w:tcPr>
            <w:tcW w:w="1598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13</w:t>
            </w:r>
          </w:p>
        </w:tc>
        <w:tc>
          <w:tcPr>
            <w:tcW w:w="2963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8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B</w:t>
            </w:r>
          </w:p>
        </w:tc>
      </w:tr>
      <w:tr>
        <w:trPr>
          <w:trHeight w:val="302" w:hRule="auto"/>
          <w:jc w:val="left"/>
        </w:trPr>
        <w:tc>
          <w:tcPr>
            <w:tcW w:w="1898" w:type="dxa"/>
            <w:tcBorders>
              <w:top w:val="single" w:color="000000" w:sz="0"/>
              <w:left w:val="single" w:color="000000" w:sz="8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12</w:t>
            </w:r>
          </w:p>
        </w:tc>
        <w:tc>
          <w:tcPr>
            <w:tcW w:w="2131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1100</w:t>
            </w:r>
          </w:p>
        </w:tc>
        <w:tc>
          <w:tcPr>
            <w:tcW w:w="1598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14</w:t>
            </w:r>
          </w:p>
        </w:tc>
        <w:tc>
          <w:tcPr>
            <w:tcW w:w="2963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8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</w:t>
            </w:r>
          </w:p>
        </w:tc>
      </w:tr>
      <w:tr>
        <w:trPr>
          <w:trHeight w:val="302" w:hRule="auto"/>
          <w:jc w:val="left"/>
        </w:trPr>
        <w:tc>
          <w:tcPr>
            <w:tcW w:w="1898" w:type="dxa"/>
            <w:tcBorders>
              <w:top w:val="single" w:color="000000" w:sz="0"/>
              <w:left w:val="single" w:color="000000" w:sz="8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13</w:t>
            </w:r>
          </w:p>
        </w:tc>
        <w:tc>
          <w:tcPr>
            <w:tcW w:w="2131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1101</w:t>
            </w:r>
          </w:p>
        </w:tc>
        <w:tc>
          <w:tcPr>
            <w:tcW w:w="1598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15</w:t>
            </w:r>
          </w:p>
        </w:tc>
        <w:tc>
          <w:tcPr>
            <w:tcW w:w="2963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8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</w:t>
            </w:r>
          </w:p>
        </w:tc>
      </w:tr>
      <w:tr>
        <w:trPr>
          <w:trHeight w:val="302" w:hRule="auto"/>
          <w:jc w:val="left"/>
        </w:trPr>
        <w:tc>
          <w:tcPr>
            <w:tcW w:w="1898" w:type="dxa"/>
            <w:tcBorders>
              <w:top w:val="single" w:color="000000" w:sz="0"/>
              <w:left w:val="single" w:color="000000" w:sz="8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14</w:t>
            </w:r>
          </w:p>
        </w:tc>
        <w:tc>
          <w:tcPr>
            <w:tcW w:w="2131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1110</w:t>
            </w:r>
          </w:p>
        </w:tc>
        <w:tc>
          <w:tcPr>
            <w:tcW w:w="1598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16</w:t>
            </w:r>
          </w:p>
        </w:tc>
        <w:tc>
          <w:tcPr>
            <w:tcW w:w="2963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8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E</w:t>
            </w:r>
          </w:p>
        </w:tc>
      </w:tr>
      <w:tr>
        <w:trPr>
          <w:trHeight w:val="302" w:hRule="auto"/>
          <w:jc w:val="left"/>
        </w:trPr>
        <w:tc>
          <w:tcPr>
            <w:tcW w:w="1898" w:type="dxa"/>
            <w:tcBorders>
              <w:top w:val="single" w:color="000000" w:sz="0"/>
              <w:left w:val="single" w:color="000000" w:sz="8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15</w:t>
            </w:r>
          </w:p>
        </w:tc>
        <w:tc>
          <w:tcPr>
            <w:tcW w:w="2131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1111</w:t>
            </w:r>
          </w:p>
        </w:tc>
        <w:tc>
          <w:tcPr>
            <w:tcW w:w="1598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17</w:t>
            </w:r>
          </w:p>
        </w:tc>
        <w:tc>
          <w:tcPr>
            <w:tcW w:w="2963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8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</w:tr>
      <w:tr>
        <w:trPr>
          <w:trHeight w:val="302" w:hRule="auto"/>
          <w:jc w:val="left"/>
        </w:trPr>
        <w:tc>
          <w:tcPr>
            <w:tcW w:w="1898" w:type="dxa"/>
            <w:tcBorders>
              <w:top w:val="single" w:color="000000" w:sz="0"/>
              <w:left w:val="single" w:color="000000" w:sz="8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16</w:t>
            </w:r>
          </w:p>
        </w:tc>
        <w:tc>
          <w:tcPr>
            <w:tcW w:w="2131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10000</w:t>
            </w:r>
          </w:p>
        </w:tc>
        <w:tc>
          <w:tcPr>
            <w:tcW w:w="1598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20</w:t>
            </w:r>
          </w:p>
        </w:tc>
        <w:tc>
          <w:tcPr>
            <w:tcW w:w="2963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8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</w:tr>
      <w:tr>
        <w:trPr>
          <w:trHeight w:val="302" w:hRule="auto"/>
          <w:jc w:val="left"/>
        </w:trPr>
        <w:tc>
          <w:tcPr>
            <w:tcW w:w="1898" w:type="dxa"/>
            <w:tcBorders>
              <w:top w:val="single" w:color="000000" w:sz="0"/>
              <w:left w:val="single" w:color="000000" w:sz="8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17</w:t>
            </w:r>
          </w:p>
        </w:tc>
        <w:tc>
          <w:tcPr>
            <w:tcW w:w="2131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10001</w:t>
            </w:r>
          </w:p>
        </w:tc>
        <w:tc>
          <w:tcPr>
            <w:tcW w:w="1598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21</w:t>
            </w:r>
          </w:p>
        </w:tc>
        <w:tc>
          <w:tcPr>
            <w:tcW w:w="2963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8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11</w:t>
            </w:r>
          </w:p>
        </w:tc>
      </w:tr>
      <w:tr>
        <w:trPr>
          <w:trHeight w:val="302" w:hRule="auto"/>
          <w:jc w:val="left"/>
        </w:trPr>
        <w:tc>
          <w:tcPr>
            <w:tcW w:w="1898" w:type="dxa"/>
            <w:tcBorders>
              <w:top w:val="single" w:color="000000" w:sz="0"/>
              <w:left w:val="single" w:color="000000" w:sz="8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18</w:t>
            </w:r>
          </w:p>
        </w:tc>
        <w:tc>
          <w:tcPr>
            <w:tcW w:w="2131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10010</w:t>
            </w:r>
          </w:p>
        </w:tc>
        <w:tc>
          <w:tcPr>
            <w:tcW w:w="1598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22</w:t>
            </w:r>
          </w:p>
        </w:tc>
        <w:tc>
          <w:tcPr>
            <w:tcW w:w="2963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8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12</w:t>
            </w:r>
          </w:p>
        </w:tc>
      </w:tr>
      <w:tr>
        <w:trPr>
          <w:trHeight w:val="302" w:hRule="auto"/>
          <w:jc w:val="left"/>
        </w:trPr>
        <w:tc>
          <w:tcPr>
            <w:tcW w:w="1898" w:type="dxa"/>
            <w:tcBorders>
              <w:top w:val="single" w:color="000000" w:sz="0"/>
              <w:left w:val="single" w:color="000000" w:sz="8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19</w:t>
            </w:r>
          </w:p>
        </w:tc>
        <w:tc>
          <w:tcPr>
            <w:tcW w:w="2131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10011</w:t>
            </w:r>
          </w:p>
        </w:tc>
        <w:tc>
          <w:tcPr>
            <w:tcW w:w="1598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23</w:t>
            </w:r>
          </w:p>
        </w:tc>
        <w:tc>
          <w:tcPr>
            <w:tcW w:w="2963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8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13</w:t>
            </w:r>
          </w:p>
        </w:tc>
      </w:tr>
      <w:tr>
        <w:trPr>
          <w:trHeight w:val="302" w:hRule="auto"/>
          <w:jc w:val="left"/>
        </w:trPr>
        <w:tc>
          <w:tcPr>
            <w:tcW w:w="1898" w:type="dxa"/>
            <w:tcBorders>
              <w:top w:val="single" w:color="000000" w:sz="0"/>
              <w:left w:val="single" w:color="000000" w:sz="8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20</w:t>
            </w:r>
          </w:p>
        </w:tc>
        <w:tc>
          <w:tcPr>
            <w:tcW w:w="2131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10100</w:t>
            </w:r>
          </w:p>
        </w:tc>
        <w:tc>
          <w:tcPr>
            <w:tcW w:w="1598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24</w:t>
            </w:r>
          </w:p>
        </w:tc>
        <w:tc>
          <w:tcPr>
            <w:tcW w:w="2963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8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14</w:t>
            </w:r>
          </w:p>
        </w:tc>
      </w:tr>
      <w:tr>
        <w:trPr>
          <w:trHeight w:val="302" w:hRule="auto"/>
          <w:jc w:val="left"/>
        </w:trPr>
        <w:tc>
          <w:tcPr>
            <w:tcW w:w="1898" w:type="dxa"/>
            <w:tcBorders>
              <w:top w:val="single" w:color="000000" w:sz="0"/>
              <w:left w:val="single" w:color="000000" w:sz="8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21</w:t>
            </w:r>
          </w:p>
        </w:tc>
        <w:tc>
          <w:tcPr>
            <w:tcW w:w="2131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10101</w:t>
            </w:r>
          </w:p>
        </w:tc>
        <w:tc>
          <w:tcPr>
            <w:tcW w:w="1598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25</w:t>
            </w:r>
          </w:p>
        </w:tc>
        <w:tc>
          <w:tcPr>
            <w:tcW w:w="2963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8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15</w:t>
            </w:r>
          </w:p>
        </w:tc>
      </w:tr>
      <w:tr>
        <w:trPr>
          <w:trHeight w:val="302" w:hRule="auto"/>
          <w:jc w:val="left"/>
        </w:trPr>
        <w:tc>
          <w:tcPr>
            <w:tcW w:w="1898" w:type="dxa"/>
            <w:tcBorders>
              <w:top w:val="single" w:color="000000" w:sz="0"/>
              <w:left w:val="single" w:color="000000" w:sz="8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22</w:t>
            </w:r>
          </w:p>
        </w:tc>
        <w:tc>
          <w:tcPr>
            <w:tcW w:w="2131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10110</w:t>
            </w:r>
          </w:p>
        </w:tc>
        <w:tc>
          <w:tcPr>
            <w:tcW w:w="1598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26</w:t>
            </w:r>
          </w:p>
        </w:tc>
        <w:tc>
          <w:tcPr>
            <w:tcW w:w="2963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8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16</w:t>
            </w:r>
          </w:p>
        </w:tc>
      </w:tr>
      <w:tr>
        <w:trPr>
          <w:trHeight w:val="302" w:hRule="auto"/>
          <w:jc w:val="left"/>
        </w:trPr>
        <w:tc>
          <w:tcPr>
            <w:tcW w:w="1898" w:type="dxa"/>
            <w:tcBorders>
              <w:top w:val="single" w:color="000000" w:sz="0"/>
              <w:left w:val="single" w:color="000000" w:sz="8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23</w:t>
            </w:r>
          </w:p>
        </w:tc>
        <w:tc>
          <w:tcPr>
            <w:tcW w:w="2131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10111</w:t>
            </w:r>
          </w:p>
        </w:tc>
        <w:tc>
          <w:tcPr>
            <w:tcW w:w="1598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27</w:t>
            </w:r>
          </w:p>
        </w:tc>
        <w:tc>
          <w:tcPr>
            <w:tcW w:w="2963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8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17</w:t>
            </w:r>
          </w:p>
        </w:tc>
      </w:tr>
      <w:tr>
        <w:trPr>
          <w:trHeight w:val="302" w:hRule="auto"/>
          <w:jc w:val="left"/>
        </w:trPr>
        <w:tc>
          <w:tcPr>
            <w:tcW w:w="1898" w:type="dxa"/>
            <w:tcBorders>
              <w:top w:val="single" w:color="000000" w:sz="0"/>
              <w:left w:val="single" w:color="000000" w:sz="8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24</w:t>
            </w:r>
          </w:p>
        </w:tc>
        <w:tc>
          <w:tcPr>
            <w:tcW w:w="2131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11000</w:t>
            </w:r>
          </w:p>
        </w:tc>
        <w:tc>
          <w:tcPr>
            <w:tcW w:w="1598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30</w:t>
            </w:r>
          </w:p>
        </w:tc>
        <w:tc>
          <w:tcPr>
            <w:tcW w:w="2963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8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18</w:t>
            </w:r>
          </w:p>
        </w:tc>
      </w:tr>
      <w:tr>
        <w:trPr>
          <w:trHeight w:val="302" w:hRule="auto"/>
          <w:jc w:val="left"/>
        </w:trPr>
        <w:tc>
          <w:tcPr>
            <w:tcW w:w="1898" w:type="dxa"/>
            <w:tcBorders>
              <w:top w:val="single" w:color="000000" w:sz="0"/>
              <w:left w:val="single" w:color="000000" w:sz="8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25</w:t>
            </w:r>
          </w:p>
        </w:tc>
        <w:tc>
          <w:tcPr>
            <w:tcW w:w="2131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11001</w:t>
            </w:r>
          </w:p>
        </w:tc>
        <w:tc>
          <w:tcPr>
            <w:tcW w:w="1598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31</w:t>
            </w:r>
          </w:p>
        </w:tc>
        <w:tc>
          <w:tcPr>
            <w:tcW w:w="2963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8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19</w:t>
            </w:r>
          </w:p>
        </w:tc>
      </w:tr>
      <w:tr>
        <w:trPr>
          <w:trHeight w:val="317" w:hRule="auto"/>
          <w:jc w:val="left"/>
        </w:trPr>
        <w:tc>
          <w:tcPr>
            <w:tcW w:w="1898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26</w:t>
            </w:r>
          </w:p>
        </w:tc>
        <w:tc>
          <w:tcPr>
            <w:tcW w:w="2131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11010</w:t>
            </w:r>
          </w:p>
        </w:tc>
        <w:tc>
          <w:tcPr>
            <w:tcW w:w="1598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32</w:t>
            </w:r>
          </w:p>
        </w:tc>
        <w:tc>
          <w:tcPr>
            <w:tcW w:w="2963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1A</w:t>
            </w:r>
          </w:p>
        </w:tc>
      </w:tr>
    </w:tbl>
    <w:p>
      <w:pPr>
        <w:tabs>
          <w:tab w:val="left" w:pos="759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ab/>
      </w:r>
    </w:p>
    <w:p>
      <w:pPr>
        <w:numPr>
          <w:ilvl w:val="0"/>
          <w:numId w:val="45"/>
        </w:num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Risque os números que não fazem parte das bases especificadas:</w:t>
      </w:r>
    </w:p>
    <w:tbl>
      <w:tblPr/>
      <w:tblGrid>
        <w:gridCol w:w="1550"/>
        <w:gridCol w:w="1776"/>
        <w:gridCol w:w="1416"/>
        <w:gridCol w:w="1176"/>
        <w:gridCol w:w="883"/>
      </w:tblGrid>
      <w:tr>
        <w:trPr>
          <w:trHeight w:val="1" w:hRule="atLeast"/>
          <w:jc w:val="left"/>
        </w:trPr>
        <w:tc>
          <w:tcPr>
            <w:tcW w:w="15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Binária</w:t>
            </w:r>
          </w:p>
        </w:tc>
        <w:tc>
          <w:tcPr>
            <w:tcW w:w="17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1100101010100</w:t>
            </w:r>
          </w:p>
        </w:tc>
        <w:tc>
          <w:tcPr>
            <w:tcW w:w="14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strike w:val="true"/>
                <w:color w:val="FF0000"/>
                <w:spacing w:val="0"/>
                <w:position w:val="0"/>
                <w:sz w:val="24"/>
                <w:shd w:fill="auto" w:val="clear"/>
              </w:rPr>
              <w:t xml:space="preserve">1343567347</w:t>
            </w:r>
          </w:p>
        </w:tc>
        <w:tc>
          <w:tcPr>
            <w:tcW w:w="11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strike w:val="true"/>
                <w:color w:val="FF0000"/>
                <w:spacing w:val="0"/>
                <w:position w:val="0"/>
                <w:sz w:val="24"/>
                <w:shd w:fill="auto" w:val="clear"/>
              </w:rPr>
              <w:t xml:space="preserve">19643854</w:t>
            </w:r>
          </w:p>
        </w:tc>
        <w:tc>
          <w:tcPr>
            <w:tcW w:w="8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strike w:val="true"/>
                <w:color w:val="FF0000"/>
                <w:spacing w:val="0"/>
                <w:position w:val="0"/>
                <w:sz w:val="24"/>
                <w:shd w:fill="auto" w:val="clear"/>
              </w:rPr>
              <w:t xml:space="preserve">F005A</w:t>
            </w:r>
          </w:p>
        </w:tc>
      </w:tr>
      <w:tr>
        <w:trPr>
          <w:trHeight w:val="1" w:hRule="atLeast"/>
          <w:jc w:val="left"/>
        </w:trPr>
        <w:tc>
          <w:tcPr>
            <w:tcW w:w="15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Octal</w:t>
            </w:r>
          </w:p>
        </w:tc>
        <w:tc>
          <w:tcPr>
            <w:tcW w:w="17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strike w:val="true"/>
                <w:color w:val="FF0000"/>
                <w:spacing w:val="0"/>
                <w:position w:val="0"/>
                <w:sz w:val="24"/>
                <w:shd w:fill="auto" w:val="clear"/>
              </w:rPr>
              <w:t xml:space="preserve">1100101010100</w:t>
            </w:r>
          </w:p>
        </w:tc>
        <w:tc>
          <w:tcPr>
            <w:tcW w:w="14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1343567347</w:t>
            </w:r>
          </w:p>
        </w:tc>
        <w:tc>
          <w:tcPr>
            <w:tcW w:w="11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strike w:val="true"/>
                <w:color w:val="FF0000"/>
                <w:spacing w:val="0"/>
                <w:position w:val="0"/>
                <w:sz w:val="24"/>
                <w:shd w:fill="auto" w:val="clear"/>
              </w:rPr>
              <w:t xml:space="preserve">19643854</w:t>
            </w:r>
          </w:p>
        </w:tc>
        <w:tc>
          <w:tcPr>
            <w:tcW w:w="8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trike w:val="true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strike w:val="true"/>
                <w:color w:val="FF0000"/>
                <w:spacing w:val="0"/>
                <w:position w:val="0"/>
                <w:sz w:val="24"/>
                <w:shd w:fill="auto" w:val="clear"/>
              </w:rPr>
              <w:t xml:space="preserve">F005A</w:t>
            </w:r>
          </w:p>
        </w:tc>
      </w:tr>
      <w:tr>
        <w:trPr>
          <w:trHeight w:val="1" w:hRule="atLeast"/>
          <w:jc w:val="left"/>
        </w:trPr>
        <w:tc>
          <w:tcPr>
            <w:tcW w:w="15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Decimal</w:t>
            </w:r>
          </w:p>
        </w:tc>
        <w:tc>
          <w:tcPr>
            <w:tcW w:w="17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strike w:val="true"/>
                <w:color w:val="FF0000"/>
                <w:spacing w:val="0"/>
                <w:position w:val="0"/>
                <w:sz w:val="24"/>
                <w:shd w:fill="auto" w:val="clear"/>
              </w:rPr>
              <w:t xml:space="preserve">1100101010100</w:t>
            </w:r>
          </w:p>
        </w:tc>
        <w:tc>
          <w:tcPr>
            <w:tcW w:w="14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strike w:val="true"/>
                <w:color w:val="000000"/>
                <w:spacing w:val="0"/>
                <w:position w:val="0"/>
                <w:sz w:val="24"/>
                <w:shd w:fill="auto" w:val="clear"/>
              </w:rPr>
              <w:t xml:space="preserve">1343567347</w:t>
            </w:r>
          </w:p>
        </w:tc>
        <w:tc>
          <w:tcPr>
            <w:tcW w:w="11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19643854</w:t>
            </w:r>
          </w:p>
        </w:tc>
        <w:tc>
          <w:tcPr>
            <w:tcW w:w="8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strike w:val="true"/>
                <w:color w:val="FF0000"/>
                <w:spacing w:val="0"/>
                <w:position w:val="0"/>
                <w:sz w:val="24"/>
                <w:shd w:fill="auto" w:val="clear"/>
              </w:rPr>
              <w:t xml:space="preserve">F005A</w:t>
            </w:r>
          </w:p>
        </w:tc>
      </w:tr>
      <w:tr>
        <w:trPr>
          <w:trHeight w:val="1" w:hRule="atLeast"/>
          <w:jc w:val="left"/>
        </w:trPr>
        <w:tc>
          <w:tcPr>
            <w:tcW w:w="15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Hexadecimal</w:t>
            </w:r>
          </w:p>
        </w:tc>
        <w:tc>
          <w:tcPr>
            <w:tcW w:w="17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strike w:val="true"/>
                <w:color w:val="FF0000"/>
                <w:spacing w:val="0"/>
                <w:position w:val="0"/>
                <w:sz w:val="24"/>
                <w:shd w:fill="auto" w:val="clear"/>
              </w:rPr>
              <w:t xml:space="preserve">1100101010100</w:t>
            </w:r>
          </w:p>
        </w:tc>
        <w:tc>
          <w:tcPr>
            <w:tcW w:w="14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strike w:val="true"/>
                <w:color w:val="FF0000"/>
                <w:spacing w:val="0"/>
                <w:position w:val="0"/>
                <w:sz w:val="24"/>
                <w:shd w:fill="auto" w:val="clear"/>
              </w:rPr>
              <w:t xml:space="preserve">1343567347</w:t>
            </w:r>
          </w:p>
        </w:tc>
        <w:tc>
          <w:tcPr>
            <w:tcW w:w="11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strike w:val="true"/>
                <w:color w:val="FF0000"/>
                <w:spacing w:val="0"/>
                <w:position w:val="0"/>
                <w:sz w:val="24"/>
                <w:shd w:fill="auto" w:val="clear"/>
              </w:rPr>
              <w:t xml:space="preserve">19643854</w:t>
            </w:r>
          </w:p>
        </w:tc>
        <w:tc>
          <w:tcPr>
            <w:tcW w:w="8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F005A</w:t>
            </w:r>
          </w:p>
        </w:tc>
      </w:tr>
    </w:tbl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57"/>
        </w:num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Converta os números abaixo, obedecendo as bases solicitadas: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59"/>
        </w:numPr>
        <w:tabs>
          <w:tab w:val="left" w:pos="720" w:leader="none"/>
        </w:tabs>
        <w:spacing w:before="120" w:after="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(11101001)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shd w:fill="auto" w:val="clear"/>
        </w:rPr>
        <w:t xml:space="preserve">2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= (233)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shd w:fill="auto" w:val="clear"/>
        </w:rPr>
        <w:t xml:space="preserve">10</w:t>
      </w:r>
    </w:p>
    <w:p>
      <w:pPr>
        <w:numPr>
          <w:ilvl w:val="0"/>
          <w:numId w:val="59"/>
        </w:numPr>
        <w:tabs>
          <w:tab w:val="left" w:pos="720" w:leader="none"/>
        </w:tabs>
        <w:spacing w:before="120" w:after="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(147)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shd w:fill="auto" w:val="clear"/>
        </w:rPr>
        <w:t xml:space="preserve">10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= (10010011)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shd w:fill="auto" w:val="clear"/>
        </w:rPr>
        <w:t xml:space="preserve">2</w:t>
      </w:r>
    </w:p>
    <w:p>
      <w:pPr>
        <w:numPr>
          <w:ilvl w:val="0"/>
          <w:numId w:val="59"/>
        </w:numPr>
        <w:tabs>
          <w:tab w:val="left" w:pos="720" w:leader="none"/>
        </w:tabs>
        <w:spacing w:before="120" w:after="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(11101001)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shd w:fill="auto" w:val="clear"/>
        </w:rPr>
        <w:t xml:space="preserve">2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= (E9)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shd w:fill="auto" w:val="clear"/>
        </w:rPr>
        <w:t xml:space="preserve">16</w:t>
      </w:r>
    </w:p>
    <w:p>
      <w:pPr>
        <w:numPr>
          <w:ilvl w:val="0"/>
          <w:numId w:val="59"/>
        </w:numPr>
        <w:tabs>
          <w:tab w:val="left" w:pos="720" w:leader="none"/>
        </w:tabs>
        <w:spacing w:before="120" w:after="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(A3)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shd w:fill="auto" w:val="clear"/>
        </w:rPr>
        <w:t xml:space="preserve">16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= (10100011)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shd w:fill="auto" w:val="clear"/>
        </w:rPr>
        <w:t xml:space="preserve">2</w:t>
      </w:r>
    </w:p>
    <w:p>
      <w:pPr>
        <w:numPr>
          <w:ilvl w:val="0"/>
          <w:numId w:val="59"/>
        </w:numPr>
        <w:tabs>
          <w:tab w:val="left" w:pos="720" w:leader="none"/>
        </w:tabs>
        <w:spacing w:before="120" w:after="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(155)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shd w:fill="auto" w:val="clear"/>
        </w:rPr>
        <w:t xml:space="preserve">8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= (6D)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shd w:fill="auto" w:val="clear"/>
        </w:rPr>
        <w:t xml:space="preserve">16</w:t>
      </w:r>
    </w:p>
    <w:p>
      <w:pPr>
        <w:numPr>
          <w:ilvl w:val="0"/>
          <w:numId w:val="59"/>
        </w:numPr>
        <w:tabs>
          <w:tab w:val="left" w:pos="720" w:leader="none"/>
        </w:tabs>
        <w:spacing w:before="120" w:after="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(FAB)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shd w:fill="auto" w:val="clear"/>
        </w:rPr>
        <w:t xml:space="preserve">16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= (7653)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shd w:fill="auto" w:val="clear"/>
        </w:rPr>
        <w:t xml:space="preserve">8</w:t>
      </w:r>
    </w:p>
    <w:p>
      <w:pPr>
        <w:numPr>
          <w:ilvl w:val="0"/>
          <w:numId w:val="59"/>
        </w:numPr>
        <w:tabs>
          <w:tab w:val="left" w:pos="720" w:leader="none"/>
        </w:tabs>
        <w:spacing w:before="120" w:after="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(1427)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shd w:fill="auto" w:val="clear"/>
        </w:rPr>
        <w:t xml:space="preserve">8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= (1100010111)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shd w:fill="auto" w:val="clear"/>
        </w:rPr>
        <w:t xml:space="preserve">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</w:lvl>
  </w:abstractNum>
  <w:abstractNum w:abstractNumId="7">
    <w:lvl w:ilvl="0">
      <w:start w:val="1"/>
      <w:numFmt w:val="decimal"/>
      <w:lvlText w:val="%1."/>
    </w:lvl>
  </w:abstractNum>
  <w:abstractNum w:abstractNumId="13">
    <w:lvl w:ilvl="0">
      <w:start w:val="1"/>
      <w:numFmt w:val="decimal"/>
      <w:lvlText w:val="%1."/>
    </w:lvl>
  </w:abstractNum>
  <w:abstractNum w:abstractNumId="0">
    <w:lvl w:ilvl="0">
      <w:start w:val="1"/>
      <w:numFmt w:val="bullet"/>
      <w:lvlText w:val="•"/>
    </w:lvl>
  </w:abstractNum>
  <w:num w:numId="4">
    <w:abstractNumId w:val="13"/>
  </w:num>
  <w:num w:numId="45">
    <w:abstractNumId w:val="7"/>
  </w:num>
  <w:num w:numId="57">
    <w:abstractNumId w:val="1"/>
  </w:num>
  <w:num w:numId="5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