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🧪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harías la fusión de FTIR + Raman a nivel bajo?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ambos espectros: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Corrección de línea base.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Normalización (muy importante para que los valores no estén en escalas muy distintas).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Suavizado si hace falta.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Alinear los ejes X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es necesario: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Raman Shift [cm⁻¹] y FTIR [cm⁻¹] deberían coincidir o interpolarse a un mismo rango común.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Concatenar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de intensidades: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Para cada muestra: [FTIR | Raman] → un vector largo.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Construir un DataFrame de espectros fusionados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E101C" w:rsidRPr="005E101C" w:rsidRDefault="005E101C" w:rsidP="005E101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análisis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5E101C" w:rsidRPr="005E101C" w:rsidRDefault="005E101C" w:rsidP="005E101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kern w:val="0"/>
          <w14:ligatures w14:val="none"/>
        </w:rPr>
        <w:t>PCA, HCA, KMeans, DBSCAN, Clasificación, etc.</w:t>
      </w:r>
    </w:p>
    <w:p w:rsidR="005E101C" w:rsidRDefault="005E101C"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5305"/>
        <w:gridCol w:w="1087"/>
        <w:gridCol w:w="1980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¿Qué implica?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Dificultad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Recomendado para vos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bajo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directamente las señales (concatenar los espectros).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Fácil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✅</w:t>
            </w: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Ideal para empezar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después de extracción de características (por ejemplo, componentes PCA, picos, áreas).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Opcional más adelante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Nivel alto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Fusionar decisiones de modelos separados (por ejemplo, votación de clasificadores).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Avanzado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 adelante</w:t>
            </w:r>
          </w:p>
        </w:tc>
      </w:tr>
    </w:tbl>
    <w:p w:rsidR="005E101C" w:rsidRDefault="005E101C"/>
    <w:p w:rsidR="005E101C" w:rsidRDefault="005E101C"/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🧠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Tips muy importantes: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datos antes de fusionar.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Interpolá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si los espectros no tienen la misma resolución de ejes.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Mantené el orden correcto de las muestras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entre FTIR y Raman.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Guardá siempre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los vectores fusionados aparte para reproducibilidad.</w:t>
      </w:r>
    </w:p>
    <w:p w:rsidR="005E101C" w:rsidRPr="005E101C" w:rsidRDefault="005E101C" w:rsidP="005E101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Documentá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qué preprocesamiento hiciste en cada técnica.</w:t>
      </w:r>
    </w:p>
    <w:p w:rsidR="005E101C" w:rsidRPr="005E101C" w:rsidRDefault="007600A5" w:rsidP="005E101C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5E101C" w:rsidRPr="005E101C" w:rsidRDefault="005E101C" w:rsidP="005E101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E101C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lastRenderedPageBreak/>
        <w:t>🚀</w:t>
      </w:r>
      <w:r w:rsidRPr="005E10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¿Cómo seguir después de la fusión?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PCA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al DataFrame fusionado para ver si la separación mejora.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Aplicar HCA o KMeans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sobre los vectores fusionados.</w:t>
      </w:r>
    </w:p>
    <w:p w:rsidR="005E101C" w:rsidRPr="005E101C" w:rsidRDefault="005E101C" w:rsidP="005E101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E101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Comparar</w:t>
      </w:r>
      <w:r w:rsidRPr="005E101C">
        <w:rPr>
          <w:rFonts w:ascii="Times New Roman" w:eastAsia="Times New Roman" w:hAnsi="Times New Roman" w:cs="Times New Roman"/>
          <w:kern w:val="0"/>
          <w14:ligatures w14:val="none"/>
        </w:rPr>
        <w:t xml:space="preserve"> resultados contra usar solo FTIR o solo Raman.</w:t>
      </w:r>
    </w:p>
    <w:p w:rsidR="005E101C" w:rsidRDefault="005E101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4247"/>
      </w:tblGrid>
      <w:tr w:rsidR="005E101C" w:rsidRPr="005E101C" w:rsidTr="005E10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Paso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Acción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Leer FTIR y Raman.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Normalizar intensidades.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Alinear o interpolar los ejes si es necesario.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Concatenar espectros.</w:t>
            </w:r>
          </w:p>
        </w:tc>
      </w:tr>
      <w:tr w:rsidR="005E101C" w:rsidRPr="005E101C" w:rsidTr="005E10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5E101C" w:rsidRPr="005E101C" w:rsidRDefault="005E101C" w:rsidP="005E101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101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Aplicar PCA, HCA, KMeans, etc.</w:t>
            </w:r>
          </w:p>
        </w:tc>
      </w:tr>
    </w:tbl>
    <w:p w:rsidR="005E101C" w:rsidRDefault="005E101C">
      <w:pPr>
        <w:pBdr>
          <w:bottom w:val="single" w:sz="6" w:space="1" w:color="auto"/>
        </w:pBdr>
      </w:pPr>
    </w:p>
    <w:p w:rsidR="002F3EE0" w:rsidRDefault="002F3EE0">
      <w:pPr>
        <w:rPr>
          <w:lang w:val="es-PY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5783"/>
      </w:tblGrid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PY" w:eastAsia="es-PY"/>
                <w14:ligatures w14:val="none"/>
              </w:rPr>
              <w:t>AnalGesicos.xlsx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val="es-PY" w:eastAsia="es-PY"/>
                <w14:ligatures w14:val="none"/>
              </w:rPr>
              <w:t>FTIR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  <w:t xml:space="preserve"> de analgésicos</w:t>
            </w:r>
          </w:p>
        </w:tc>
      </w:tr>
      <w:tr w:rsidR="002F3EE0" w:rsidRP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</w:pPr>
            <w:r w:rsidRPr="002F3EE0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PY" w:eastAsia="es-PY"/>
                <w14:ligatures w14:val="none"/>
              </w:rPr>
              <w:t>allspectra.xlsx</w:t>
            </w:r>
          </w:p>
        </w:tc>
        <w:tc>
          <w:tcPr>
            <w:tcW w:w="0" w:type="auto"/>
            <w:vAlign w:val="center"/>
            <w:hideMark/>
          </w:tcPr>
          <w:p w:rsidR="002F3EE0" w:rsidRPr="002F3EE0" w:rsidRDefault="002F3EE0" w:rsidP="002F3EE0">
            <w:pPr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</w:pPr>
            <w:r w:rsidRPr="002F3EE0"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  <w:t xml:space="preserve">Probablemente espectros </w:t>
            </w:r>
            <w:r w:rsidRPr="002F3EE0">
              <w:rPr>
                <w:rFonts w:ascii="Times New Roman" w:eastAsia="Times New Roman" w:hAnsi="Times New Roman" w:cs="Times New Roman"/>
                <w:b/>
                <w:bCs/>
                <w:kern w:val="0"/>
                <w:lang w:val="es-PY" w:eastAsia="es-PY"/>
                <w14:ligatures w14:val="none"/>
              </w:rPr>
              <w:t>Raman</w:t>
            </w:r>
            <w:r w:rsidRPr="002F3EE0"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  <w:t xml:space="preserve"> (por nombre "</w:t>
            </w:r>
            <w:proofErr w:type="spellStart"/>
            <w:r w:rsidRPr="002F3EE0"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  <w:t>allspectra</w:t>
            </w:r>
            <w:proofErr w:type="spellEnd"/>
            <w:r w:rsidRPr="002F3EE0">
              <w:rPr>
                <w:rFonts w:ascii="Times New Roman" w:eastAsia="Times New Roman" w:hAnsi="Times New Roman" w:cs="Times New Roman"/>
                <w:kern w:val="0"/>
                <w:lang w:val="es-PY" w:eastAsia="es-PY"/>
                <w14:ligatures w14:val="none"/>
              </w:rPr>
              <w:t>")</w:t>
            </w:r>
          </w:p>
        </w:tc>
      </w:tr>
    </w:tbl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val="es-PY" w:eastAsia="es-PY"/>
          <w14:ligatures w14:val="none"/>
        </w:rPr>
        <w:t>🔵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FTIR: mide absorción (cambios en dipolo).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br/>
        <w:t>🟠 Raman: mide dispersión (cambios en polarizabilidad).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val="es-PY"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Son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complementarios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,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 xml:space="preserve">ideales para Data </w:t>
      </w:r>
      <w:proofErr w:type="spellStart"/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Fusion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.</w:t>
      </w: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Y" w:eastAsia="es-PY"/>
          <w14:ligatures w14:val="none"/>
        </w:rPr>
        <w:t>Primer Paso: ¿Qué vamos a hacer?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Inspeccionar ambos archivos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¿Qué columnas tienen?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¿Qué son las filas?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¿El eje X (</w:t>
      </w:r>
      <w:proofErr w:type="spellStart"/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wavenumber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/cm⁻¹) está en la primera columna?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Verificar compatibilidad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¿Tienen mismo tipo de muestras? (nombres similares, o podemos mapear).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¿Tienen el mismo rango de ejes? (o interpolamos).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Preparar normalización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:</w:t>
      </w:r>
    </w:p>
    <w:p w:rsidR="002F3EE0" w:rsidRP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FTIR y Raman deben tener intensidades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normalizadas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para no darle peso injusto a uno.</w:t>
      </w:r>
    </w:p>
    <w:p w:rsidR="002F3EE0" w:rsidRPr="002F3EE0" w:rsidRDefault="002F3EE0" w:rsidP="002F3EE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Fusionar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:</w:t>
      </w:r>
    </w:p>
    <w:p w:rsidR="002F3EE0" w:rsidRDefault="002F3EE0" w:rsidP="002F3EE0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Para cada muestra, unir FTIR + Raman.</w:t>
      </w:r>
    </w:p>
    <w:p w:rsidR="002F3EE0" w:rsidRDefault="002F3EE0" w:rsidP="002F3EE0">
      <w:pPr>
        <w:pStyle w:val="Ttulo1"/>
      </w:pPr>
    </w:p>
    <w:p w:rsidR="002F3EE0" w:rsidRDefault="002F3EE0" w:rsidP="002F3EE0">
      <w:pPr>
        <w:pStyle w:val="Ttulo1"/>
      </w:pPr>
      <w:r>
        <w:lastRenderedPageBreak/>
        <w:t>Cosas importantes a analizar en tus datos: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3"/>
        <w:gridCol w:w="2847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Pregunta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¿Por qué importa?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¿Los espectros están como columnas o filas?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Hay que alinear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¿Primer columna es Raman Shift o Wavenumber?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Necesitamos saber el eje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¿Muestras coinciden en nombre?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Para fusionar correctamente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¿Mismos puntos de eje?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Si no, interpolamos</w:t>
            </w:r>
          </w:p>
        </w:tc>
      </w:tr>
    </w:tbl>
    <w:p w:rsid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</w:p>
    <w:p w:rsidR="002F3EE0" w:rsidRPr="002F3EE0" w:rsidRDefault="002F3EE0" w:rsidP="002F3EE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PY" w:eastAsia="es-PY"/>
          <w14:ligatures w14:val="none"/>
        </w:rPr>
        <w:t>¿Qué haremos después?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Segoe UI Emoji" w:eastAsia="Times New Roman" w:hAnsi="Segoe UI Emoji" w:cs="Segoe UI Emoji"/>
          <w:kern w:val="0"/>
          <w:lang w:val="es-PY"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Si el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eje X coincide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: fusionamos directamente.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br/>
      </w:r>
      <w:r w:rsidRPr="002F3EE0">
        <w:rPr>
          <w:rFonts w:ascii="Segoe UI Emoji" w:eastAsia="Times New Roman" w:hAnsi="Segoe UI Emoji" w:cs="Segoe UI Emoji"/>
          <w:kern w:val="0"/>
          <w:lang w:val="es-PY" w:eastAsia="es-PY"/>
          <w14:ligatures w14:val="none"/>
        </w:rPr>
        <w:t>✅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Si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no coincide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: hacemos una </w:t>
      </w: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interpolación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para hacerlos compatibles.</w:t>
      </w:r>
    </w:p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Luego: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Normalizamos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espectros FTIR y Raman (por Min-Max o Z-Score).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Fusionamos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concatenando vectores.</w:t>
      </w:r>
    </w:p>
    <w:p w:rsidR="002F3EE0" w:rsidRPr="002F3EE0" w:rsidRDefault="002F3EE0" w:rsidP="002F3EE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r w:rsidRPr="002F3EE0">
        <w:rPr>
          <w:rFonts w:ascii="Times New Roman" w:eastAsia="Times New Roman" w:hAnsi="Times New Roman" w:cs="Times New Roman"/>
          <w:b/>
          <w:bCs/>
          <w:kern w:val="0"/>
          <w:lang w:val="es-PY" w:eastAsia="es-PY"/>
          <w14:ligatures w14:val="none"/>
        </w:rPr>
        <w:t>Guardamos</w:t>
      </w:r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un </w:t>
      </w:r>
      <w:proofErr w:type="spellStart"/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DataFrame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 xml:space="preserve"> final listo para PCA, HCA, </w:t>
      </w:r>
      <w:proofErr w:type="spellStart"/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KMeans</w:t>
      </w:r>
      <w:proofErr w:type="spellEnd"/>
      <w:r w:rsidRPr="002F3EE0"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  <w:t>.</w:t>
      </w:r>
    </w:p>
    <w:p w:rsidR="002F3EE0" w:rsidRDefault="002F3EE0" w:rsidP="002F3EE0">
      <w:pPr>
        <w:pStyle w:val="Ttulo1"/>
      </w:pPr>
      <w:r>
        <w:t>Resumen para tu flujo: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3579"/>
      </w:tblGrid>
      <w:tr w:rsidR="002F3EE0" w:rsidTr="002F3E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1. Leer FTIR y Raman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CdigoHTML"/>
                <w:rFonts w:eastAsiaTheme="minorHAnsi"/>
              </w:rPr>
              <w:t>pandas.read_excel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2. Inspeccionar estructura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rPr>
                <w:rStyle w:val="CdigoHTML"/>
                <w:rFonts w:eastAsiaTheme="minorHAnsi"/>
              </w:rPr>
              <w:t>.head()</w:t>
            </w:r>
            <w:r>
              <w:t xml:space="preserve"> y </w:t>
            </w:r>
            <w:r>
              <w:rPr>
                <w:rStyle w:val="CdigoHTML"/>
                <w:rFonts w:eastAsiaTheme="minorHAnsi"/>
              </w:rPr>
              <w:t>.columns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3. Ajustar formato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Transponer o interpolar si hace falta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4. Normalizar intensidades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Escalar datos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5. Fusionar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Concatenar espectros</w:t>
            </w:r>
          </w:p>
        </w:tc>
      </w:tr>
      <w:tr w:rsidR="002F3EE0" w:rsidTr="002F3E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F3EE0" w:rsidRDefault="002F3EE0">
            <w:r>
              <w:t>6. Analizar</w:t>
            </w:r>
          </w:p>
        </w:tc>
        <w:tc>
          <w:tcPr>
            <w:tcW w:w="0" w:type="auto"/>
            <w:vAlign w:val="center"/>
            <w:hideMark/>
          </w:tcPr>
          <w:p w:rsidR="002F3EE0" w:rsidRDefault="002F3EE0">
            <w:r>
              <w:t>PCA, HCA, Clustering</w:t>
            </w:r>
          </w:p>
        </w:tc>
      </w:tr>
    </w:tbl>
    <w:p w:rsidR="002F3EE0" w:rsidRPr="002F3EE0" w:rsidRDefault="002F3EE0" w:rsidP="002F3E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PY" w:eastAsia="es-PY"/>
          <w14:ligatures w14:val="none"/>
        </w:rPr>
      </w:pPr>
      <w:bookmarkStart w:id="0" w:name="_GoBack"/>
      <w:bookmarkEnd w:id="0"/>
    </w:p>
    <w:p w:rsidR="002F3EE0" w:rsidRPr="002F3EE0" w:rsidRDefault="002F3EE0">
      <w:pPr>
        <w:rPr>
          <w:lang w:val="es-PY"/>
        </w:rPr>
      </w:pPr>
    </w:p>
    <w:sectPr w:rsidR="002F3EE0" w:rsidRPr="002F3E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97D03"/>
    <w:multiLevelType w:val="multilevel"/>
    <w:tmpl w:val="65F6F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518FA"/>
    <w:multiLevelType w:val="multilevel"/>
    <w:tmpl w:val="C47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CF032D"/>
    <w:multiLevelType w:val="multilevel"/>
    <w:tmpl w:val="FA6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4C7249"/>
    <w:multiLevelType w:val="multilevel"/>
    <w:tmpl w:val="6986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4E744F"/>
    <w:multiLevelType w:val="multilevel"/>
    <w:tmpl w:val="741C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1C"/>
    <w:rsid w:val="00227DA0"/>
    <w:rsid w:val="002F3EE0"/>
    <w:rsid w:val="005E101C"/>
    <w:rsid w:val="0076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AEB1"/>
  <w15:chartTrackingRefBased/>
  <w15:docId w15:val="{CC245FFC-1DEE-4B40-A27D-69B6BC3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E101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101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p1">
    <w:name w:val="p1"/>
    <w:basedOn w:val="Normal"/>
    <w:rsid w:val="005E101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Fuentedeprrafopredeter"/>
    <w:rsid w:val="005E101C"/>
  </w:style>
  <w:style w:type="character" w:styleId="CdigoHTML">
    <w:name w:val="HTML Code"/>
    <w:basedOn w:val="Fuentedeprrafopredeter"/>
    <w:uiPriority w:val="99"/>
    <w:semiHidden/>
    <w:unhideWhenUsed/>
    <w:rsid w:val="002F3EE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F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514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 Leguizamon</dc:creator>
  <cp:keywords/>
  <dc:description/>
  <cp:lastModifiedBy>Ricardo Jesús Leguizamón Acosta</cp:lastModifiedBy>
  <cp:revision>2</cp:revision>
  <dcterms:created xsi:type="dcterms:W3CDTF">2025-04-28T01:55:00Z</dcterms:created>
  <dcterms:modified xsi:type="dcterms:W3CDTF">2025-04-28T19:13:00Z</dcterms:modified>
</cp:coreProperties>
</file>