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39" w:rsidRDefault="00F21A39" w:rsidP="00F21A3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37393B"/>
          <w:sz w:val="28"/>
          <w:szCs w:val="24"/>
          <w:u w:val="single"/>
          <w:lang w:eastAsia="es-AR"/>
        </w:rPr>
      </w:pPr>
      <w:r w:rsidRPr="00F21A39">
        <w:rPr>
          <w:rFonts w:ascii="Times New Roman" w:eastAsia="Times New Roman" w:hAnsi="Times New Roman" w:cs="Times New Roman"/>
          <w:color w:val="37393B"/>
          <w:sz w:val="28"/>
          <w:szCs w:val="24"/>
          <w:u w:val="single"/>
          <w:lang w:eastAsia="es-AR"/>
        </w:rPr>
        <w:t>Consignas:</w:t>
      </w:r>
    </w:p>
    <w:p w:rsidR="00F21A39" w:rsidRPr="00F21A39" w:rsidRDefault="00F21A39" w:rsidP="00F21A3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37393B"/>
          <w:sz w:val="28"/>
          <w:szCs w:val="24"/>
          <w:u w:val="single"/>
          <w:lang w:eastAsia="es-AR"/>
        </w:rPr>
      </w:pP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Se requiere generar un programa en </w:t>
      </w:r>
      <w:proofErr w:type="spell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Kettle</w:t>
      </w:r>
      <w:proofErr w:type="spellEnd"/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, que sea capaz de procesar el archivo  </w:t>
      </w:r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artist_credit.csv</w:t>
      </w: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, el programa debe recibir una fecha por parámetro al ejecutarlo.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Se deberán generar tres salidas.</w:t>
      </w:r>
    </w:p>
    <w:p w:rsid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 </w:t>
      </w:r>
    </w:p>
    <w:p w:rsidR="00F2032D" w:rsidRDefault="00F2032D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</w:pPr>
      <w:r w:rsidRPr="00F2032D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Fecha cargada por parámetro en el JOB = 201</w:t>
      </w:r>
      <w:r w:rsidR="00317F7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1</w:t>
      </w:r>
      <w:r w:rsidRPr="00F2032D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-</w:t>
      </w:r>
      <w:r w:rsidR="00317F7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05</w:t>
      </w:r>
      <w:r w:rsidR="0007793C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-</w:t>
      </w:r>
      <w:r w:rsidR="00317F7E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1</w:t>
      </w:r>
      <w:bookmarkStart w:id="0" w:name="_GoBack"/>
      <w:bookmarkEnd w:id="0"/>
      <w:r w:rsidR="0007793C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>5</w:t>
      </w:r>
      <w:r w:rsidR="0055645D"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  <w:t xml:space="preserve"> para generar las salidas</w:t>
      </w:r>
    </w:p>
    <w:p w:rsidR="00F2032D" w:rsidRPr="00F2032D" w:rsidRDefault="00F2032D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4"/>
          <w:lang w:eastAsia="es-AR"/>
        </w:rPr>
      </w:pPr>
    </w:p>
    <w:p w:rsidR="00F21A39" w:rsidRPr="00F21A39" w:rsidRDefault="00F21A39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</w:pPr>
      <w:r w:rsidRPr="00F21A39"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Salida1</w:t>
      </w:r>
    </w:p>
    <w:p w:rsidR="00EF73D7" w:rsidRPr="00EF73D7" w:rsidRDefault="00EF73D7" w:rsidP="00EF73D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tabla de salida en una base de datos (Cualquier DB), en la tabla se deberán guardar todos los artistas cuya fecha de creación (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sea mayor a la fecha ingresada por parámetro.</w:t>
      </w:r>
    </w:p>
    <w:p w:rsidR="00EF73D7" w:rsidRPr="00EF73D7" w:rsidRDefault="00EF73D7" w:rsidP="00EF73D7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 la tabla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ID – Auto incremental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  <w:proofErr w:type="spellEnd"/>
    </w:p>
    <w:p w:rsidR="00AE7E7A" w:rsidRDefault="00AE7E7A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color w:val="0000FF"/>
          <w:sz w:val="18"/>
          <w:szCs w:val="18"/>
        </w:rPr>
        <w:t>CREATE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sz w:val="18"/>
          <w:szCs w:val="18"/>
        </w:rPr>
        <w:t>TABLE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color w:val="FF0000"/>
          <w:sz w:val="18"/>
          <w:szCs w:val="18"/>
        </w:rPr>
        <w:t>"public"</w:t>
      </w:r>
      <w:r>
        <w:rPr>
          <w:rFonts w:ascii="Courier" w:hAnsi="Courier" w:cs="Courier"/>
          <w:sz w:val="18"/>
          <w:szCs w:val="18"/>
        </w:rPr>
        <w:t>.salida1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</w:t>
      </w:r>
      <w:proofErr w:type="gramStart"/>
      <w:r>
        <w:rPr>
          <w:rFonts w:ascii="Courier" w:hAnsi="Courier" w:cs="Courier"/>
          <w:sz w:val="18"/>
          <w:szCs w:val="18"/>
        </w:rPr>
        <w:t>id</w:t>
      </w:r>
      <w:proofErr w:type="gramEnd"/>
      <w:r>
        <w:rPr>
          <w:rFonts w:ascii="Courier" w:hAnsi="Courier" w:cs="Courier"/>
          <w:sz w:val="18"/>
          <w:szCs w:val="18"/>
        </w:rPr>
        <w:t xml:space="preserve"> BIGSERIAL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, </w:t>
      </w:r>
      <w:r>
        <w:rPr>
          <w:rFonts w:ascii="Courier" w:hAnsi="Courier" w:cs="Courier"/>
          <w:color w:val="FF0000"/>
          <w:sz w:val="18"/>
          <w:szCs w:val="18"/>
        </w:rPr>
        <w:t>"</w:t>
      </w:r>
      <w:proofErr w:type="spellStart"/>
      <w:r>
        <w:rPr>
          <w:rFonts w:ascii="Courier" w:hAnsi="Courier" w:cs="Courier"/>
          <w:color w:val="FF0000"/>
          <w:sz w:val="18"/>
          <w:szCs w:val="18"/>
        </w:rPr>
        <w:t>name</w:t>
      </w:r>
      <w:proofErr w:type="spellEnd"/>
      <w:r>
        <w:rPr>
          <w:rFonts w:ascii="Courier" w:hAnsi="Courier" w:cs="Courier"/>
          <w:color w:val="FF0000"/>
          <w:sz w:val="18"/>
          <w:szCs w:val="18"/>
        </w:rPr>
        <w:t>"</w:t>
      </w:r>
      <w:r>
        <w:rPr>
          <w:rFonts w:ascii="Courier" w:hAnsi="Courier" w:cs="Courier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VARCHAR</w:t>
      </w:r>
      <w:r w:rsidR="00F21A39"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500)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, </w:t>
      </w:r>
      <w:proofErr w:type="spellStart"/>
      <w:r>
        <w:rPr>
          <w:rFonts w:ascii="Courier" w:hAnsi="Courier" w:cs="Courier"/>
          <w:sz w:val="18"/>
          <w:szCs w:val="18"/>
        </w:rPr>
        <w:t>created</w:t>
      </w:r>
      <w:proofErr w:type="spellEnd"/>
      <w:r>
        <w:rPr>
          <w:rFonts w:ascii="Courier" w:hAnsi="Courier" w:cs="Courier"/>
          <w:sz w:val="18"/>
          <w:szCs w:val="18"/>
        </w:rPr>
        <w:t xml:space="preserve"> </w:t>
      </w:r>
      <w:proofErr w:type="gramStart"/>
      <w:r>
        <w:rPr>
          <w:rFonts w:ascii="Courier" w:hAnsi="Courier" w:cs="Courier"/>
          <w:color w:val="0000FF"/>
          <w:sz w:val="18"/>
          <w:szCs w:val="18"/>
        </w:rPr>
        <w:t>VARCHAR</w:t>
      </w:r>
      <w:r>
        <w:rPr>
          <w:rFonts w:ascii="Courier" w:hAnsi="Courier" w:cs="Courier"/>
          <w:sz w:val="18"/>
          <w:szCs w:val="18"/>
        </w:rPr>
        <w:t>(</w:t>
      </w:r>
      <w:proofErr w:type="gramEnd"/>
      <w:r>
        <w:rPr>
          <w:rFonts w:ascii="Courier" w:hAnsi="Courier" w:cs="Courier"/>
          <w:sz w:val="18"/>
          <w:szCs w:val="18"/>
        </w:rPr>
        <w:t>100)</w:t>
      </w:r>
    </w:p>
    <w:p w:rsidR="00AE7E7A" w:rsidRDefault="00AE7E7A" w:rsidP="00AE7E7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)</w:t>
      </w:r>
    </w:p>
    <w:p w:rsidR="00AE7E7A" w:rsidRPr="00F21A39" w:rsidRDefault="00AE7E7A" w:rsidP="00F21A39">
      <w:pPr>
        <w:shd w:val="clear" w:color="auto" w:fill="FFFFFF" w:themeFill="background1"/>
        <w:spacing w:after="0"/>
        <w:jc w:val="both"/>
      </w:pPr>
      <w:r>
        <w:rPr>
          <w:rFonts w:ascii="Courier" w:hAnsi="Courier" w:cs="Courier"/>
          <w:sz w:val="18"/>
          <w:szCs w:val="18"/>
        </w:rPr>
        <w:t>;</w:t>
      </w:r>
    </w:p>
    <w:p w:rsidR="00AE7E7A" w:rsidRPr="00EF73D7" w:rsidRDefault="00AE7E7A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Default="00EF73D7" w:rsidP="00994525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La tabla debe ser cargada con los datos ordenados por campo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name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en forma ascendente.</w:t>
      </w: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F21A39" w:rsidRPr="00F21A39" w:rsidRDefault="00F21A39" w:rsidP="0099452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</w:pPr>
      <w:r w:rsidRPr="00F21A39"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Salida</w:t>
      </w:r>
      <w:r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2</w:t>
      </w:r>
    </w:p>
    <w:p w:rsidR="00EF73D7" w:rsidRPr="00EF73D7" w:rsidRDefault="00EF73D7" w:rsidP="00EF73D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salida en un archivo Excel, en el que se guardarán todos los artistas cuya fecha de creación (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sea menor a la fecha ingresada por parámetro.</w:t>
      </w:r>
    </w:p>
    <w:p w:rsidR="00EF73D7" w:rsidRPr="00EF73D7" w:rsidRDefault="00EF73D7" w:rsidP="00EF73D7">
      <w:pPr>
        <w:numPr>
          <w:ilvl w:val="1"/>
          <w:numId w:val="5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del archivo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suma =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artist_count</w:t>
      </w:r>
      <w:proofErr w:type="spellEnd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 xml:space="preserve"> + 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ref_count</w:t>
      </w:r>
      <w:proofErr w:type="spellEnd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 xml:space="preserve"> (Colocar la suma de ambos valores)</w:t>
      </w:r>
    </w:p>
    <w:p w:rsidR="00EF73D7" w:rsidRDefault="00EF73D7" w:rsidP="00EF73D7">
      <w:pPr>
        <w:numPr>
          <w:ilvl w:val="1"/>
          <w:numId w:val="6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El archivo debe ser cargado ordenado por </w:t>
      </w:r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id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de forma descendente.</w:t>
      </w: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F21A39" w:rsidRPr="00F21A39" w:rsidRDefault="00F21A39" w:rsidP="0099452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</w:pPr>
      <w:r w:rsidRPr="00F21A39"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Salida</w:t>
      </w:r>
      <w:r>
        <w:rPr>
          <w:rFonts w:ascii="Times New Roman" w:eastAsia="Times New Roman" w:hAnsi="Times New Roman" w:cs="Times New Roman"/>
          <w:i/>
          <w:color w:val="37393B"/>
          <w:sz w:val="40"/>
          <w:szCs w:val="24"/>
          <w:lang w:eastAsia="es-AR"/>
        </w:rPr>
        <w:t>3</w:t>
      </w:r>
    </w:p>
    <w:p w:rsidR="00EF73D7" w:rsidRPr="00EF73D7" w:rsidRDefault="00EF73D7" w:rsidP="00EF73D7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salida en un archivo tipo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csv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en la que se deberán guardar todos los artistas donde el año de la fecha de creación sea igual al año de la fecha ingresada por parámetro.</w:t>
      </w:r>
    </w:p>
    <w:p w:rsidR="00EF73D7" w:rsidRPr="00EF73D7" w:rsidRDefault="00EF73D7" w:rsidP="00EF73D7">
      <w:pPr>
        <w:numPr>
          <w:ilvl w:val="1"/>
          <w:numId w:val="8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del archivo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periodo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</w:t>
      </w:r>
      <w:r w:rsidR="00AC63DD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 xml:space="preserve">                                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iv.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concat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=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+ periodo (Colocar la concatenación de ambos campos)</w:t>
      </w:r>
    </w:p>
    <w:p w:rsidR="00EF73D7" w:rsidRDefault="00EF73D7" w:rsidP="00EF73D7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El archivo debe ser cargado ordenado por fecha (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de forma descendiente.</w:t>
      </w:r>
    </w:p>
    <w:p w:rsidR="00994525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994525" w:rsidRPr="00EF73D7" w:rsidRDefault="00994525" w:rsidP="00994525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</w:p>
    <w:p w:rsidR="00EF73D7" w:rsidRPr="00EF73D7" w:rsidRDefault="00EF73D7" w:rsidP="00EF73D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Subir el código de la/s transformaciones/Jobs a un repositorio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git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público (archivos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ktr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y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kjb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</w:t>
      </w:r>
    </w:p>
    <w:p w:rsidR="00EF73D7" w:rsidRPr="00EF73D7" w:rsidRDefault="00EF73D7" w:rsidP="00EF73D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 archivo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bat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sh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que sea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capas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de ejecutar la aplicación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kettle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utilizando </w:t>
      </w:r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pan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o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kitchen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, subir al repositorio él archivo.</w:t>
      </w:r>
    </w:p>
    <w:p w:rsidR="00775C3E" w:rsidRDefault="00775C3E" w:rsidP="00EF73D7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p w:rsidR="003458BD" w:rsidRDefault="003458BD" w:rsidP="006874D0">
      <w:pPr>
        <w:shd w:val="clear" w:color="auto" w:fill="FFFFFF" w:themeFill="background1"/>
        <w:spacing w:after="0"/>
        <w:jc w:val="both"/>
      </w:pPr>
    </w:p>
    <w:sectPr w:rsidR="003458BD" w:rsidSect="00F21A39">
      <w:pgSz w:w="11906" w:h="16838"/>
      <w:pgMar w:top="993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589"/>
    <w:multiLevelType w:val="multilevel"/>
    <w:tmpl w:val="212A9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F275C"/>
    <w:multiLevelType w:val="multilevel"/>
    <w:tmpl w:val="82B85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33348"/>
    <w:multiLevelType w:val="multilevel"/>
    <w:tmpl w:val="2BC6B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03A06"/>
    <w:multiLevelType w:val="multilevel"/>
    <w:tmpl w:val="5B90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74DEE"/>
    <w:multiLevelType w:val="multilevel"/>
    <w:tmpl w:val="C3CE3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F53F2E"/>
    <w:multiLevelType w:val="multilevel"/>
    <w:tmpl w:val="2674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164852"/>
    <w:multiLevelType w:val="multilevel"/>
    <w:tmpl w:val="50AC3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36EB4"/>
    <w:multiLevelType w:val="multilevel"/>
    <w:tmpl w:val="60D89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D95DA4"/>
    <w:multiLevelType w:val="multilevel"/>
    <w:tmpl w:val="3348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B80A3F"/>
    <w:multiLevelType w:val="multilevel"/>
    <w:tmpl w:val="7D7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D7"/>
    <w:rsid w:val="0007793C"/>
    <w:rsid w:val="00317F7E"/>
    <w:rsid w:val="003458BD"/>
    <w:rsid w:val="0049017C"/>
    <w:rsid w:val="0055645D"/>
    <w:rsid w:val="006874D0"/>
    <w:rsid w:val="00775C3E"/>
    <w:rsid w:val="00994525"/>
    <w:rsid w:val="009D2906"/>
    <w:rsid w:val="00AC63DD"/>
    <w:rsid w:val="00AE7E7A"/>
    <w:rsid w:val="00D04C56"/>
    <w:rsid w:val="00EF73D7"/>
    <w:rsid w:val="00F2032D"/>
    <w:rsid w:val="00F2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F9190-7F61-4A87-85A9-B2206B67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F73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SIE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SIE_developer</dc:creator>
  <cp:keywords/>
  <dc:description/>
  <cp:lastModifiedBy>SIE_developer</cp:lastModifiedBy>
  <cp:revision>5</cp:revision>
  <dcterms:created xsi:type="dcterms:W3CDTF">2023-01-22T23:57:00Z</dcterms:created>
  <dcterms:modified xsi:type="dcterms:W3CDTF">2023-01-23T02:40:00Z</dcterms:modified>
</cp:coreProperties>
</file>