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62F5" w:rsidRDefault="005901FD">
      <w:r>
        <w:t>Partida de motor de indução em vazio</w:t>
      </w:r>
    </w:p>
    <w:p w:rsidR="005901FD" w:rsidRDefault="005901FD"/>
    <w:p w:rsidR="005901FD" w:rsidRDefault="005901FD">
      <w:r>
        <w:rPr>
          <w:noProof/>
          <w:lang w:eastAsia="pt-BR"/>
        </w:rPr>
        <w:drawing>
          <wp:inline distT="0" distB="0" distL="0" distR="0" wp14:anchorId="6DF949FA" wp14:editId="2EA70C30">
            <wp:extent cx="3695700" cy="17240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1FD" w:rsidRDefault="005901FD">
      <w:bookmarkStart w:id="0" w:name="_GoBack"/>
      <w:r>
        <w:rPr>
          <w:noProof/>
          <w:lang w:eastAsia="pt-BR"/>
        </w:rPr>
        <w:drawing>
          <wp:inline distT="0" distB="0" distL="0" distR="0" wp14:anchorId="0F2951E8" wp14:editId="6DE84B89">
            <wp:extent cx="6026073" cy="28422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30110" cy="2844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901FD" w:rsidRDefault="005901FD">
      <w:r>
        <w:rPr>
          <w:noProof/>
          <w:lang w:eastAsia="pt-BR"/>
        </w:rPr>
        <w:drawing>
          <wp:inline distT="0" distB="0" distL="0" distR="0" wp14:anchorId="3F1C9864" wp14:editId="09B3A837">
            <wp:extent cx="6123757" cy="31432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6161" cy="314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01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1FD"/>
    <w:rsid w:val="00482488"/>
    <w:rsid w:val="005901FD"/>
    <w:rsid w:val="00BC7E2E"/>
    <w:rsid w:val="00D8482F"/>
    <w:rsid w:val="00FD6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AEB396E-C67F-450E-A70E-8B52E192C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LABS</dc:creator>
  <cp:keywords/>
  <dc:description/>
  <cp:lastModifiedBy>DIEGO VIANA</cp:lastModifiedBy>
  <cp:revision>2</cp:revision>
  <dcterms:created xsi:type="dcterms:W3CDTF">2019-03-12T23:31:00Z</dcterms:created>
  <dcterms:modified xsi:type="dcterms:W3CDTF">2019-05-29T01:10:00Z</dcterms:modified>
</cp:coreProperties>
</file>