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480" w:line="240" w:lineRule="auto"/>
        <w:ind w:right="-10.8661417322827"/>
        <w:jc w:val="center"/>
        <w:rPr/>
      </w:pPr>
      <w:bookmarkStart w:colFirst="0" w:colLast="0" w:name="_cazy7rto5a09" w:id="0"/>
      <w:bookmarkEnd w:id="0"/>
      <w:hyperlink r:id="rId6">
        <w:r w:rsidDel="00000000" w:rsidR="00000000" w:rsidRPr="00000000">
          <w:rPr>
            <w:color w:val="1155cc"/>
            <w:rtl w:val="0"/>
          </w:rPr>
          <w:t xml:space="preserve">Trabajo Práctico N° 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0" w:right="-1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0" w:right="-10.866141732282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0" w:right="-10.866141732282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line="240" w:lineRule="auto"/>
        <w:ind w:left="0" w:right="-10.8661417322827" w:firstLine="0"/>
        <w:jc w:val="center"/>
        <w:rPr>
          <w:b w:val="1"/>
          <w:sz w:val="36"/>
          <w:szCs w:val="36"/>
        </w:rPr>
      </w:pPr>
      <w:bookmarkStart w:colFirst="0" w:colLast="0" w:name="_q6p6zleyfifw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Módulo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spacing w:line="240" w:lineRule="auto"/>
        <w:ind w:right="-10.8661417322827"/>
        <w:jc w:val="center"/>
        <w:rPr>
          <w:color w:val="000000"/>
          <w:sz w:val="28"/>
          <w:szCs w:val="28"/>
        </w:rPr>
      </w:pPr>
      <w:bookmarkStart w:colFirst="0" w:colLast="0" w:name="_503kt427y35w" w:id="2"/>
      <w:bookmarkEnd w:id="2"/>
      <w:r w:rsidDel="00000000" w:rsidR="00000000" w:rsidRPr="00000000">
        <w:rPr>
          <w:color w:val="000000"/>
          <w:sz w:val="28"/>
          <w:szCs w:val="28"/>
          <w:rtl w:val="0"/>
        </w:rPr>
        <w:t xml:space="preserve">Módulo III: Visualizadores – Protocolos – Interfaces de E/S</w:t>
      </w:r>
    </w:p>
    <w:p w:rsidR="00000000" w:rsidDel="00000000" w:rsidP="00000000" w:rsidRDefault="00000000" w:rsidRPr="00000000" w14:paraId="00000007">
      <w:pPr>
        <w:spacing w:line="240" w:lineRule="auto"/>
        <w:ind w:left="0" w:right="-10.866141732282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right="-10.866141732282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line="240" w:lineRule="auto"/>
        <w:ind w:left="0" w:right="-10.8661417322827" w:firstLine="0"/>
        <w:jc w:val="center"/>
        <w:rPr>
          <w:b w:val="1"/>
          <w:sz w:val="36"/>
          <w:szCs w:val="36"/>
        </w:rPr>
      </w:pPr>
      <w:bookmarkStart w:colFirst="0" w:colLast="0" w:name="_6uyczaksafvj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Profesor</w:t>
      </w:r>
    </w:p>
    <w:p w:rsidR="00000000" w:rsidDel="00000000" w:rsidP="00000000" w:rsidRDefault="00000000" w:rsidRPr="00000000" w14:paraId="0000000A">
      <w:pPr>
        <w:pStyle w:val="Subtitle"/>
        <w:spacing w:line="240" w:lineRule="auto"/>
        <w:ind w:left="0" w:right="-10.8661417322827" w:firstLine="0"/>
        <w:jc w:val="center"/>
        <w:rPr>
          <w:color w:val="000000"/>
          <w:sz w:val="28"/>
          <w:szCs w:val="28"/>
        </w:rPr>
      </w:pPr>
      <w:bookmarkStart w:colFirst="0" w:colLast="0" w:name="_a5w8o7cejp7y" w:id="4"/>
      <w:bookmarkEnd w:id="4"/>
      <w:hyperlink r:id="rId7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Jorge Elias Morales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right="-10.8661417322827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0" w:right="-10.8661417322827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line="240" w:lineRule="auto"/>
        <w:ind w:left="0" w:right="-10.8661417322827" w:firstLine="0"/>
        <w:jc w:val="center"/>
        <w:rPr>
          <w:sz w:val="44"/>
          <w:szCs w:val="44"/>
        </w:rPr>
      </w:pPr>
      <w:bookmarkStart w:colFirst="0" w:colLast="0" w:name="_8juc8gunjlhb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Integrantes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spacing w:line="240" w:lineRule="auto"/>
        <w:ind w:left="0" w:right="-10.8661417322827" w:firstLine="0"/>
        <w:jc w:val="center"/>
        <w:rPr>
          <w:sz w:val="28"/>
          <w:szCs w:val="28"/>
        </w:rPr>
      </w:pPr>
      <w:bookmarkStart w:colFirst="0" w:colLast="0" w:name="_q1agnvgk326o" w:id="6"/>
      <w:bookmarkEnd w:id="6"/>
      <w:r w:rsidDel="00000000" w:rsidR="00000000" w:rsidRPr="00000000">
        <w:rPr>
          <w:sz w:val="28"/>
          <w:szCs w:val="28"/>
          <w:rtl w:val="0"/>
        </w:rPr>
        <w:t xml:space="preserve">Marcos Bordón Rios  -  </w:t>
      </w:r>
      <w:hyperlink r:id="rId8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Marcos-BR-03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spacing w:line="240" w:lineRule="auto"/>
        <w:ind w:left="0" w:right="-10.8661417322827" w:firstLine="0"/>
        <w:jc w:val="center"/>
        <w:rPr>
          <w:sz w:val="28"/>
          <w:szCs w:val="28"/>
        </w:rPr>
      </w:pPr>
      <w:bookmarkStart w:colFirst="0" w:colLast="0" w:name="_a3nnfho6mcpd" w:id="7"/>
      <w:bookmarkEnd w:id="7"/>
      <w:r w:rsidDel="00000000" w:rsidR="00000000" w:rsidRPr="00000000">
        <w:rPr>
          <w:sz w:val="28"/>
          <w:szCs w:val="28"/>
          <w:rtl w:val="0"/>
        </w:rPr>
        <w:t xml:space="preserve">Fernando Gimenez Coria  -  </w:t>
      </w:r>
      <w:hyperlink r:id="rId9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FerCbr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spacing w:line="240" w:lineRule="auto"/>
        <w:ind w:left="0" w:right="-10.8661417322827" w:firstLine="0"/>
        <w:jc w:val="center"/>
        <w:rPr>
          <w:sz w:val="28"/>
          <w:szCs w:val="28"/>
        </w:rPr>
      </w:pPr>
      <w:bookmarkStart w:colFirst="0" w:colLast="0" w:name="_ckwwctszwq1o" w:id="8"/>
      <w:bookmarkEnd w:id="8"/>
      <w:r w:rsidDel="00000000" w:rsidR="00000000" w:rsidRPr="00000000">
        <w:rPr>
          <w:sz w:val="28"/>
          <w:szCs w:val="28"/>
          <w:rtl w:val="0"/>
        </w:rPr>
        <w:t xml:space="preserve">Karina Jazmin Barbero  </w:t>
      </w:r>
      <w:r w:rsidDel="00000000" w:rsidR="00000000" w:rsidRPr="00000000">
        <w:rPr>
          <w:sz w:val="28"/>
          <w:szCs w:val="28"/>
          <w:rtl w:val="0"/>
        </w:rPr>
        <w:t xml:space="preserve">-  </w:t>
      </w:r>
      <w:hyperlink r:id="rId10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karina-lolis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spacing w:line="240" w:lineRule="auto"/>
        <w:ind w:left="0" w:right="-10.8661417322827" w:firstLine="0"/>
        <w:jc w:val="center"/>
        <w:rPr>
          <w:sz w:val="28"/>
          <w:szCs w:val="28"/>
        </w:rPr>
      </w:pPr>
      <w:bookmarkStart w:colFirst="0" w:colLast="0" w:name="_37eha81110qv" w:id="9"/>
      <w:bookmarkEnd w:id="9"/>
      <w:r w:rsidDel="00000000" w:rsidR="00000000" w:rsidRPr="00000000">
        <w:rPr>
          <w:sz w:val="28"/>
          <w:szCs w:val="28"/>
          <w:rtl w:val="0"/>
        </w:rPr>
        <w:t xml:space="preserve">Nicolás Barrionuevo  -  </w:t>
      </w:r>
      <w:hyperlink r:id="rId11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NicolasBa27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spacing w:line="240" w:lineRule="auto"/>
        <w:ind w:left="0" w:right="-10.8661417322827" w:firstLine="0"/>
        <w:jc w:val="center"/>
        <w:rPr>
          <w:sz w:val="28"/>
          <w:szCs w:val="28"/>
        </w:rPr>
      </w:pPr>
      <w:bookmarkStart w:colFirst="0" w:colLast="0" w:name="_jsk4riz0jbt6" w:id="10"/>
      <w:bookmarkEnd w:id="10"/>
      <w:r w:rsidDel="00000000" w:rsidR="00000000" w:rsidRPr="00000000">
        <w:rPr>
          <w:sz w:val="28"/>
          <w:szCs w:val="28"/>
          <w:rtl w:val="0"/>
        </w:rPr>
        <w:t xml:space="preserve">Macarena Aylen Carballo  -  </w:t>
      </w:r>
      <w:hyperlink r:id="rId12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MacarenaAC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spacing w:line="240" w:lineRule="auto"/>
        <w:ind w:left="0" w:right="-10.8661417322827" w:firstLine="0"/>
        <w:jc w:val="center"/>
        <w:rPr>
          <w:sz w:val="28"/>
          <w:szCs w:val="28"/>
        </w:rPr>
      </w:pPr>
      <w:bookmarkStart w:colFirst="0" w:colLast="0" w:name="_1g2o6wtk2fme" w:id="11"/>
      <w:bookmarkEnd w:id="11"/>
      <w:r w:rsidDel="00000000" w:rsidR="00000000" w:rsidRPr="00000000">
        <w:rPr>
          <w:sz w:val="28"/>
          <w:szCs w:val="28"/>
          <w:rtl w:val="0"/>
        </w:rPr>
        <w:t xml:space="preserve">Raul Jara  -  </w:t>
      </w:r>
      <w:hyperlink r:id="rId13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r-</w:t>
        </w:r>
      </w:hyperlink>
      <w:hyperlink r:id="rId14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j28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spacing w:line="240" w:lineRule="auto"/>
        <w:ind w:left="0" w:right="-10.8661417322827" w:firstLine="0"/>
        <w:jc w:val="center"/>
        <w:rPr/>
      </w:pPr>
      <w:bookmarkStart w:colFirst="0" w:colLast="0" w:name="_5mw79lf2z2hw" w:id="12"/>
      <w:bookmarkEnd w:id="12"/>
      <w:r w:rsidDel="00000000" w:rsidR="00000000" w:rsidRPr="00000000">
        <w:rPr>
          <w:sz w:val="28"/>
          <w:szCs w:val="28"/>
          <w:rtl w:val="0"/>
        </w:rPr>
        <w:t xml:space="preserve">Diego Ezequiel Ares  -  </w:t>
      </w:r>
      <w:hyperlink r:id="rId15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diegote7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spacing w:line="240" w:lineRule="auto"/>
        <w:ind w:left="0" w:right="-10.8661417322827" w:firstLine="0"/>
        <w:jc w:val="center"/>
        <w:rPr>
          <w:sz w:val="28"/>
          <w:szCs w:val="28"/>
        </w:rPr>
      </w:pPr>
      <w:bookmarkStart w:colFirst="0" w:colLast="0" w:name="_t5t6emc4fr" w:id="13"/>
      <w:bookmarkEnd w:id="13"/>
      <w:r w:rsidDel="00000000" w:rsidR="00000000" w:rsidRPr="00000000">
        <w:rPr>
          <w:sz w:val="28"/>
          <w:szCs w:val="28"/>
          <w:rtl w:val="0"/>
        </w:rPr>
        <w:t xml:space="preserve">Juan Diego Gonzaléz Antoniazzi  -  </w:t>
      </w:r>
      <w:hyperlink r:id="rId16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JDGA1997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spacing w:line="240" w:lineRule="auto"/>
        <w:ind w:left="0" w:right="-10.8661417322827" w:firstLine="0"/>
        <w:jc w:val="center"/>
        <w:rPr>
          <w:b w:val="1"/>
          <w:color w:val="000000"/>
          <w:sz w:val="36"/>
          <w:szCs w:val="36"/>
        </w:rPr>
      </w:pPr>
      <w:bookmarkStart w:colFirst="0" w:colLast="0" w:name="_tsgjjood4zt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spacing w:line="240" w:lineRule="auto"/>
        <w:ind w:left="0" w:right="-10.8661417322827" w:firstLine="0"/>
        <w:jc w:val="center"/>
        <w:rPr>
          <w:b w:val="1"/>
          <w:color w:val="000000"/>
          <w:sz w:val="36"/>
          <w:szCs w:val="36"/>
        </w:rPr>
      </w:pPr>
      <w:bookmarkStart w:colFirst="0" w:colLast="0" w:name="_lu10epg3gzeg" w:id="15"/>
      <w:bookmarkEnd w:id="15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Fecha de entrega</w:t>
      </w:r>
    </w:p>
    <w:p w:rsidR="00000000" w:rsidDel="00000000" w:rsidP="00000000" w:rsidRDefault="00000000" w:rsidRPr="00000000" w14:paraId="00000018">
      <w:pPr>
        <w:pStyle w:val="Subtitle"/>
        <w:spacing w:line="240" w:lineRule="auto"/>
        <w:ind w:left="0" w:right="-10.8661417322827" w:firstLine="0"/>
        <w:jc w:val="center"/>
        <w:rPr>
          <w:color w:val="000000"/>
        </w:rPr>
      </w:pPr>
      <w:bookmarkStart w:colFirst="0" w:colLast="0" w:name="_8vfj2kregq85" w:id="16"/>
      <w:bookmarkEnd w:id="16"/>
      <w:r w:rsidDel="00000000" w:rsidR="00000000" w:rsidRPr="00000000">
        <w:rPr>
          <w:color w:val="000000"/>
          <w:sz w:val="28"/>
          <w:szCs w:val="28"/>
          <w:rtl w:val="0"/>
        </w:rPr>
        <w:t xml:space="preserve">Miércoles 23 de Octubre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line="240" w:lineRule="auto"/>
        <w:ind w:left="0" w:right="-10.8661417322827" w:firstLine="0"/>
        <w:jc w:val="center"/>
        <w:rPr>
          <w:b w:val="1"/>
          <w:sz w:val="36"/>
          <w:szCs w:val="36"/>
        </w:rPr>
      </w:pPr>
      <w:bookmarkStart w:colFirst="0" w:colLast="0" w:name="_vlwa8q6o3xwe" w:id="17"/>
      <w:bookmarkEnd w:id="17"/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A">
      <w:pPr>
        <w:spacing w:line="240" w:lineRule="auto"/>
        <w:ind w:left="0" w:right="-10.8661417322827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vl9oaej4k5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Ejercicio Nº1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z9tnpuocrt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Implementen una simulación de una Conexión en RF(radio frecuencia) en Wokwi o Proteus, utilizando ESP32 ó ARDUINO con las siguientes especificaciones: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ts1bd7eza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Un ESP32 ó ARDUINO en modo Transmisor (TX)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hdixgyw7d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Un ESP32 ó ARDUINO en modo Receptor (RX)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1b9qdpad7x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Salida a una pantalla LCD de 16x2 ó Monitor Serial ó Terminal Virtual, para que solo aparezca una línea de transmisión, por ejemplo: Hello World.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pu1k48u9x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Realizar una presentación en *.pptx, Canvas o software de su elección, con los pasos que siguieron para llegar al resultado final. La presentación no debe tener más de 10 diapositivas.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spacing w:line="240" w:lineRule="auto"/>
        <w:ind w:left="0" w:right="-10.8661417322827" w:firstLine="0"/>
        <w:jc w:val="center"/>
        <w:rPr>
          <w:sz w:val="24"/>
          <w:szCs w:val="24"/>
        </w:rPr>
      </w:pPr>
      <w:bookmarkStart w:colFirst="0" w:colLast="0" w:name="_lw8pefqamt22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240" w:lineRule="auto"/>
        <w:ind w:left="0" w:right="-10.8661417322827" w:firstLine="0"/>
        <w:jc w:val="center"/>
        <w:rPr/>
      </w:pPr>
      <w:bookmarkStart w:colFirst="0" w:colLast="0" w:name="_evl9oaej4k5w" w:id="19"/>
      <w:bookmarkEnd w:id="19"/>
      <w:r w:rsidDel="00000000" w:rsidR="00000000" w:rsidRPr="00000000">
        <w:rPr>
          <w:b w:val="1"/>
          <w:rtl w:val="0"/>
        </w:rPr>
        <w:t xml:space="preserve">Ejercicio Nº1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pStyle w:val="Heading2"/>
        <w:spacing w:line="240" w:lineRule="auto"/>
        <w:ind w:left="0" w:right="-10.8661417322827" w:firstLine="0"/>
        <w:rPr>
          <w:b w:val="1"/>
        </w:rPr>
      </w:pPr>
      <w:bookmarkStart w:colFirst="0" w:colLast="0" w:name="_rz9tnpuocrtz" w:id="20"/>
      <w:bookmarkEnd w:id="20"/>
      <w:r w:rsidDel="00000000" w:rsidR="00000000" w:rsidRPr="00000000">
        <w:rPr>
          <w:b w:val="1"/>
          <w:rtl w:val="0"/>
        </w:rPr>
        <w:t xml:space="preserve">1. Implementen una simulación de una Conexión en RF(radio frecuencia) en Wokwi o Proteus, utilizando ESP32 ó ARDUINO con las siguientes especificaciones:</w:t>
      </w:r>
    </w:p>
    <w:p w:rsidR="00000000" w:rsidDel="00000000" w:rsidP="00000000" w:rsidRDefault="00000000" w:rsidRPr="00000000" w14:paraId="00000024">
      <w:pPr>
        <w:spacing w:after="160" w:line="240" w:lineRule="auto"/>
        <w:ind w:left="0" w:right="-10.866141732282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480" w:line="240" w:lineRule="auto"/>
        <w:jc w:val="both"/>
        <w:rPr/>
      </w:pPr>
      <w:bookmarkStart w:colFirst="0" w:colLast="0" w:name="_4ba5n983yf8u" w:id="21"/>
      <w:bookmarkEnd w:id="21"/>
      <w:r w:rsidDel="00000000" w:rsidR="00000000" w:rsidRPr="00000000">
        <w:rPr>
          <w:rtl w:val="0"/>
        </w:rPr>
        <w:t xml:space="preserve">Comunicación entre ESP32 usando LoRa SX1278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80" w:line="240" w:lineRule="auto"/>
        <w:jc w:val="both"/>
        <w:rPr/>
      </w:pPr>
      <w:bookmarkStart w:colFirst="0" w:colLast="0" w:name="_pmji8f86youa" w:id="22"/>
      <w:bookmarkEnd w:id="22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27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proyecto se busca implementar una comunicación punto a punto entre dos ESP32 NodeMCU-32S utilizando módulos LoRa RA-01 (SX1278). El sistema consistirá en un emisor que enviará datos y un receptor que los mostrará en una pantalla LCD 2x20, con la confirmación de recepción mediante un ACK. A continuación se detalla el diseño completo, asignación de pines y la estructura del código para facilitar su implementación.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80" w:line="240" w:lineRule="auto"/>
        <w:jc w:val="both"/>
        <w:rPr/>
      </w:pPr>
      <w:bookmarkStart w:colFirst="0" w:colLast="0" w:name="_tbpxookl9d1" w:id="23"/>
      <w:bookmarkEnd w:id="23"/>
      <w:r w:rsidDel="00000000" w:rsidR="00000000" w:rsidRPr="00000000">
        <w:rPr>
          <w:rtl w:val="0"/>
        </w:rPr>
        <w:t xml:space="preserve">2. Materiales Necesarios</w:t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2x ESP32 NodeMCU-32S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2x Módulo LoRa RA-01 (SX1278)</w:t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 Pantalla LCD 2x20 con adaptador I2C</w:t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 Botón pulsador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 LED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Cables jumper macho-macho y macho-hembra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Protoboard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80" w:line="240" w:lineRule="auto"/>
        <w:jc w:val="both"/>
        <w:rPr/>
      </w:pPr>
      <w:bookmarkStart w:colFirst="0" w:colLast="0" w:name="_zf9ctybe20sq" w:id="24"/>
      <w:bookmarkEnd w:id="24"/>
      <w:r w:rsidDel="00000000" w:rsidR="00000000" w:rsidRPr="00000000">
        <w:rPr>
          <w:rtl w:val="0"/>
        </w:rPr>
        <w:t xml:space="preserve">3. Diagrama de conexión</w:t>
      </w:r>
    </w:p>
    <w:p w:rsidR="00000000" w:rsidDel="00000000" w:rsidP="00000000" w:rsidRDefault="00000000" w:rsidRPr="00000000" w14:paraId="00000031">
      <w:pPr>
        <w:pStyle w:val="Heading5"/>
        <w:keepNext w:val="0"/>
        <w:keepLines w:val="0"/>
        <w:spacing w:before="280" w:line="24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20fypu62c1q8" w:id="25"/>
      <w:bookmarkEnd w:id="25"/>
      <w:r w:rsidDel="00000000" w:rsidR="00000000" w:rsidRPr="00000000">
        <w:rPr>
          <w:rtl w:val="0"/>
        </w:rPr>
        <w:t xml:space="preserve">3.1. Conexión del Módulo LoRa RA-01 al ESP32 NodeMCU-32S</w:t>
      </w:r>
      <w:r w:rsidDel="00000000" w:rsidR="00000000" w:rsidRPr="00000000">
        <w:rPr>
          <w:rtl w:val="0"/>
        </w:rPr>
      </w:r>
    </w:p>
    <w:tbl>
      <w:tblPr>
        <w:tblStyle w:val="Table1"/>
        <w:tblW w:w="905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6"/>
        <w:gridCol w:w="4526"/>
        <w:tblGridChange w:id="0">
          <w:tblGrid>
            <w:gridCol w:w="4526"/>
            <w:gridCol w:w="45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Módulo LoRa RA-01 (SX1278)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ESP32 NodeMCU-32S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3V3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GPIO 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GPIO 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GPIO 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NSS (CS)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GPIO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GPIO 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DIO0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GPIO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="24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jo4gls6c431w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5"/>
        <w:keepNext w:val="0"/>
        <w:keepLines w:val="0"/>
        <w:spacing w:before="280" w:line="240" w:lineRule="auto"/>
        <w:jc w:val="both"/>
        <w:rPr/>
      </w:pPr>
      <w:bookmarkStart w:colFirst="0" w:colLast="0" w:name="_6cjkaf8rl5ar" w:id="27"/>
      <w:bookmarkEnd w:id="27"/>
      <w:r w:rsidDel="00000000" w:rsidR="00000000" w:rsidRPr="00000000">
        <w:rPr>
          <w:rtl w:val="0"/>
        </w:rPr>
        <w:t xml:space="preserve">3.2. Conexión del botón y el LED (Emisor)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Botón: Conectar un extremo al GPIO 12 y el otro a GND (con resistencia pull-up interna activada).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LED: Conectar el ánodo al GPIO 13 y el cátodo a GND.</w:t>
        <w:br w:type="textWrapping"/>
      </w:r>
    </w:p>
    <w:p w:rsidR="00000000" w:rsidDel="00000000" w:rsidP="00000000" w:rsidRDefault="00000000" w:rsidRPr="00000000" w14:paraId="00000048">
      <w:pPr>
        <w:pStyle w:val="Heading5"/>
        <w:keepNext w:val="0"/>
        <w:keepLines w:val="0"/>
        <w:spacing w:before="280" w:line="240" w:lineRule="auto"/>
        <w:jc w:val="both"/>
        <w:rPr/>
      </w:pPr>
      <w:bookmarkStart w:colFirst="0" w:colLast="0" w:name="_atm4l9obdw9f" w:id="28"/>
      <w:bookmarkEnd w:id="28"/>
      <w:r w:rsidDel="00000000" w:rsidR="00000000" w:rsidRPr="00000000">
        <w:rPr>
          <w:rtl w:val="0"/>
        </w:rPr>
        <w:t xml:space="preserve">3.3. Conexión del LCD 2x20 (Receptor)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SDA del LCD al GPIO 21 (I2C SDA)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SCL del LCD al GPIO 22 (I2C SCL)</w:t>
        <w:br w:type="textWrapping"/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80" w:line="240" w:lineRule="auto"/>
        <w:jc w:val="both"/>
        <w:rPr/>
      </w:pPr>
      <w:bookmarkStart w:colFirst="0" w:colLast="0" w:name="_35rhj8t9umcp" w:id="29"/>
      <w:bookmarkEnd w:id="29"/>
      <w:r w:rsidDel="00000000" w:rsidR="00000000" w:rsidRPr="00000000">
        <w:rPr>
          <w:rtl w:val="0"/>
        </w:rPr>
        <w:t xml:space="preserve">4. Instalación del Entorno</w:t>
      </w:r>
    </w:p>
    <w:p w:rsidR="00000000" w:rsidDel="00000000" w:rsidP="00000000" w:rsidRDefault="00000000" w:rsidRPr="00000000" w14:paraId="0000004C">
      <w:pPr>
        <w:pStyle w:val="Heading5"/>
        <w:spacing w:after="240" w:before="240" w:line="240" w:lineRule="auto"/>
        <w:jc w:val="both"/>
        <w:rPr/>
      </w:pPr>
      <w:bookmarkStart w:colFirst="0" w:colLast="0" w:name="_jl5r8pltwdbl" w:id="30"/>
      <w:bookmarkEnd w:id="30"/>
      <w:r w:rsidDel="00000000" w:rsidR="00000000" w:rsidRPr="00000000">
        <w:rPr>
          <w:rtl w:val="0"/>
        </w:rPr>
        <w:t xml:space="preserve">PlatformIO en Vscode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Generar un nuevo proyecto de PlatformIO para la placa nodeMCU-32S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Elegir el directorio adecuado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Instalar las siguientes librerías desde el gestor de librerías: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LoRa de Sandeep Mistry.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spacing w:after="24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LiquidCrystal_I2C</w:t>
      </w:r>
      <w:r w:rsidDel="00000000" w:rsidR="00000000" w:rsidRPr="00000000">
        <w:rPr>
          <w:sz w:val="24"/>
          <w:szCs w:val="24"/>
          <w:rtl w:val="0"/>
        </w:rPr>
        <w:t xml:space="preserve"> de </w:t>
      </w:r>
      <w:r w:rsidDel="00000000" w:rsidR="00000000" w:rsidRPr="00000000">
        <w:rPr>
          <w:sz w:val="24"/>
          <w:szCs w:val="24"/>
          <w:rtl w:val="0"/>
        </w:rPr>
        <w:t xml:space="preserve">marcoschwartz</w:t>
      </w:r>
      <w:r w:rsidDel="00000000" w:rsidR="00000000" w:rsidRPr="00000000">
        <w:rPr>
          <w:sz w:val="24"/>
          <w:szCs w:val="24"/>
          <w:rtl w:val="0"/>
        </w:rPr>
        <w:t xml:space="preserve"> para el LCD con I2C.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80" w:line="240" w:lineRule="auto"/>
        <w:jc w:val="both"/>
        <w:rPr/>
      </w:pPr>
      <w:bookmarkStart w:colFirst="0" w:colLast="0" w:name="_a9xtggelujnm" w:id="31"/>
      <w:bookmarkEnd w:id="31"/>
      <w:r w:rsidDel="00000000" w:rsidR="00000000" w:rsidRPr="00000000">
        <w:rPr>
          <w:rtl w:val="0"/>
        </w:rPr>
        <w:t xml:space="preserve">5. Flujo del Código</w:t>
      </w:r>
    </w:p>
    <w:p w:rsidR="00000000" w:rsidDel="00000000" w:rsidP="00000000" w:rsidRDefault="00000000" w:rsidRPr="00000000" w14:paraId="00000053">
      <w:pPr>
        <w:pStyle w:val="Heading5"/>
        <w:spacing w:line="240" w:lineRule="auto"/>
        <w:rPr/>
      </w:pPr>
      <w:bookmarkStart w:colFirst="0" w:colLast="0" w:name="_bkd4jnb8hb8p" w:id="32"/>
      <w:bookmarkEnd w:id="32"/>
      <w:r w:rsidDel="00000000" w:rsidR="00000000" w:rsidRPr="00000000">
        <w:rPr>
          <w:rtl w:val="0"/>
        </w:rPr>
        <w:t xml:space="preserve">Emisor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el botón se presiona, se genera un mensaje aleatorio y se envía a través del módulo LoRa.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el emisor recibe un mensaje ACK del receptor, enciende un LED durante un segundo.</w:t>
      </w:r>
    </w:p>
    <w:p w:rsidR="00000000" w:rsidDel="00000000" w:rsidP="00000000" w:rsidRDefault="00000000" w:rsidRPr="00000000" w14:paraId="00000056">
      <w:pPr>
        <w:pStyle w:val="Heading5"/>
        <w:spacing w:line="240" w:lineRule="auto"/>
        <w:rPr/>
      </w:pPr>
      <w:bookmarkStart w:colFirst="0" w:colLast="0" w:name="_i14lts2y1gvk" w:id="33"/>
      <w:bookmarkEnd w:id="33"/>
      <w:r w:rsidDel="00000000" w:rsidR="00000000" w:rsidRPr="00000000">
        <w:rPr>
          <w:rtl w:val="0"/>
        </w:rPr>
        <w:t xml:space="preserve">Receptor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Escucha constantemente los mensajes entrantes mediante el módulo LoRa.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recibir un mensaje, lo muestra en la pantalla LCD.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Envía un mensaje ACK de vuelta al emisor.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480" w:line="240" w:lineRule="auto"/>
        <w:jc w:val="both"/>
        <w:rPr/>
      </w:pPr>
      <w:bookmarkStart w:colFirst="0" w:colLast="0" w:name="_q2wp7byugzrg" w:id="34"/>
      <w:bookmarkEnd w:id="34"/>
      <w:r w:rsidDel="00000000" w:rsidR="00000000" w:rsidRPr="00000000">
        <w:rPr>
          <w:rtl w:val="0"/>
        </w:rPr>
        <w:t xml:space="preserve">¿Es posible</w:t>
      </w:r>
      <w:r w:rsidDel="00000000" w:rsidR="00000000" w:rsidRPr="00000000">
        <w:rPr>
          <w:rtl w:val="0"/>
        </w:rPr>
        <w:t xml:space="preserve"> mejorar el algoritmo para que los controladores no estén leyendo el botón o escuchando los mensajes constantemente?</w:t>
      </w:r>
    </w:p>
    <w:p w:rsidR="00000000" w:rsidDel="00000000" w:rsidP="00000000" w:rsidRDefault="00000000" w:rsidRPr="00000000" w14:paraId="0000005B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posible mediante el uso de las interrupciones. Una interrupción, como su nombre lo indica, corta el flujo normal del programa para atender una actividad determinada y luego devuelve el control del flujo a donde había quedado.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80" w:line="240" w:lineRule="auto"/>
        <w:jc w:val="both"/>
        <w:rPr/>
      </w:pPr>
      <w:bookmarkStart w:colFirst="0" w:colLast="0" w:name="_8a1mxayjz097" w:id="35"/>
      <w:bookmarkEnd w:id="35"/>
      <w:r w:rsidDel="00000000" w:rsidR="00000000" w:rsidRPr="00000000">
        <w:rPr>
          <w:rtl w:val="0"/>
        </w:rPr>
        <w:t xml:space="preserve">ISR en Microcontroladores: Reglas y Buenas Prácticas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ISR deben ser cortas y rápidas: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15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interrupciones bloquean otras operaciones críticas del sistema. Ejecutar procesos largos (como comunicación SPI con LoRa) puede llevar a problemas de latencia o pérdida de interrupciones.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se recomienda llamar a funciones complejas en la ISR: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5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Comunicaciones por SPI (como con el módulo LoRa) pueden ser problemáticas desde una ISR, ya que SPI usa interrupciones y podría generar un conflicto.</w:t>
      </w:r>
    </w:p>
    <w:p w:rsidR="00000000" w:rsidDel="00000000" w:rsidP="00000000" w:rsidRDefault="00000000" w:rsidRPr="00000000" w14:paraId="00000061">
      <w:pPr>
        <w:numPr>
          <w:ilvl w:val="1"/>
          <w:numId w:val="15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Manipular objetos de clase o funciones complejas podría llevar a comportamientos inesperados.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Alternativa recomendada: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spacing w:after="24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una bandera en la ISR y delegar el procesamiento al loop() es más seguro.</w:t>
      </w:r>
    </w:p>
    <w:p w:rsidR="00000000" w:rsidDel="00000000" w:rsidP="00000000" w:rsidRDefault="00000000" w:rsidRPr="00000000" w14:paraId="00000064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Así, podemos mejorar la eficiencia del código y optimizar el manejo de eventos sin bloquear la ISR.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line="240" w:lineRule="auto"/>
        <w:jc w:val="both"/>
        <w:rPr/>
      </w:pPr>
      <w:bookmarkStart w:colFirst="0" w:colLast="0" w:name="_25kx3npj6ufh" w:id="36"/>
      <w:bookmarkEnd w:id="36"/>
      <w:r w:rsidDel="00000000" w:rsidR="00000000" w:rsidRPr="00000000">
        <w:rPr>
          <w:rtl w:val="0"/>
        </w:rPr>
        <w:t xml:space="preserve">Implementación con Debounce Directo en la ISR</w:t>
      </w:r>
    </w:p>
    <w:p w:rsidR="00000000" w:rsidDel="00000000" w:rsidP="00000000" w:rsidRDefault="00000000" w:rsidRPr="00000000" w14:paraId="00000066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hacer debounce en la ISR del botón y disparar directamente el método de envío o recepción en loop(), siguiendo las buenas prácticas.</w:t>
      </w:r>
    </w:p>
    <w:p w:rsidR="00000000" w:rsidDel="00000000" w:rsidP="00000000" w:rsidRDefault="00000000" w:rsidRPr="00000000" w14:paraId="00000067">
      <w:pPr>
        <w:pStyle w:val="Heading5"/>
        <w:keepNext w:val="0"/>
        <w:keepLines w:val="0"/>
        <w:spacing w:before="280" w:line="240" w:lineRule="auto"/>
        <w:jc w:val="both"/>
        <w:rPr/>
      </w:pPr>
      <w:bookmarkStart w:colFirst="0" w:colLast="0" w:name="_ofmiucg5mm48" w:id="37"/>
      <w:bookmarkEnd w:id="37"/>
      <w:r w:rsidDel="00000000" w:rsidR="00000000" w:rsidRPr="00000000">
        <w:rPr>
          <w:rtl w:val="0"/>
        </w:rPr>
        <w:t xml:space="preserve">Código Mejorado para el Emisor con Debounce en ISR</w:t>
      </w:r>
    </w:p>
    <w:p w:rsidR="00000000" w:rsidDel="00000000" w:rsidP="00000000" w:rsidRDefault="00000000" w:rsidRPr="00000000" w14:paraId="00000068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implementa un debounce en la ISR para evitar múltiples interrupciones y llamamos el envío desde el loop() con mínima latencia.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&lt;Arduino.h&gt;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"com_LoRa.h"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"lcdDisplay.h"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433E6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display;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volatile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IRAM_ATTR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isrLoRa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Bandera para recibir mensaje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9600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Configura interrupción en DIO0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attachInterrupt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digitalPinToInterrupt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isrLoRa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RISING);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"Receptor listo."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loop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Reinicia bandera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    // Procesa el mensaje recibido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String mensaje =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receiveMessage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(mensaje !=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"Mensaje recibido: 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+ mensaje);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showMessage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(mensaje);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Mostrar en LCD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sendMessage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"ACK"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"ACK enviado."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shd w:fill="1e1e1e" w:val="clear"/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keepNext w:val="0"/>
        <w:keepLines w:val="0"/>
        <w:spacing w:after="80" w:line="240" w:lineRule="auto"/>
        <w:jc w:val="both"/>
        <w:rPr/>
      </w:pPr>
      <w:bookmarkStart w:colFirst="0" w:colLast="0" w:name="_1z1gpcdan8k2" w:id="38"/>
      <w:bookmarkEnd w:id="38"/>
      <w:r w:rsidDel="00000000" w:rsidR="00000000" w:rsidRPr="00000000">
        <w:rPr>
          <w:rtl w:val="0"/>
        </w:rPr>
        <w:t xml:space="preserve">Llamadas a funciones dentro de la ISR vs Uso de Banderas en loop()</w:t>
      </w:r>
    </w:p>
    <w:p w:rsidR="00000000" w:rsidDel="00000000" w:rsidP="00000000" w:rsidRDefault="00000000" w:rsidRPr="00000000" w14:paraId="00000092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1- Interrupciones son para eventos rápidos:</w:t>
      </w:r>
      <w:r w:rsidDel="00000000" w:rsidR="00000000" w:rsidRPr="00000000">
        <w:rPr>
          <w:sz w:val="24"/>
          <w:szCs w:val="24"/>
          <w:rtl w:val="0"/>
        </w:rPr>
        <w:t xml:space="preserve"> Las ISR deben ser cortas, manejando solo lógica simple como debounce o actualización de banderas.</w:t>
      </w:r>
    </w:p>
    <w:p w:rsidR="00000000" w:rsidDel="00000000" w:rsidP="00000000" w:rsidRDefault="00000000" w:rsidRPr="00000000" w14:paraId="00000093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2- Uso seguro de SPI y LoRa:</w:t>
      </w:r>
      <w:r w:rsidDel="00000000" w:rsidR="00000000" w:rsidRPr="00000000">
        <w:rPr>
          <w:sz w:val="24"/>
          <w:szCs w:val="24"/>
          <w:rtl w:val="0"/>
        </w:rPr>
        <w:t xml:space="preserve"> Como SPI depende de interrupciones internas, el procesamiento complejo debe hacerse en el loop() para evitar conflictos.</w:t>
      </w:r>
    </w:p>
    <w:p w:rsidR="00000000" w:rsidDel="00000000" w:rsidP="00000000" w:rsidRDefault="00000000" w:rsidRPr="00000000" w14:paraId="00000094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3- Mínima latencia:</w:t>
      </w:r>
      <w:r w:rsidDel="00000000" w:rsidR="00000000" w:rsidRPr="00000000">
        <w:rPr>
          <w:sz w:val="24"/>
          <w:szCs w:val="24"/>
          <w:rtl w:val="0"/>
        </w:rPr>
        <w:t xml:space="preserve"> Esta implementación ofrece una respuesta casi inmediata sin bloquear el sistema ni arriesgar conflictos.</w:t>
      </w:r>
    </w:p>
    <w:p w:rsidR="00000000" w:rsidDel="00000000" w:rsidP="00000000" w:rsidRDefault="00000000" w:rsidRPr="00000000" w14:paraId="00000095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40" w:lineRule="auto"/>
        <w:ind w:left="0" w:right="-10.866141732282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spacing w:after="180" w:line="240" w:lineRule="auto"/>
        <w:ind w:left="0" w:right="-10.8661417322827" w:firstLine="720"/>
        <w:jc w:val="both"/>
        <w:rPr>
          <w:b w:val="1"/>
        </w:rPr>
      </w:pPr>
      <w:bookmarkStart w:colFirst="0" w:colLast="0" w:name="_i7ts1bd7ezaj" w:id="39"/>
      <w:bookmarkEnd w:id="39"/>
      <w:r w:rsidDel="00000000" w:rsidR="00000000" w:rsidRPr="00000000">
        <w:rPr>
          <w:b w:val="1"/>
          <w:rtl w:val="0"/>
        </w:rPr>
        <w:t xml:space="preserve">A) Un ESP32 ó ARDUINO en modo Transmisor (TX)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line="240" w:lineRule="auto"/>
        <w:rPr/>
      </w:pPr>
      <w:bookmarkStart w:colFirst="0" w:colLast="0" w:name="_b8xlgufsl1nt" w:id="40"/>
      <w:bookmarkEnd w:id="40"/>
      <w:r w:rsidDel="00000000" w:rsidR="00000000" w:rsidRPr="00000000">
        <w:rPr>
          <w:rtl w:val="0"/>
        </w:rPr>
        <w:t xml:space="preserve">Estructura del Emisor LoRa</w:t>
      </w:r>
    </w:p>
    <w:p w:rsidR="00000000" w:rsidDel="00000000" w:rsidP="00000000" w:rsidRDefault="00000000" w:rsidRPr="00000000" w14:paraId="00000099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3213" cy="42100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119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213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spacing w:line="240" w:lineRule="auto"/>
        <w:ind w:left="0" w:firstLine="0"/>
        <w:rPr/>
      </w:pPr>
      <w:bookmarkStart w:colFirst="0" w:colLast="0" w:name="_mo8y064ssnss" w:id="41"/>
      <w:bookmarkEnd w:id="41"/>
      <w:r w:rsidDel="00000000" w:rsidR="00000000" w:rsidRPr="00000000">
        <w:rPr>
          <w:rtl w:val="0"/>
        </w:rPr>
        <w:t xml:space="preserve">1. Archivo de cabecera "</w:t>
      </w:r>
      <w:r w:rsidDel="00000000" w:rsidR="00000000" w:rsidRPr="00000000">
        <w:rPr>
          <w:rtl w:val="0"/>
        </w:rPr>
        <w:t xml:space="preserve">com_Lora.h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9B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archivo define la clase </w:t>
      </w:r>
      <w:r w:rsidDel="00000000" w:rsidR="00000000" w:rsidRPr="00000000">
        <w:rPr>
          <w:sz w:val="24"/>
          <w:szCs w:val="24"/>
          <w:rtl w:val="0"/>
        </w:rPr>
        <w:t xml:space="preserve">com_LoRa</w:t>
      </w:r>
      <w:r w:rsidDel="00000000" w:rsidR="00000000" w:rsidRPr="00000000">
        <w:rPr>
          <w:sz w:val="24"/>
          <w:szCs w:val="24"/>
          <w:rtl w:val="0"/>
        </w:rPr>
        <w:t xml:space="preserve">, que encapsula la funcionalidad del módulo LoRa.</w:t>
      </w:r>
    </w:p>
    <w:p w:rsidR="00000000" w:rsidDel="00000000" w:rsidP="00000000" w:rsidRDefault="00000000" w:rsidRPr="00000000" w14:paraId="0000009C">
      <w:pPr>
        <w:pStyle w:val="Heading5"/>
        <w:spacing w:after="240" w:before="240" w:line="240" w:lineRule="auto"/>
        <w:ind w:left="0" w:firstLine="0"/>
        <w:rPr/>
      </w:pPr>
      <w:bookmarkStart w:colFirst="0" w:colLast="0" w:name="_ymb2nwhce8gn" w:id="42"/>
      <w:bookmarkEnd w:id="42"/>
      <w:r w:rsidDel="00000000" w:rsidR="00000000" w:rsidRPr="00000000">
        <w:rPr>
          <w:rtl w:val="0"/>
        </w:rPr>
        <w:t xml:space="preserve">Métodos públicos: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com_LoRa(long freq)</w:t>
      </w:r>
      <w:r w:rsidDel="00000000" w:rsidR="00000000" w:rsidRPr="00000000">
        <w:rPr>
          <w:sz w:val="24"/>
          <w:szCs w:val="24"/>
          <w:rtl w:val="0"/>
        </w:rPr>
        <w:t xml:space="preserve">: Constructor que inicializa un objeto </w:t>
      </w:r>
      <w:r w:rsidDel="00000000" w:rsidR="00000000" w:rsidRPr="00000000">
        <w:rPr>
          <w:sz w:val="24"/>
          <w:szCs w:val="24"/>
          <w:rtl w:val="0"/>
        </w:rPr>
        <w:t xml:space="preserve">com_LoRa</w:t>
      </w:r>
      <w:r w:rsidDel="00000000" w:rsidR="00000000" w:rsidRPr="00000000">
        <w:rPr>
          <w:sz w:val="24"/>
          <w:szCs w:val="24"/>
          <w:rtl w:val="0"/>
        </w:rPr>
        <w:t xml:space="preserve"> con una frecuencia específica.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init()</w:t>
      </w:r>
      <w:r w:rsidDel="00000000" w:rsidR="00000000" w:rsidRPr="00000000">
        <w:rPr>
          <w:sz w:val="24"/>
          <w:szCs w:val="24"/>
          <w:rtl w:val="0"/>
        </w:rPr>
        <w:t xml:space="preserve">: Inicializa el módulo LoRa configurando los pines y la frecuencia.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sendMessage(String msg)</w:t>
      </w:r>
      <w:r w:rsidDel="00000000" w:rsidR="00000000" w:rsidRPr="00000000">
        <w:rPr>
          <w:sz w:val="24"/>
          <w:szCs w:val="24"/>
          <w:rtl w:val="0"/>
        </w:rPr>
        <w:t xml:space="preserve">: Envía un mensaje a través de LoRa.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</w:t>
      </w:r>
      <w:r w:rsidDel="00000000" w:rsidR="00000000" w:rsidRPr="00000000">
        <w:rPr>
          <w:sz w:val="24"/>
          <w:szCs w:val="24"/>
          <w:rtl w:val="0"/>
        </w:rPr>
        <w:t xml:space="preserve">receiveMessage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: Recibe un mensaje a través de LoRa.</w:t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keepNext w:val="0"/>
        <w:keepLines w:val="0"/>
        <w:spacing w:before="280" w:line="240" w:lineRule="auto"/>
        <w:ind w:left="0" w:firstLine="0"/>
        <w:rPr/>
      </w:pPr>
      <w:bookmarkStart w:colFirst="0" w:colLast="0" w:name="_rd12su7900dk" w:id="43"/>
      <w:bookmarkEnd w:id="43"/>
      <w:r w:rsidDel="00000000" w:rsidR="00000000" w:rsidRPr="00000000">
        <w:rPr>
          <w:rtl w:val="0"/>
        </w:rPr>
        <w:t xml:space="preserve">2. Archivo fuente "</w:t>
      </w:r>
      <w:r w:rsidDel="00000000" w:rsidR="00000000" w:rsidRPr="00000000">
        <w:rPr>
          <w:rtl w:val="0"/>
        </w:rPr>
        <w:t xml:space="preserve">com_Lora.cpp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A3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archivo contiene la implementación de los métodos de la clase </w:t>
      </w:r>
      <w:r w:rsidDel="00000000" w:rsidR="00000000" w:rsidRPr="00000000">
        <w:rPr>
          <w:sz w:val="24"/>
          <w:szCs w:val="24"/>
          <w:rtl w:val="0"/>
        </w:rPr>
        <w:t xml:space="preserve">com_LoRa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pStyle w:val="Heading5"/>
        <w:spacing w:after="240" w:before="240" w:line="240" w:lineRule="auto"/>
        <w:rPr/>
      </w:pPr>
      <w:bookmarkStart w:colFirst="0" w:colLast="0" w:name="_ndn85hh5kxyv" w:id="44"/>
      <w:bookmarkEnd w:id="44"/>
      <w:r w:rsidDel="00000000" w:rsidR="00000000" w:rsidRPr="00000000">
        <w:rPr>
          <w:rtl w:val="0"/>
        </w:rPr>
        <w:t xml:space="preserve">Implementación de los métodos: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com_LoRa::</w:t>
      </w:r>
      <w:r w:rsidDel="00000000" w:rsidR="00000000" w:rsidRPr="00000000">
        <w:rPr>
          <w:sz w:val="24"/>
          <w:szCs w:val="24"/>
          <w:rtl w:val="0"/>
        </w:rPr>
        <w:t xml:space="preserve">com_LoRa</w:t>
      </w:r>
      <w:r w:rsidDel="00000000" w:rsidR="00000000" w:rsidRPr="00000000">
        <w:rPr>
          <w:sz w:val="24"/>
          <w:szCs w:val="24"/>
          <w:rtl w:val="0"/>
        </w:rPr>
        <w:t xml:space="preserve">(long freq)</w:t>
      </w:r>
      <w:r w:rsidDel="00000000" w:rsidR="00000000" w:rsidRPr="00000000">
        <w:rPr>
          <w:sz w:val="24"/>
          <w:szCs w:val="24"/>
          <w:rtl w:val="0"/>
        </w:rPr>
        <w:t xml:space="preserve">: Asigna la frecuencia al atributo </w:t>
      </w:r>
      <w:r w:rsidDel="00000000" w:rsidR="00000000" w:rsidRPr="00000000">
        <w:rPr>
          <w:sz w:val="24"/>
          <w:szCs w:val="24"/>
          <w:rtl w:val="0"/>
        </w:rPr>
        <w:t xml:space="preserve">frequency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com_LoRa::init()</w:t>
      </w:r>
      <w:r w:rsidDel="00000000" w:rsidR="00000000" w:rsidRPr="00000000">
        <w:rPr>
          <w:sz w:val="24"/>
          <w:szCs w:val="24"/>
          <w:rtl w:val="0"/>
        </w:rPr>
        <w:t xml:space="preserve">: Configura los pines del módulo LoRa (NSS, Reset, DIO0) e inicia el módulo con la frecuencia especificada. Si la inicialización falla, muestra un mensaje de error y detiene el programa.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com_LoRa::sendMessage(String msg)</w:t>
      </w:r>
      <w:r w:rsidDel="00000000" w:rsidR="00000000" w:rsidRPr="00000000">
        <w:rPr>
          <w:sz w:val="24"/>
          <w:szCs w:val="24"/>
          <w:rtl w:val="0"/>
        </w:rPr>
        <w:t xml:space="preserve">: Inicia un nuevo paquete LoRa, escribe el mensaje en el paquete y lo envía.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com_LoRa::</w:t>
      </w:r>
      <w:r w:rsidDel="00000000" w:rsidR="00000000" w:rsidRPr="00000000">
        <w:rPr>
          <w:sz w:val="24"/>
          <w:szCs w:val="24"/>
          <w:rtl w:val="0"/>
        </w:rPr>
        <w:t xml:space="preserve">receiveMessage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: Verifica si hay un paquete recibido. Si lo hay, lee el mensaje byte por byte y lo almacena en un </w:t>
      </w:r>
      <w:r w:rsidDel="00000000" w:rsidR="00000000" w:rsidRPr="00000000">
        <w:rPr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. Finalmente, devuelve el mensaje recibido.</w:t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spacing w:before="280" w:line="240" w:lineRule="auto"/>
        <w:ind w:left="0" w:firstLine="0"/>
        <w:rPr/>
      </w:pPr>
      <w:bookmarkStart w:colFirst="0" w:colLast="0" w:name="_z1xxglrq9cdg" w:id="45"/>
      <w:bookmarkEnd w:id="45"/>
      <w:r w:rsidDel="00000000" w:rsidR="00000000" w:rsidRPr="00000000">
        <w:rPr>
          <w:rtl w:val="0"/>
        </w:rPr>
        <w:t xml:space="preserve">3. Archivo principal "main.cpp"</w:t>
      </w:r>
    </w:p>
    <w:p w:rsidR="00000000" w:rsidDel="00000000" w:rsidP="00000000" w:rsidRDefault="00000000" w:rsidRPr="00000000" w14:paraId="000000AA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archivo contiene la lógica principal del programa.</w:t>
      </w:r>
    </w:p>
    <w:p w:rsidR="00000000" w:rsidDel="00000000" w:rsidP="00000000" w:rsidRDefault="00000000" w:rsidRPr="00000000" w14:paraId="000000AB">
      <w:pPr>
        <w:pStyle w:val="Heading5"/>
        <w:spacing w:after="240" w:before="240" w:line="240" w:lineRule="auto"/>
        <w:rPr/>
      </w:pPr>
      <w:bookmarkStart w:colFirst="0" w:colLast="0" w:name="_u9zta6l6q2aw" w:id="46"/>
      <w:bookmarkEnd w:id="46"/>
      <w:r w:rsidDel="00000000" w:rsidR="00000000" w:rsidRPr="00000000">
        <w:rPr>
          <w:rtl w:val="0"/>
        </w:rPr>
        <w:t xml:space="preserve">Estructura del programa:</w:t>
      </w:r>
    </w:p>
    <w:p w:rsidR="00000000" w:rsidDel="00000000" w:rsidP="00000000" w:rsidRDefault="00000000" w:rsidRPr="00000000" w14:paraId="000000AC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programa principal está estructurado en torno a un bucle principal (</w:t>
      </w:r>
      <w:r w:rsidDel="00000000" w:rsidR="00000000" w:rsidRPr="00000000">
        <w:rPr>
          <w:sz w:val="24"/>
          <w:szCs w:val="24"/>
          <w:rtl w:val="0"/>
        </w:rPr>
        <w:t xml:space="preserve">loop()</w:t>
      </w:r>
      <w:r w:rsidDel="00000000" w:rsidR="00000000" w:rsidRPr="00000000">
        <w:rPr>
          <w:sz w:val="24"/>
          <w:szCs w:val="24"/>
          <w:rtl w:val="0"/>
        </w:rPr>
        <w:t xml:space="preserve">) que se ejecuta continuamente.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del </w:t>
      </w:r>
      <w:r w:rsidDel="00000000" w:rsidR="00000000" w:rsidRPr="00000000">
        <w:rPr>
          <w:sz w:val="24"/>
          <w:szCs w:val="24"/>
          <w:rtl w:val="0"/>
        </w:rPr>
        <w:t xml:space="preserve">loop()</w:t>
      </w:r>
      <w:r w:rsidDel="00000000" w:rsidR="00000000" w:rsidRPr="00000000">
        <w:rPr>
          <w:sz w:val="24"/>
          <w:szCs w:val="24"/>
          <w:rtl w:val="0"/>
        </w:rPr>
        <w:t xml:space="preserve">, se verifica si se ha pulsado un botón.</w:t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se ha pulsado el botón, se selecciona un mensaje aleatorio de una lista predefinida.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mensaje se envía a través de LoRa utilizando la clase </w:t>
      </w:r>
      <w:r w:rsidDel="00000000" w:rsidR="00000000" w:rsidRPr="00000000">
        <w:rPr>
          <w:sz w:val="24"/>
          <w:szCs w:val="24"/>
          <w:rtl w:val="0"/>
        </w:rPr>
        <w:t xml:space="preserve">com_LoRa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Luego, se espera la recepción de un ACK (acuse de recibo) con un tiempo de espera de 2 segundos.</w:t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se recibe el ACK, se enciende un LED durante 1 segundo.</w:t>
      </w:r>
    </w:p>
    <w:p w:rsidR="00000000" w:rsidDel="00000000" w:rsidP="00000000" w:rsidRDefault="00000000" w:rsidRPr="00000000" w14:paraId="000000B2">
      <w:pPr>
        <w:numPr>
          <w:ilvl w:val="0"/>
          <w:numId w:val="12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 se recibe el ACK, se muestra un mensaje en el monitor serie.</w:t>
      </w:r>
    </w:p>
    <w:p w:rsidR="00000000" w:rsidDel="00000000" w:rsidP="00000000" w:rsidRDefault="00000000" w:rsidRPr="00000000" w14:paraId="000000B3">
      <w:pPr>
        <w:spacing w:after="160" w:line="240" w:lineRule="auto"/>
        <w:ind w:left="0" w:right="-10.866141732282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spacing w:after="180" w:line="240" w:lineRule="auto"/>
        <w:ind w:left="0" w:right="-10.8661417322827" w:firstLine="720"/>
        <w:jc w:val="both"/>
        <w:rPr>
          <w:b w:val="1"/>
        </w:rPr>
      </w:pPr>
      <w:bookmarkStart w:colFirst="0" w:colLast="0" w:name="_brhdixgyw7d5" w:id="47"/>
      <w:bookmarkEnd w:id="47"/>
      <w:r w:rsidDel="00000000" w:rsidR="00000000" w:rsidRPr="00000000">
        <w:rPr>
          <w:b w:val="1"/>
          <w:rtl w:val="0"/>
        </w:rPr>
        <w:t xml:space="preserve">B) Un ESP32 ó ARDUINO en modo Receptor (RX)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line="240" w:lineRule="auto"/>
        <w:rPr/>
      </w:pPr>
      <w:bookmarkStart w:colFirst="0" w:colLast="0" w:name="_nk0qg4bhtz1d" w:id="48"/>
      <w:bookmarkEnd w:id="48"/>
      <w:r w:rsidDel="00000000" w:rsidR="00000000" w:rsidRPr="00000000">
        <w:rPr>
          <w:rtl w:val="0"/>
        </w:rPr>
        <w:t xml:space="preserve">Estructura del Receptor LoRa</w:t>
      </w:r>
    </w:p>
    <w:p w:rsidR="00000000" w:rsidDel="00000000" w:rsidP="00000000" w:rsidRDefault="00000000" w:rsidRPr="00000000" w14:paraId="000000B6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2825" cy="42195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spacing w:line="240" w:lineRule="auto"/>
        <w:rPr>
          <w:b w:val="1"/>
          <w:sz w:val="24"/>
          <w:szCs w:val="24"/>
        </w:rPr>
      </w:pPr>
      <w:bookmarkStart w:colFirst="0" w:colLast="0" w:name="_olwuwjpucb3f" w:id="49"/>
      <w:bookmarkEnd w:id="49"/>
      <w:r w:rsidDel="00000000" w:rsidR="00000000" w:rsidRPr="00000000">
        <w:rPr>
          <w:rtl w:val="0"/>
        </w:rPr>
        <w:t xml:space="preserve">1. Archivo de cabecera "</w:t>
      </w:r>
      <w:r w:rsidDel="00000000" w:rsidR="00000000" w:rsidRPr="00000000">
        <w:rPr>
          <w:rtl w:val="0"/>
        </w:rPr>
        <w:t xml:space="preserve">com_Lora.h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after="240" w:before="240" w:line="240" w:lineRule="auto"/>
        <w:rPr>
          <w:color w:val="569cd6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#ifndef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COM_LORA_H</w:t>
      </w:r>
    </w:p>
    <w:p w:rsidR="00000000" w:rsidDel="00000000" w:rsidP="00000000" w:rsidRDefault="00000000" w:rsidRPr="00000000" w14:paraId="000000B9">
      <w:pPr>
        <w:shd w:fill="1e1e1e" w:val="clear"/>
        <w:spacing w:after="240" w:before="240" w:line="240" w:lineRule="auto"/>
        <w:rPr>
          <w:color w:val="569cd6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COM_LORA_H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after="240" w:before="240" w:line="240" w:lineRule="auto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&lt;SPI.h&gt;</w:t>
      </w:r>
    </w:p>
    <w:p w:rsidR="00000000" w:rsidDel="00000000" w:rsidP="00000000" w:rsidRDefault="00000000" w:rsidRPr="00000000" w14:paraId="000000BC">
      <w:pPr>
        <w:shd w:fill="1e1e1e" w:val="clear"/>
        <w:spacing w:after="240" w:before="240" w:line="240" w:lineRule="auto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&lt;LoRa.h&gt;</w:t>
      </w:r>
    </w:p>
    <w:p w:rsidR="00000000" w:rsidDel="00000000" w:rsidP="00000000" w:rsidRDefault="00000000" w:rsidRPr="00000000" w14:paraId="000000BD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F">
      <w:pPr>
        <w:shd w:fill="1e1e1e" w:val="clear"/>
        <w:spacing w:after="240" w:before="240" w:line="240" w:lineRule="auto"/>
        <w:rPr>
          <w:color w:val="569cd6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C0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frequency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Frecuencia del módulo LoRa</w:t>
      </w:r>
    </w:p>
    <w:p w:rsidR="00000000" w:rsidDel="00000000" w:rsidP="00000000" w:rsidRDefault="00000000" w:rsidRPr="00000000" w14:paraId="000000C1">
      <w:pPr>
        <w:shd w:fill="1e1e1e" w:val="clear"/>
        <w:spacing w:after="240" w:before="240" w:line="240" w:lineRule="auto"/>
        <w:rPr>
          <w:color w:val="569cd6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C2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freq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            // Inicializar LoRa</w:t>
      </w:r>
    </w:p>
    <w:p w:rsidR="00000000" w:rsidDel="00000000" w:rsidP="00000000" w:rsidRDefault="00000000" w:rsidRPr="00000000" w14:paraId="000000C4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sendMessage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Enviar mensaje</w:t>
      </w:r>
    </w:p>
    <w:p w:rsidR="00000000" w:rsidDel="00000000" w:rsidP="00000000" w:rsidRDefault="00000000" w:rsidRPr="00000000" w14:paraId="000000C5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receiveMessage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Recibir mensaje</w:t>
      </w:r>
    </w:p>
    <w:p w:rsidR="00000000" w:rsidDel="00000000" w:rsidP="00000000" w:rsidRDefault="00000000" w:rsidRPr="00000000" w14:paraId="000000C6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7">
      <w:pPr>
        <w:shd w:fill="1e1e1e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#endif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5"/>
        <w:spacing w:after="240" w:before="240" w:line="240" w:lineRule="auto"/>
        <w:rPr/>
      </w:pPr>
      <w:bookmarkStart w:colFirst="0" w:colLast="0" w:name="_lyaibcromrhn" w:id="50"/>
      <w:bookmarkEnd w:id="50"/>
      <w:r w:rsidDel="00000000" w:rsidR="00000000" w:rsidRPr="00000000">
        <w:rPr>
          <w:rtl w:val="0"/>
        </w:rPr>
        <w:t xml:space="preserve">Métodos públicos: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com_LoRa(long freq)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Constructor de la clase que recibe la frecuencia del módulo LoRa.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init()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Inicializa el módulo LoRa configurando los pines y la frecuencia.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sendMessage(String msg)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Envía un mensaje a través del módulo LoRa.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receiveMessage</w:t>
      </w:r>
      <w:r w:rsidDel="00000000" w:rsidR="00000000" w:rsidRPr="00000000">
        <w:rPr>
          <w:b w:val="1"/>
          <w:sz w:val="24"/>
          <w:szCs w:val="24"/>
          <w:rtl w:val="0"/>
        </w:rPr>
        <w:t xml:space="preserve">()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Recibe un mensaje a través del módulo LoRa.</w:t>
      </w:r>
    </w:p>
    <w:p w:rsidR="00000000" w:rsidDel="00000000" w:rsidP="00000000" w:rsidRDefault="00000000" w:rsidRPr="00000000" w14:paraId="000000CE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keepNext w:val="0"/>
        <w:keepLines w:val="0"/>
        <w:spacing w:line="240" w:lineRule="auto"/>
        <w:rPr/>
      </w:pPr>
      <w:bookmarkStart w:colFirst="0" w:colLast="0" w:name="_gbdb71qmmt9d" w:id="51"/>
      <w:bookmarkEnd w:id="51"/>
      <w:r w:rsidDel="00000000" w:rsidR="00000000" w:rsidRPr="00000000">
        <w:rPr>
          <w:rtl w:val="0"/>
        </w:rPr>
        <w:t xml:space="preserve">2. Archivo fuente "</w:t>
      </w:r>
      <w:r w:rsidDel="00000000" w:rsidR="00000000" w:rsidRPr="00000000">
        <w:rPr>
          <w:rtl w:val="0"/>
        </w:rPr>
        <w:t xml:space="preserve">com_Lora.cpp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after="240" w:before="240" w:line="240" w:lineRule="auto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"com_LoRa.h"</w:t>
      </w:r>
    </w:p>
    <w:p w:rsidR="00000000" w:rsidDel="00000000" w:rsidP="00000000" w:rsidRDefault="00000000" w:rsidRPr="00000000" w14:paraId="000000D2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freq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: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frequency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freq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D4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6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setPins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NSS, Reset, DIO0</w:t>
      </w:r>
    </w:p>
    <w:p w:rsidR="00000000" w:rsidDel="00000000" w:rsidP="00000000" w:rsidRDefault="00000000" w:rsidRPr="00000000" w14:paraId="000000D7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frequency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D8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"Error al inicializar LoRa."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"LoRa inicializado."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sendMessage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beginPacket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0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endPacket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"Mensaje enviado: 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receiveMessage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6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String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packetSize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parsePacket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8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packetSize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available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A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+= 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B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C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"Mensaje recibido: 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e1e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5"/>
        <w:spacing w:after="240" w:line="240" w:lineRule="auto"/>
        <w:rPr/>
      </w:pPr>
      <w:bookmarkStart w:colFirst="0" w:colLast="0" w:name="_6zby9nege8hf" w:id="52"/>
      <w:bookmarkEnd w:id="52"/>
      <w:r w:rsidDel="00000000" w:rsidR="00000000" w:rsidRPr="00000000">
        <w:rPr>
          <w:rtl w:val="0"/>
        </w:rPr>
        <w:t xml:space="preserve">Implementación de los métodos:</w:t>
      </w:r>
    </w:p>
    <w:p w:rsidR="00000000" w:rsidDel="00000000" w:rsidP="00000000" w:rsidRDefault="00000000" w:rsidRPr="00000000" w14:paraId="000000F2">
      <w:pPr>
        <w:numPr>
          <w:ilvl w:val="0"/>
          <w:numId w:val="18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com_LoRa(long freq)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Inicializa la variable </w:t>
      </w:r>
      <w:r w:rsidDel="00000000" w:rsidR="00000000" w:rsidRPr="00000000">
        <w:rPr>
          <w:rtl w:val="0"/>
        </w:rPr>
        <w:t xml:space="preserve">frequency</w:t>
      </w:r>
      <w:r w:rsidDel="00000000" w:rsidR="00000000" w:rsidRPr="00000000">
        <w:rPr>
          <w:rtl w:val="0"/>
        </w:rPr>
        <w:t xml:space="preserve"> con la frecuencia recibida como parámetro.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init()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F4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Configura los pines del módulo LoRa: </w:t>
      </w:r>
      <w:r w:rsidDel="00000000" w:rsidR="00000000" w:rsidRPr="00000000">
        <w:rPr>
          <w:b w:val="1"/>
          <w:rtl w:val="0"/>
        </w:rPr>
        <w:t xml:space="preserve">NSS en el pin 10, Reset en el pin 9 y DIO0 en el pin 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5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Inicia el módulo LoRa en la frecuencia especificada. Si falla la inicialización, se imprime un mensaje de error y el programa se detiene.</w:t>
      </w:r>
    </w:p>
    <w:p w:rsidR="00000000" w:rsidDel="00000000" w:rsidP="00000000" w:rsidRDefault="00000000" w:rsidRPr="00000000" w14:paraId="000000F6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Si la inicialización es exitosa, se imprime un mensaje de éxito.</w:t>
      </w:r>
    </w:p>
    <w:p w:rsidR="00000000" w:rsidDel="00000000" w:rsidP="00000000" w:rsidRDefault="00000000" w:rsidRPr="00000000" w14:paraId="000000F7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sendMessage(String msg)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F8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Inicia un nuevo paquete LoRa.</w:t>
      </w:r>
    </w:p>
    <w:p w:rsidR="00000000" w:rsidDel="00000000" w:rsidP="00000000" w:rsidRDefault="00000000" w:rsidRPr="00000000" w14:paraId="000000F9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Escribe el mensaje en el paquete.</w:t>
      </w:r>
    </w:p>
    <w:p w:rsidR="00000000" w:rsidDel="00000000" w:rsidP="00000000" w:rsidRDefault="00000000" w:rsidRPr="00000000" w14:paraId="000000FA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Finaliza y envía el paquete.</w:t>
      </w:r>
    </w:p>
    <w:p w:rsidR="00000000" w:rsidDel="00000000" w:rsidP="00000000" w:rsidRDefault="00000000" w:rsidRPr="00000000" w14:paraId="000000FB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Imprime en el monitor serial el mensaje enviado.</w:t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receiveMessage()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FD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Declara una variable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de tipo String para almacenar el mensaje recibido.</w:t>
      </w:r>
    </w:p>
    <w:p w:rsidR="00000000" w:rsidDel="00000000" w:rsidP="00000000" w:rsidRDefault="00000000" w:rsidRPr="00000000" w14:paraId="000000FE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Obtiene el tamaño del paquete recibido.</w:t>
      </w:r>
    </w:p>
    <w:p w:rsidR="00000000" w:rsidDel="00000000" w:rsidP="00000000" w:rsidRDefault="00000000" w:rsidRPr="00000000" w14:paraId="000000FF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Si hay un paquete disponible (</w:t>
      </w:r>
      <w:r w:rsidDel="00000000" w:rsidR="00000000" w:rsidRPr="00000000">
        <w:rPr>
          <w:rtl w:val="0"/>
        </w:rPr>
        <w:t xml:space="preserve">packetSize</w:t>
      </w:r>
      <w:r w:rsidDel="00000000" w:rsidR="00000000" w:rsidRPr="00000000">
        <w:rPr>
          <w:rtl w:val="0"/>
        </w:rPr>
        <w:t xml:space="preserve"> es mayor que 0), lee los bytes del paquete y los concatena en la variable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0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Imprime en el monitor serial el mensaje recibido.</w:t>
      </w:r>
    </w:p>
    <w:p w:rsidR="00000000" w:rsidDel="00000000" w:rsidP="00000000" w:rsidRDefault="00000000" w:rsidRPr="00000000" w14:paraId="00000101">
      <w:pPr>
        <w:numPr>
          <w:ilvl w:val="1"/>
          <w:numId w:val="18"/>
        </w:numPr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Retorna el mensaje recibido.</w:t>
      </w:r>
    </w:p>
    <w:p w:rsidR="00000000" w:rsidDel="00000000" w:rsidP="00000000" w:rsidRDefault="00000000" w:rsidRPr="00000000" w14:paraId="000001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4"/>
        <w:keepNext w:val="0"/>
        <w:keepLines w:val="0"/>
        <w:spacing w:line="240" w:lineRule="auto"/>
        <w:rPr/>
      </w:pPr>
      <w:bookmarkStart w:colFirst="0" w:colLast="0" w:name="_irb5v9wj2ust" w:id="53"/>
      <w:bookmarkEnd w:id="53"/>
      <w:r w:rsidDel="00000000" w:rsidR="00000000" w:rsidRPr="00000000">
        <w:rPr>
          <w:rtl w:val="0"/>
        </w:rPr>
        <w:t xml:space="preserve">3. Archivo principal "main.cpp"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after="240" w:before="240" w:line="240" w:lineRule="auto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&lt;Arduino.h&gt;</w:t>
      </w:r>
    </w:p>
    <w:p w:rsidR="00000000" w:rsidDel="00000000" w:rsidP="00000000" w:rsidRDefault="00000000" w:rsidRPr="00000000" w14:paraId="00000105">
      <w:pPr>
        <w:shd w:fill="1e1e1e" w:val="clear"/>
        <w:spacing w:after="240" w:before="240" w:line="240" w:lineRule="auto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"com_LoRa.h"</w:t>
      </w:r>
    </w:p>
    <w:p w:rsidR="00000000" w:rsidDel="00000000" w:rsidP="00000000" w:rsidRDefault="00000000" w:rsidRPr="00000000" w14:paraId="00000106">
      <w:pPr>
        <w:shd w:fill="1e1e1e" w:val="clear"/>
        <w:spacing w:after="240" w:before="240" w:line="240" w:lineRule="auto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"lcdDisplay.h"</w:t>
      </w:r>
    </w:p>
    <w:p w:rsidR="00000000" w:rsidDel="00000000" w:rsidP="00000000" w:rsidRDefault="00000000" w:rsidRPr="00000000" w14:paraId="00000107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com_LoRa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433E6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volatile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IRAM_ATTR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isrLoRa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E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Bandera para recibir mensaje</w:t>
      </w:r>
    </w:p>
    <w:p w:rsidR="00000000" w:rsidDel="00000000" w:rsidP="00000000" w:rsidRDefault="00000000" w:rsidRPr="00000000" w14:paraId="0000010F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0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2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9600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Configura interrupción en DIO0</w:t>
      </w:r>
    </w:p>
    <w:p w:rsidR="00000000" w:rsidDel="00000000" w:rsidP="00000000" w:rsidRDefault="00000000" w:rsidRPr="00000000" w14:paraId="00000117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attachInterrupt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digitalPinToInterrupt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isrLoRa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RISING);</w:t>
      </w:r>
    </w:p>
    <w:p w:rsidR="00000000" w:rsidDel="00000000" w:rsidP="00000000" w:rsidRDefault="00000000" w:rsidRPr="00000000" w14:paraId="00000118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"Receptor listo."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B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loop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D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mensajeDisponible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Reinicia bandera</w:t>
      </w:r>
    </w:p>
    <w:p w:rsidR="00000000" w:rsidDel="00000000" w:rsidP="00000000" w:rsidRDefault="00000000" w:rsidRPr="00000000" w14:paraId="0000011F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    // Procesa el mensaje recibido</w:t>
      </w:r>
    </w:p>
    <w:p w:rsidR="00000000" w:rsidDel="00000000" w:rsidP="00000000" w:rsidRDefault="00000000" w:rsidRPr="00000000" w14:paraId="00000121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String mensaje =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receiveMessage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2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(mensaje !=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3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"Mensaje recibido: 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+ mensaje);</w:t>
      </w:r>
    </w:p>
    <w:p w:rsidR="00000000" w:rsidDel="00000000" w:rsidP="00000000" w:rsidRDefault="00000000" w:rsidRPr="00000000" w14:paraId="00000124">
      <w:pPr>
        <w:shd w:fill="1e1e1e" w:val="clear"/>
        <w:spacing w:after="240" w:before="240" w:line="240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showMessage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(mensaje);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 // Mostrar en LCD</w:t>
      </w:r>
    </w:p>
    <w:p w:rsidR="00000000" w:rsidDel="00000000" w:rsidP="00000000" w:rsidRDefault="00000000" w:rsidRPr="00000000" w14:paraId="00000125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lora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sendMessage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"ACK"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"ACK enviado."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9">
      <w:pPr>
        <w:shd w:fill="1e1e1e" w:val="clear"/>
        <w:spacing w:after="240" w:before="240" w:line="240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1e1e1e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5"/>
        <w:spacing w:after="240" w:before="240" w:line="240" w:lineRule="auto"/>
        <w:rPr/>
      </w:pPr>
      <w:bookmarkStart w:colFirst="0" w:colLast="0" w:name="_55y9h11hj6ru" w:id="54"/>
      <w:bookmarkEnd w:id="54"/>
      <w:r w:rsidDel="00000000" w:rsidR="00000000" w:rsidRPr="00000000">
        <w:rPr>
          <w:rtl w:val="0"/>
        </w:rPr>
        <w:t xml:space="preserve">El programa está estructurado en:</w:t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Inicialización:</w:t>
      </w:r>
      <w:r w:rsidDel="00000000" w:rsidR="00000000" w:rsidRPr="00000000">
        <w:rPr>
          <w:sz w:val="24"/>
          <w:szCs w:val="24"/>
          <w:rtl w:val="0"/>
        </w:rPr>
        <w:t xml:space="preserve"> Se configura la comunicación serial, la pantalla LCD y el módulo LoRa. También se configura una interrupción en el pin DIO0 del módulo LoRa para detectar la llegada de un mensaje.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Bucle principal:</w:t>
      </w:r>
      <w:r w:rsidDel="00000000" w:rsidR="00000000" w:rsidRPr="00000000">
        <w:rPr>
          <w:sz w:val="24"/>
          <w:szCs w:val="24"/>
          <w:rtl w:val="0"/>
        </w:rPr>
        <w:t xml:space="preserve"> El programa principal espera la llegada de un mensaje a través de la interrupción. Cuando se recibe un mensaje, se procesa, se muestra en la pantalla LCD y se envía una confirmación ("ACK") al emisor.</w:t>
      </w:r>
    </w:p>
    <w:p w:rsidR="00000000" w:rsidDel="00000000" w:rsidP="00000000" w:rsidRDefault="00000000" w:rsidRPr="00000000" w14:paraId="0000012F">
      <w:pPr>
        <w:spacing w:line="240" w:lineRule="auto"/>
        <w:ind w:left="0" w:right="-10.866141732282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ind w:left="0" w:right="-10.866141732282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spacing w:line="240" w:lineRule="auto"/>
        <w:ind w:left="0" w:right="-10.8661417322827" w:firstLine="0"/>
        <w:rPr>
          <w:b w:val="1"/>
        </w:rPr>
      </w:pPr>
      <w:bookmarkStart w:colFirst="0" w:colLast="0" w:name="_q1b9qdpad7xo" w:id="55"/>
      <w:bookmarkEnd w:id="55"/>
      <w:r w:rsidDel="00000000" w:rsidR="00000000" w:rsidRPr="00000000">
        <w:rPr>
          <w:b w:val="1"/>
          <w:rtl w:val="0"/>
        </w:rPr>
        <w:t xml:space="preserve">2. Salida a una pantalla LCD de 16x2 ó Monitor Serial ó Terminal Virtual, para que solo aparezca una línea de transmisión, por ejemplo: Hello World.</w:t>
      </w:r>
    </w:p>
    <w:p w:rsidR="00000000" w:rsidDel="00000000" w:rsidP="00000000" w:rsidRDefault="00000000" w:rsidRPr="00000000" w14:paraId="00000132">
      <w:pPr>
        <w:spacing w:line="240" w:lineRule="auto"/>
        <w:ind w:right="-1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ind w:left="0" w:right="-10.8661417322827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pacing w:after="80" w:line="240" w:lineRule="auto"/>
        <w:ind w:right="-10.8661417322827"/>
        <w:rPr/>
      </w:pPr>
      <w:bookmarkStart w:colFirst="0" w:colLast="0" w:name="_di3qg7mat9a" w:id="56"/>
      <w:bookmarkEnd w:id="56"/>
      <w:r w:rsidDel="00000000" w:rsidR="00000000" w:rsidRPr="00000000">
        <w:rPr>
          <w:rtl w:val="0"/>
        </w:rPr>
        <w:t xml:space="preserve">Estructura para </w:t>
      </w:r>
      <w:r w:rsidDel="00000000" w:rsidR="00000000" w:rsidRPr="00000000">
        <w:rPr>
          <w:rtl w:val="0"/>
        </w:rPr>
        <w:t xml:space="preserve">pantalla_de_16x2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1150" cy="5143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pacing w:before="280" w:line="240" w:lineRule="auto"/>
        <w:ind w:right="-10.8661417322827"/>
        <w:rPr>
          <w:b w:val="1"/>
          <w:color w:val="000000"/>
          <w:sz w:val="26"/>
          <w:szCs w:val="26"/>
        </w:rPr>
      </w:pPr>
      <w:bookmarkStart w:colFirst="0" w:colLast="0" w:name="_uyqm03is3wvr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spacing w:after="240" w:before="240" w:line="240" w:lineRule="auto"/>
        <w:rPr/>
      </w:pPr>
      <w:bookmarkStart w:colFirst="0" w:colLast="0" w:name="_7idlfmk2lhsr" w:id="58"/>
      <w:bookmarkEnd w:id="58"/>
      <w:r w:rsidDel="00000000" w:rsidR="00000000" w:rsidRPr="00000000">
        <w:rPr>
          <w:rtl w:val="0"/>
        </w:rPr>
        <w:t xml:space="preserve">1. Archivo de cabecera "</w:t>
      </w:r>
      <w:r w:rsidDel="00000000" w:rsidR="00000000" w:rsidRPr="00000000">
        <w:rPr>
          <w:rtl w:val="0"/>
        </w:rPr>
        <w:t xml:space="preserve">DisplayOutput.h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138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ifndef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DISPLAY_OUTPUT_H</w:t>
      </w:r>
    </w:p>
    <w:p w:rsidR="00000000" w:rsidDel="00000000" w:rsidP="00000000" w:rsidRDefault="00000000" w:rsidRPr="00000000" w14:paraId="00000139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DISPLAY_OUTPUT_H</w:t>
      </w:r>
    </w:p>
    <w:p w:rsidR="00000000" w:rsidDel="00000000" w:rsidP="00000000" w:rsidRDefault="00000000" w:rsidRPr="00000000" w14:paraId="0000013A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&lt;Arduino.h&gt;</w:t>
      </w:r>
    </w:p>
    <w:p w:rsidR="00000000" w:rsidDel="00000000" w:rsidP="00000000" w:rsidRDefault="00000000" w:rsidRPr="00000000" w14:paraId="0000013C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&lt;Wire.h&gt;</w:t>
      </w:r>
    </w:p>
    <w:p w:rsidR="00000000" w:rsidDel="00000000" w:rsidP="00000000" w:rsidRDefault="00000000" w:rsidRPr="00000000" w14:paraId="0000013D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&lt;LiquidCrystal_I2C.h&gt;</w:t>
      </w:r>
    </w:p>
    <w:p w:rsidR="00000000" w:rsidDel="00000000" w:rsidP="00000000" w:rsidRDefault="00000000" w:rsidRPr="00000000" w14:paraId="0000013E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DisplayOutput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0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41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LiquidCrystal_I2C *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// Puntero a la pantalla LCD</w:t>
      </w:r>
    </w:p>
    <w:p w:rsidR="00000000" w:rsidDel="00000000" w:rsidP="00000000" w:rsidRDefault="00000000" w:rsidRPr="00000000" w14:paraId="00000142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lcdColumns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5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46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Constructor</w:t>
      </w:r>
    </w:p>
    <w:p w:rsidR="00000000" w:rsidDel="00000000" w:rsidP="00000000" w:rsidRDefault="00000000" w:rsidRPr="00000000" w14:paraId="00000147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DisplayOutput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lcdCols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Inicializar la pantalla</w:t>
      </w:r>
    </w:p>
    <w:p w:rsidR="00000000" w:rsidDel="00000000" w:rsidP="00000000" w:rsidRDefault="00000000" w:rsidRPr="00000000" w14:paraId="0000014A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B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Mostrar mensaje en el LCD</w:t>
      </w:r>
    </w:p>
    <w:p w:rsidR="00000000" w:rsidDel="00000000" w:rsidP="00000000" w:rsidRDefault="00000000" w:rsidRPr="00000000" w14:paraId="0000014D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F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#endif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ind w:right="-1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5"/>
        <w:spacing w:after="240" w:line="240" w:lineRule="auto"/>
        <w:rPr>
          <w:b w:val="1"/>
        </w:rPr>
      </w:pPr>
      <w:bookmarkStart w:colFirst="0" w:colLast="0" w:name="_djs66yqrj4jc" w:id="59"/>
      <w:bookmarkEnd w:id="59"/>
      <w:r w:rsidDel="00000000" w:rsidR="00000000" w:rsidRPr="00000000">
        <w:rPr>
          <w:rtl w:val="0"/>
        </w:rPr>
        <w:t xml:space="preserve">Métodos públicos: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DisplayOutput</w:t>
      </w:r>
      <w:r w:rsidDel="00000000" w:rsidR="00000000" w:rsidRPr="00000000">
        <w:rPr>
          <w:rtl w:val="0"/>
        </w:rPr>
        <w:t xml:space="preserve">(int address, int </w:t>
      </w:r>
      <w:r w:rsidDel="00000000" w:rsidR="00000000" w:rsidRPr="00000000">
        <w:rPr>
          <w:rtl w:val="0"/>
        </w:rPr>
        <w:t xml:space="preserve">lcdCols</w:t>
      </w:r>
      <w:r w:rsidDel="00000000" w:rsidR="00000000" w:rsidRPr="00000000">
        <w:rPr>
          <w:rtl w:val="0"/>
        </w:rPr>
        <w:t xml:space="preserve">, int </w:t>
      </w:r>
      <w:r w:rsidDel="00000000" w:rsidR="00000000" w:rsidRPr="00000000">
        <w:rPr>
          <w:rtl w:val="0"/>
        </w:rPr>
        <w:t xml:space="preserve">lcdRows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Constructor de la clase. Recibe la dirección I2C de la pantalla, el número de columnas y el número de filas.</w:t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init()</w:t>
      </w:r>
      <w:r w:rsidDel="00000000" w:rsidR="00000000" w:rsidRPr="00000000">
        <w:rPr>
          <w:rtl w:val="0"/>
        </w:rPr>
        <w:t xml:space="preserve">: Inicializa la pantalla LCD.</w:t>
      </w:r>
    </w:p>
    <w:p w:rsidR="00000000" w:rsidDel="00000000" w:rsidP="00000000" w:rsidRDefault="00000000" w:rsidRPr="00000000" w14:paraId="00000155">
      <w:pPr>
        <w:numPr>
          <w:ilvl w:val="0"/>
          <w:numId w:val="11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printMessage(const String </w:t>
      </w:r>
      <w:r w:rsidDel="00000000" w:rsidR="00000000" w:rsidRPr="00000000">
        <w:rPr>
          <w:rtl w:val="0"/>
        </w:rPr>
        <w:t xml:space="preserve">&amp;message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Muestra un mensaje en la pantalla LCD.</w:t>
      </w:r>
    </w:p>
    <w:p w:rsidR="00000000" w:rsidDel="00000000" w:rsidP="00000000" w:rsidRDefault="00000000" w:rsidRPr="00000000" w14:paraId="00000156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spacing w:after="240" w:before="240" w:line="240" w:lineRule="auto"/>
        <w:rPr/>
      </w:pPr>
      <w:bookmarkStart w:colFirst="0" w:colLast="0" w:name="_ghfauwkrn1fm" w:id="60"/>
      <w:bookmarkEnd w:id="60"/>
      <w:r w:rsidDel="00000000" w:rsidR="00000000" w:rsidRPr="00000000">
        <w:rPr>
          <w:rtl w:val="0"/>
        </w:rPr>
        <w:t xml:space="preserve">2. Archivo fuente "</w:t>
      </w:r>
      <w:r w:rsidDel="00000000" w:rsidR="00000000" w:rsidRPr="00000000">
        <w:rPr>
          <w:rtl w:val="0"/>
        </w:rPr>
        <w:t xml:space="preserve">DisplayOutput.cpp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158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"DisplayOutput.h"</w:t>
      </w:r>
    </w:p>
    <w:p w:rsidR="00000000" w:rsidDel="00000000" w:rsidP="00000000" w:rsidRDefault="00000000" w:rsidRPr="00000000" w14:paraId="00000159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Constructor</w:t>
      </w:r>
    </w:p>
    <w:p w:rsidR="00000000" w:rsidDel="00000000" w:rsidP="00000000" w:rsidRDefault="00000000" w:rsidRPr="00000000" w14:paraId="0000015B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DisplayOutput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DisplayOutput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lcdCols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lcdColumns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lcdCols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D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LiquidCrystal_I2C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lcdCols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// Crear el objeto LCD</w:t>
      </w:r>
    </w:p>
    <w:p w:rsidR="00000000" w:rsidDel="00000000" w:rsidP="00000000" w:rsidRDefault="00000000" w:rsidRPr="00000000" w14:paraId="0000015E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Inicializar el LCD</w:t>
      </w:r>
    </w:p>
    <w:p w:rsidR="00000000" w:rsidDel="00000000" w:rsidP="00000000" w:rsidRDefault="00000000" w:rsidRPr="00000000" w14:paraId="00000161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DisplayOutput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2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lcdColumns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backlight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4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Mostrar mensaje en el LCD</w:t>
      </w:r>
    </w:p>
    <w:p w:rsidR="00000000" w:rsidDel="00000000" w:rsidP="00000000" w:rsidRDefault="00000000" w:rsidRPr="00000000" w14:paraId="00000167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DisplayOutput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8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9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setCursor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// Iniciar desde la primera línea</w:t>
      </w:r>
    </w:p>
    <w:p w:rsidR="00000000" w:rsidDel="00000000" w:rsidP="00000000" w:rsidRDefault="00000000" w:rsidRPr="00000000" w14:paraId="0000016A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C">
      <w:pPr>
        <w:spacing w:line="240" w:lineRule="auto"/>
        <w:ind w:right="-1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5"/>
        <w:spacing w:after="240" w:line="240" w:lineRule="auto"/>
        <w:rPr>
          <w:b w:val="1"/>
        </w:rPr>
      </w:pPr>
      <w:bookmarkStart w:colFirst="0" w:colLast="0" w:name="_8vzh1klwktgr" w:id="61"/>
      <w:bookmarkEnd w:id="61"/>
      <w:r w:rsidDel="00000000" w:rsidR="00000000" w:rsidRPr="00000000">
        <w:rPr>
          <w:rtl w:val="0"/>
        </w:rPr>
        <w:t xml:space="preserve">Implementación de los métodos: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16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El constructor crea un objeto </w:t>
      </w:r>
      <w:r w:rsidDel="00000000" w:rsidR="00000000" w:rsidRPr="00000000">
        <w:rPr>
          <w:rtl w:val="0"/>
        </w:rPr>
        <w:t xml:space="preserve">LiquidCrystal_I2C</w:t>
      </w:r>
      <w:r w:rsidDel="00000000" w:rsidR="00000000" w:rsidRPr="00000000">
        <w:rPr>
          <w:rtl w:val="0"/>
        </w:rPr>
        <w:t xml:space="preserve"> con la dirección, columnas y filas especificadas.</w:t>
      </w:r>
    </w:p>
    <w:p w:rsidR="00000000" w:rsidDel="00000000" w:rsidP="00000000" w:rsidRDefault="00000000" w:rsidRPr="00000000" w14:paraId="0000016F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init()</w:t>
      </w:r>
      <w:r w:rsidDel="00000000" w:rsidR="00000000" w:rsidRPr="00000000">
        <w:rPr>
          <w:rtl w:val="0"/>
        </w:rPr>
        <w:t xml:space="preserve"> inicializa la comunicación con la pantalla LCD y enciende la retroiluminación.</w:t>
      </w:r>
    </w:p>
    <w:p w:rsidR="00000000" w:rsidDel="00000000" w:rsidP="00000000" w:rsidRDefault="00000000" w:rsidRPr="00000000" w14:paraId="00000170">
      <w:pPr>
        <w:numPr>
          <w:ilvl w:val="0"/>
          <w:numId w:val="16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printMessage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 limpia la pantalla, posiciona el cursor en la primera línea y muestra el mensaje.</w:t>
      </w:r>
    </w:p>
    <w:p w:rsidR="00000000" w:rsidDel="00000000" w:rsidP="00000000" w:rsidRDefault="00000000" w:rsidRPr="00000000" w14:paraId="00000171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4"/>
        <w:keepNext w:val="0"/>
        <w:keepLines w:val="0"/>
        <w:spacing w:line="240" w:lineRule="auto"/>
        <w:rPr>
          <w:b w:val="1"/>
        </w:rPr>
      </w:pPr>
      <w:bookmarkStart w:colFirst="0" w:colLast="0" w:name="_l79xibl7agcx" w:id="62"/>
      <w:bookmarkEnd w:id="62"/>
      <w:r w:rsidDel="00000000" w:rsidR="00000000" w:rsidRPr="00000000">
        <w:rPr>
          <w:rtl w:val="0"/>
        </w:rPr>
        <w:t xml:space="preserve">3. Archivo principal "main.cpp"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ind w:right="-1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&lt;Arduino.h&gt;</w:t>
      </w:r>
    </w:p>
    <w:p w:rsidR="00000000" w:rsidDel="00000000" w:rsidP="00000000" w:rsidRDefault="00000000" w:rsidRPr="00000000" w14:paraId="00000175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"DisplayOutput.h"</w:t>
      </w:r>
    </w:p>
    <w:p w:rsidR="00000000" w:rsidDel="00000000" w:rsidP="00000000" w:rsidRDefault="00000000" w:rsidRPr="00000000" w14:paraId="00000176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Dirección I2C de la pantalla LCD</w:t>
      </w:r>
    </w:p>
    <w:p w:rsidR="00000000" w:rsidDel="00000000" w:rsidP="00000000" w:rsidRDefault="00000000" w:rsidRPr="00000000" w14:paraId="00000178">
      <w:pPr>
        <w:shd w:fill="1e1e1e" w:val="clear"/>
        <w:spacing w:line="240" w:lineRule="auto"/>
        <w:ind w:right="-10.8661417322827"/>
        <w:rPr>
          <w:color w:val="b5cea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LCD_ADDRESS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0x27</w:t>
      </w:r>
    </w:p>
    <w:p w:rsidR="00000000" w:rsidDel="00000000" w:rsidP="00000000" w:rsidRDefault="00000000" w:rsidRPr="00000000" w14:paraId="00000179">
      <w:pPr>
        <w:shd w:fill="1e1e1e" w:val="clear"/>
        <w:spacing w:line="240" w:lineRule="auto"/>
        <w:ind w:right="-10.8661417322827"/>
        <w:rPr>
          <w:color w:val="b5cea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LCD_COLUMNS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17A">
      <w:pPr>
        <w:shd w:fill="1e1e1e" w:val="clear"/>
        <w:spacing w:line="240" w:lineRule="auto"/>
        <w:ind w:right="-10.8661417322827"/>
        <w:rPr>
          <w:color w:val="b5cea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LCD_ROWS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7B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Crear un objeto de la clase 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DisplayOutput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DisplayOutput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LCD_ADDRESS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LCD_COLUMNS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LCD_ROWS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0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Inicializar la comunicación serial</w:t>
      </w:r>
    </w:p>
    <w:p w:rsidR="00000000" w:rsidDel="00000000" w:rsidP="00000000" w:rsidRDefault="00000000" w:rsidRPr="00000000" w14:paraId="00000181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115200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Inicializar el display</w:t>
      </w:r>
    </w:p>
    <w:p w:rsidR="00000000" w:rsidDel="00000000" w:rsidP="00000000" w:rsidRDefault="00000000" w:rsidRPr="00000000" w14:paraId="00000183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4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Mostrar mensaje en la LCD</w:t>
      </w:r>
    </w:p>
    <w:p w:rsidR="00000000" w:rsidDel="00000000" w:rsidP="00000000" w:rsidRDefault="00000000" w:rsidRPr="00000000" w14:paraId="00000185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"Grupo Nro 1"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loop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9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    // Enviar el mismo mensaje por el Monitor Serial</w:t>
      </w:r>
    </w:p>
    <w:p w:rsidR="00000000" w:rsidDel="00000000" w:rsidP="00000000" w:rsidRDefault="00000000" w:rsidRPr="00000000" w14:paraId="0000018A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"Grupo Nro 1"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e1e1e" w:val="clear"/>
        <w:spacing w:line="240" w:lineRule="auto"/>
        <w:ind w:right="-10.8661417322827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 // Esperar 2 segundos</w:t>
      </w:r>
    </w:p>
    <w:p w:rsidR="00000000" w:rsidDel="00000000" w:rsidP="00000000" w:rsidRDefault="00000000" w:rsidRPr="00000000" w14:paraId="0000018C">
      <w:pPr>
        <w:shd w:fill="1e1e1e" w:val="clear"/>
        <w:spacing w:line="240" w:lineRule="auto"/>
        <w:ind w:right="-10.8661417322827"/>
        <w:rPr/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ind w:right="-1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5"/>
        <w:spacing w:after="240" w:line="240" w:lineRule="auto"/>
        <w:rPr>
          <w:b w:val="1"/>
        </w:rPr>
      </w:pPr>
      <w:bookmarkStart w:colFirst="0" w:colLast="0" w:name="_j1a0akeiu1xg" w:id="63"/>
      <w:bookmarkEnd w:id="63"/>
      <w:r w:rsidDel="00000000" w:rsidR="00000000" w:rsidRPr="00000000">
        <w:rPr>
          <w:rtl w:val="0"/>
        </w:rPr>
        <w:t xml:space="preserve">El programa está estructurado 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14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 definen las constantes para la dirección I2C, columnas y filas de la pantalla LCD.</w:t>
      </w:r>
    </w:p>
    <w:p w:rsidR="00000000" w:rsidDel="00000000" w:rsidP="00000000" w:rsidRDefault="00000000" w:rsidRPr="00000000" w14:paraId="00000190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Se crea un objeto </w:t>
      </w:r>
      <w:r w:rsidDel="00000000" w:rsidR="00000000" w:rsidRPr="00000000">
        <w:rPr>
          <w:rtl w:val="0"/>
        </w:rPr>
        <w:t xml:space="preserve">DisplayOutput</w:t>
      </w:r>
      <w:r w:rsidDel="00000000" w:rsidR="00000000" w:rsidRPr="00000000">
        <w:rPr>
          <w:rtl w:val="0"/>
        </w:rPr>
        <w:t xml:space="preserve"> llamado </w:t>
      </w:r>
      <w:r w:rsidDel="00000000" w:rsidR="00000000" w:rsidRPr="00000000">
        <w:rPr>
          <w:rtl w:val="0"/>
        </w:rPr>
        <w:t xml:space="preserve">display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rtl w:val="0"/>
        </w:rPr>
        <w:t xml:space="preserve">setup()</w:t>
      </w:r>
      <w:r w:rsidDel="00000000" w:rsidR="00000000" w:rsidRPr="00000000">
        <w:rPr>
          <w:rtl w:val="0"/>
        </w:rPr>
        <w:t xml:space="preserve">, se inicializa la comunicación </w:t>
      </w:r>
      <w:r w:rsidDel="00000000" w:rsidR="00000000" w:rsidRPr="00000000">
        <w:rPr>
          <w:rtl w:val="0"/>
        </w:rPr>
        <w:t xml:space="preserve">serial</w:t>
      </w:r>
      <w:r w:rsidDel="00000000" w:rsidR="00000000" w:rsidRPr="00000000">
        <w:rPr>
          <w:rtl w:val="0"/>
        </w:rPr>
        <w:t xml:space="preserve"> y la pantalla LCD, y se muestra un mensaje inicial.</w:t>
      </w:r>
    </w:p>
    <w:p w:rsidR="00000000" w:rsidDel="00000000" w:rsidP="00000000" w:rsidRDefault="00000000" w:rsidRPr="00000000" w14:paraId="00000192">
      <w:pPr>
        <w:numPr>
          <w:ilvl w:val="0"/>
          <w:numId w:val="14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rtl w:val="0"/>
        </w:rPr>
        <w:t xml:space="preserve">loop()</w:t>
      </w:r>
      <w:r w:rsidDel="00000000" w:rsidR="00000000" w:rsidRPr="00000000">
        <w:rPr>
          <w:rtl w:val="0"/>
        </w:rPr>
        <w:t xml:space="preserve">, se envía el mismo mensaje por el monitor serial y se espera 2 segundos.</w:t>
      </w:r>
    </w:p>
    <w:p w:rsidR="00000000" w:rsidDel="00000000" w:rsidP="00000000" w:rsidRDefault="00000000" w:rsidRPr="00000000" w14:paraId="00000193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4"/>
        <w:spacing w:after="240" w:before="240" w:line="240" w:lineRule="auto"/>
        <w:rPr>
          <w:b w:val="1"/>
        </w:rPr>
      </w:pPr>
      <w:bookmarkStart w:colFirst="0" w:colLast="0" w:name="_ne6n2exe2esi" w:id="64"/>
      <w:bookmarkEnd w:id="64"/>
      <w:r w:rsidDel="00000000" w:rsidR="00000000" w:rsidRPr="00000000">
        <w:rPr>
          <w:rtl w:val="0"/>
        </w:rPr>
        <w:t xml:space="preserve">4. Archivo de cabecera "</w:t>
      </w:r>
      <w:r w:rsidDel="00000000" w:rsidR="00000000" w:rsidRPr="00000000">
        <w:rPr>
          <w:rtl w:val="0"/>
        </w:rPr>
        <w:t xml:space="preserve">lcdDisplay.h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ind w:left="0" w:right="-1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ifndef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LCDDISPLAY_H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LCDDISPLAY_H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&lt;Wire.h&gt;</w:t>
      </w:r>
    </w:p>
    <w:p w:rsidR="00000000" w:rsidDel="00000000" w:rsidP="00000000" w:rsidRDefault="00000000" w:rsidRPr="00000000" w14:paraId="0000019A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&lt;LiquidCrystal_I2C.h&gt;</w:t>
      </w:r>
    </w:p>
    <w:p w:rsidR="00000000" w:rsidDel="00000000" w:rsidP="00000000" w:rsidRDefault="00000000" w:rsidRPr="00000000" w14:paraId="0000019B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D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9E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LiquidCrystal_I2C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e1e1e" w:val="clear"/>
        <w:spacing w:line="240" w:lineRule="auto"/>
        <w:ind w:right="-10.8661417322827"/>
        <w:rPr>
          <w:color w:val="569cd6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A0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2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showMessage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4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#endif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ind w:right="-1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40" w:lineRule="auto"/>
        <w:ind w:right="-1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5"/>
        <w:spacing w:after="240" w:line="240" w:lineRule="auto"/>
        <w:rPr>
          <w:b w:val="1"/>
        </w:rPr>
      </w:pPr>
      <w:bookmarkStart w:colFirst="0" w:colLast="0" w:name="_ftcki0xbre3a" w:id="65"/>
      <w:bookmarkEnd w:id="65"/>
      <w:r w:rsidDel="00000000" w:rsidR="00000000" w:rsidRPr="00000000">
        <w:rPr>
          <w:rtl w:val="0"/>
        </w:rPr>
        <w:t xml:space="preserve">Métodos públicos: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lcdDisplay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: Constructor de la clase.</w:t>
      </w:r>
    </w:p>
    <w:p w:rsidR="00000000" w:rsidDel="00000000" w:rsidP="00000000" w:rsidRDefault="00000000" w:rsidRPr="00000000" w14:paraId="000001AA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init()</w:t>
      </w:r>
      <w:r w:rsidDel="00000000" w:rsidR="00000000" w:rsidRPr="00000000">
        <w:rPr>
          <w:rtl w:val="0"/>
        </w:rPr>
        <w:t xml:space="preserve">: Inicializa la pantalla LCD.</w:t>
      </w:r>
    </w:p>
    <w:p w:rsidR="00000000" w:rsidDel="00000000" w:rsidP="00000000" w:rsidRDefault="00000000" w:rsidRPr="00000000" w14:paraId="000001AB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showMessage</w:t>
      </w:r>
      <w:r w:rsidDel="00000000" w:rsidR="00000000" w:rsidRPr="00000000">
        <w:rPr>
          <w:rtl w:val="0"/>
        </w:rPr>
        <w:t xml:space="preserve">(String msg)</w:t>
      </w:r>
      <w:r w:rsidDel="00000000" w:rsidR="00000000" w:rsidRPr="00000000">
        <w:rPr>
          <w:rtl w:val="0"/>
        </w:rPr>
        <w:t xml:space="preserve">: Muestra un mensaje en la pantalla LCD.</w:t>
      </w:r>
    </w:p>
    <w:p w:rsidR="00000000" w:rsidDel="00000000" w:rsidP="00000000" w:rsidRDefault="00000000" w:rsidRPr="00000000" w14:paraId="000001AC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4"/>
        <w:spacing w:after="240" w:before="240" w:line="240" w:lineRule="auto"/>
        <w:rPr>
          <w:b w:val="1"/>
        </w:rPr>
      </w:pPr>
      <w:bookmarkStart w:colFirst="0" w:colLast="0" w:name="_fjj5avf3u31f" w:id="66"/>
      <w:bookmarkEnd w:id="66"/>
      <w:r w:rsidDel="00000000" w:rsidR="00000000" w:rsidRPr="00000000">
        <w:rPr>
          <w:rtl w:val="0"/>
        </w:rPr>
        <w:t xml:space="preserve">2. Archivo fuente "</w:t>
      </w:r>
      <w:r w:rsidDel="00000000" w:rsidR="00000000" w:rsidRPr="00000000">
        <w:rPr>
          <w:rtl w:val="0"/>
        </w:rPr>
        <w:t xml:space="preserve">lcdDisplay.cpp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e1e" w:val="clear"/>
        <w:spacing w:line="240" w:lineRule="auto"/>
        <w:ind w:right="-10.8661417322827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"lcdDisplay.h"</w:t>
      </w:r>
    </w:p>
    <w:p w:rsidR="00000000" w:rsidDel="00000000" w:rsidP="00000000" w:rsidRDefault="00000000" w:rsidRPr="00000000" w14:paraId="000001AF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4ec9b0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: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0x27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B1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3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backlight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5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6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"Esperando..."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8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lcdDisplay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showMessage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B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setCursor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"Recibido:"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setCursor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E">
      <w:pPr>
        <w:shd w:fill="1e1e1e" w:val="clear"/>
        <w:spacing w:line="240" w:lineRule="auto"/>
        <w:ind w:right="-10.8661417322827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lcd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e1e" w:val="clear"/>
        <w:spacing w:line="240" w:lineRule="auto"/>
        <w:ind w:right="-10.8661417322827"/>
        <w:rPr/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5"/>
        <w:spacing w:after="240" w:line="240" w:lineRule="auto"/>
        <w:rPr/>
      </w:pPr>
      <w:bookmarkStart w:colFirst="0" w:colLast="0" w:name="_mrgzicvyju9m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5"/>
        <w:spacing w:after="240" w:line="240" w:lineRule="auto"/>
        <w:rPr>
          <w:b w:val="1"/>
        </w:rPr>
      </w:pPr>
      <w:bookmarkStart w:colFirst="0" w:colLast="0" w:name="_83xk3pugbskg" w:id="68"/>
      <w:bookmarkEnd w:id="68"/>
      <w:r w:rsidDel="00000000" w:rsidR="00000000" w:rsidRPr="00000000">
        <w:rPr>
          <w:rtl w:val="0"/>
        </w:rPr>
        <w:t xml:space="preserve">Implementación de los métodos: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13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El constructor crea un objeto </w:t>
      </w:r>
      <w:r w:rsidDel="00000000" w:rsidR="00000000" w:rsidRPr="00000000">
        <w:rPr>
          <w:rtl w:val="0"/>
        </w:rPr>
        <w:t xml:space="preserve">LiquidCrystal_I2C</w:t>
      </w:r>
      <w:r w:rsidDel="00000000" w:rsidR="00000000" w:rsidRPr="00000000">
        <w:rPr>
          <w:rtl w:val="0"/>
        </w:rPr>
        <w:t xml:space="preserve"> con la dirección, columnas y filas predefinidas.</w:t>
      </w:r>
    </w:p>
    <w:p w:rsidR="00000000" w:rsidDel="00000000" w:rsidP="00000000" w:rsidRDefault="00000000" w:rsidRPr="00000000" w14:paraId="000001C3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init()</w:t>
      </w:r>
      <w:r w:rsidDel="00000000" w:rsidR="00000000" w:rsidRPr="00000000">
        <w:rPr>
          <w:rtl w:val="0"/>
        </w:rPr>
        <w:t xml:space="preserve"> inicializa la comunicación con la pantalla LCD, enciende la retroiluminación, limpia la pantalla y muestra un mensaje de espera.</w:t>
      </w:r>
    </w:p>
    <w:p w:rsidR="00000000" w:rsidDel="00000000" w:rsidP="00000000" w:rsidRDefault="00000000" w:rsidRPr="00000000" w14:paraId="000001C4">
      <w:pPr>
        <w:numPr>
          <w:ilvl w:val="0"/>
          <w:numId w:val="13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showMessage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 limpia la pantalla, muestra "Recibido:" en la primera línea y el mensaje recibido en la segunda línea.</w:t>
      </w:r>
    </w:p>
    <w:p w:rsidR="00000000" w:rsidDel="00000000" w:rsidP="00000000" w:rsidRDefault="00000000" w:rsidRPr="00000000" w14:paraId="000001C5">
      <w:pPr>
        <w:spacing w:line="240" w:lineRule="auto"/>
        <w:ind w:left="0" w:right="-1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ind w:left="0" w:right="-1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spacing w:line="240" w:lineRule="auto"/>
        <w:ind w:left="0" w:right="-10.8661417322827" w:firstLine="0"/>
        <w:rPr>
          <w:b w:val="1"/>
        </w:rPr>
      </w:pPr>
      <w:bookmarkStart w:colFirst="0" w:colLast="0" w:name="_1bpu1k48u9xj" w:id="69"/>
      <w:bookmarkEnd w:id="69"/>
      <w:r w:rsidDel="00000000" w:rsidR="00000000" w:rsidRPr="00000000">
        <w:rPr>
          <w:b w:val="1"/>
          <w:rtl w:val="0"/>
        </w:rPr>
        <w:t xml:space="preserve">3. Realizar una presentación en *.pptx, Canvas o software de su elección, con los pasos que siguieron para llegar al resultado final. La presentación no debe tener más de 10 diapositivas.</w:t>
      </w:r>
    </w:p>
    <w:p w:rsidR="00000000" w:rsidDel="00000000" w:rsidP="00000000" w:rsidRDefault="00000000" w:rsidRPr="00000000" w14:paraId="000001C8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A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9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-889574</wp:posOffset>
          </wp:positionH>
          <wp:positionV relativeFrom="paragraph">
            <wp:posOffset>-457199</wp:posOffset>
          </wp:positionV>
          <wp:extent cx="7524863" cy="1285875"/>
          <wp:effectExtent b="0" l="0" r="0" t="0"/>
          <wp:wrapTopAndBottom distB="0" distT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24863" cy="12858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github.com/NicolasBa27" TargetMode="External"/><Relationship Id="rId10" Type="http://schemas.openxmlformats.org/officeDocument/2006/relationships/hyperlink" Target="https://github.com/karina-lolis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r-j28" TargetMode="External"/><Relationship Id="rId12" Type="http://schemas.openxmlformats.org/officeDocument/2006/relationships/hyperlink" Target="https://github.com/MacarenaA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erCbr" TargetMode="External"/><Relationship Id="rId15" Type="http://schemas.openxmlformats.org/officeDocument/2006/relationships/hyperlink" Target="https://github.com/diegote7" TargetMode="External"/><Relationship Id="rId14" Type="http://schemas.openxmlformats.org/officeDocument/2006/relationships/hyperlink" Target="https://github.com/r-j28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github.com/JDGA1997" TargetMode="External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github.com/ISPC-TST-SyA-2024/Grupo-N-1/tree/main/TP%20N%C2%BA9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github.com/JorEl057" TargetMode="External"/><Relationship Id="rId8" Type="http://schemas.openxmlformats.org/officeDocument/2006/relationships/hyperlink" Target="https://github.com/Marcos-BR-03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