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E53935"/>
          <w:sz w:val="22"/>
        </w:rPr>
        <w:t>INGENIERÍA DE SOFTWARE &amp; ARQUITECTURA DE SISTEMAS</w:t>
        <w:br/>
      </w:r>
      <w:r>
        <w:rPr>
          <w:rFonts w:ascii="Calibri" w:hAnsi="Calibri"/>
          <w:b/>
          <w:color w:val="1E293B"/>
          <w:sz w:val="44"/>
        </w:rPr>
        <w:t>Especificación Técnica y Modelado de Procesos: Registro de Mi Negocio Web</w:t>
      </w:r>
    </w:p>
    <w:p>
      <w:pPr>
        <w:spacing w:before="80" w:after="240"/>
      </w:pPr>
      <w:r>
        <w:t>Proyecto: Tienda Bolsillo Web (Scrum - 7 Sprints) • Referencia: Plan de Trabajo de Jeanderli Mendoza</w:t>
        <w:br/>
        <w:t>Modelado de Software: Componentes, Navegación, Arquitectura de Sistema, ER y 6 Flujos de Subproceso</w:t>
        <w:br/>
        <w:t>Repositorio Git: https://github.com/diegotorres006/Login_Version_Beta_TiendaBolsillo</w:t>
      </w:r>
    </w:p>
    <w:p>
      <w:pPr>
        <w:spacing w:before="280" w:after="120"/>
      </w:pPr>
      <w:r>
        <w:rPr>
          <w:rFonts w:ascii="Calibri" w:hAnsi="Calibri"/>
          <w:b/>
          <w:color w:val="1E293B"/>
          <w:sz w:val="30"/>
        </w:rPr>
        <w:t>1. Introducción y Alineación con el Plan de Trabajo</w:t>
      </w:r>
    </w:p>
    <w:p>
      <w:pPr>
        <w:spacing w:before="0" w:after="160" w:line="276" w:lineRule="auto"/>
      </w:pPr>
      <w:r>
        <w:t>El presente informe da estricto cumplimiento a los requerimientos técnicos y de diseño formulados a partir del documento 'PLAN DE TRABAJO - Registro de Mi Negocio en la Web' (Jeanderli Mendoza). El objetivo es formalizar la arquitectura de software completa para habilitar el onboarding comercial en Tienda Bolsillo, cubriendo desde la captura inicial de datos, la contratación dinámica de suscripciones Premium, la carga probatoria y KYC, hasta los mecanismos de fiscalización administrativa, rechazo fundamentado y alta definitiva en plataforma.</w:t>
        <w:br/>
        <w:br/>
        <w:t>A continuación se detallan los 4 modelos arquitectónicos globales y los 6 flujos de subprocesos específicos requeridos.</w:t>
      </w:r>
    </w:p>
    <w:p>
      <w:pPr>
        <w:spacing w:before="280" w:after="120"/>
      </w:pPr>
      <w:r>
        <w:rPr>
          <w:rFonts w:ascii="Calibri" w:hAnsi="Calibri"/>
          <w:b/>
          <w:color w:val="1E293B"/>
          <w:sz w:val="30"/>
        </w:rPr>
        <w:t>2. Diagrama de Componentes de Software</w:t>
      </w:r>
    </w:p>
    <w:p>
      <w:pPr>
        <w:spacing w:before="0" w:after="120" w:line="276" w:lineRule="auto"/>
      </w:pPr>
      <w:r>
        <w:t>El diagrama de componentes descompone el sistema en módulos de alta cohesión y bajo acoplamiento, separando la interfaz de usuario (Frontend SPA), el backend de servicios desacoplados (API Gateway y Controladores de Dominio) y los proveedores de persistencia y almacenamiento externo:</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bottom w:val="single" w:sz="4" w:space="0" w:color="E2E8F0"/>
              <w:left w:val="single" w:sz="18" w:space="0" w:color="2563EB"/>
              <w:right w:val="single" w:sz="4" w:space="0" w:color="E2E8F0"/>
            </w:tcBorders>
          </w:tcPr>
          <w:p>
            <w:pPr>
              <w:spacing w:before="0" w:after="0" w:line="276" w:lineRule="auto"/>
            </w:pPr>
            <w:r>
              <w:rPr>
                <w:rFonts w:ascii="Calibri" w:hAnsi="Calibri"/>
                <w:b/>
                <w:color w:val="1E293B"/>
                <w:sz w:val="20"/>
              </w:rPr>
              <w:t>ESTRUCTURA DE COMPONENTES DEL SISTEMA</w:t>
              <w:br/>
              <w:br/>
            </w:r>
            <w:r>
              <w:rPr>
                <w:rFonts w:ascii="Consolas" w:hAnsi="Consolas"/>
                <w:color w:val="0F172A"/>
                <w:sz w:val="17"/>
              </w:rPr>
              <w:t>+----------------------------------------------------------------------------------------------------+</w:t>
              <w:br/>
              <w:t>| CAPA PRESENTACIÓN (FRONTEND SPA - WEB RESPONSIVE)                                                  |</w:t>
              <w:br/>
              <w:t>|  +---------------------------+  +-------------------------------+  +----------------------------+  |</w:t>
              <w:br/>
              <w:t>|  | Módulo Registro Comercio  |  | Módulo Suscripción Dinámica   |  | Módulo Verificación &amp; KYC  |  |</w:t>
              <w:br/>
              <w:t>|  |  - FormCrearCuenta        |  |  - TarjetaPlanesGrid          |  |  - DatosTributariosForm    |  |</w:t>
              <w:br/>
              <w:t>|  |  - DatosNegocioForm       |  |  - PlanModalidadSelector      |  |  - GaleriaLocalUploader    |  |</w:t>
              <w:br/>
              <w:t>|  |  - GeoCascadaSelectores   |  |  - ResumenCheckoutCard        |  |  - CtaBancariaForm         |  |</w:t>
              <w:br/>
              <w:t>|  |  - MapaGpsPinPicker       |  |                               |  |  - SelfieIdentidadCapture  |  |</w:t>
              <w:br/>
              <w:t>|  +---------------------------+  +-------------------------------+  +----------------------------+  |</w:t>
              <w:br/>
              <w:t>|  +---------------------------+  +-------------------------------+  +----------------------------+  |</w:t>
              <w:br/>
              <w:t>|  | Módulo Estado y Corrección|  | Módulo Backoffice Admin       |  | Capa Servicios HTTP Client |  |</w:t>
              <w:br/>
              <w:t>|  |  - StatusTrackerBanner    |  |  - ColaRevisionTable          |  |  - AuthService             |  |</w:t>
              <w:br/>
              <w:t>|  |  - FormRechazoEdicion     |  |  - PlanesAdminCrudEditor      |  |  - BusinessService         |  |</w:t>
              <w:br/>
              <w:t>|  |  - ReenvioSolicitudBtn    |  |  - AuditoriaLogViewer         |  |  - SubscriptionService     |  |</w:t>
              <w:br/>
              <w:t>|  +---------------------------+  +-------------------------------+  +----------------------------+  |</w:t>
              <w:br/>
              <w:t>+----------------------------------------------------------------------------------------------------+</w:t>
              <w:br/>
              <w:t xml:space="preserve">                                               | HTTPS / JSON (REST API)</w:t>
              <w:br/>
              <w:t xml:space="preserve">                                               v</w:t>
              <w:br/>
              <w:t>+----------------------------------------------------------------------------------------------------+</w:t>
              <w:br/>
              <w:t>| CAPA SERVICIOS BACKEND &amp; CONTROLADORES (API REST)                                                  |</w:t>
              <w:br/>
              <w:t>|  +-------------------------+  +-------------------------+  +------------------------------------+  |</w:t>
              <w:br/>
              <w:t>|  | BusinessAuthController  |  | SubscriptionController  |  | VerificationKycController          |  |</w:t>
              <w:br/>
              <w:t>|  |  - POST /negocio        |  |  - GET /planes/activos  |  |  - POST /verificacion/tributaria   |  |</w:t>
              <w:br/>
              <w:t>|  |  - PUT /negocio/:id     |  |  - POST /suscripciones  |  |  - POST /verificacion/evidencias   |  |</w:t>
              <w:br/>
              <w:t>|  |                         |  |  - PUT /suscripcion/ren |  |  - POST /verificacion/enviar       |  |</w:t>
              <w:br/>
              <w:t>|  +-------------------------+  +-------------------------+  +------------------------------------+  |</w:t>
              <w:br/>
              <w:t>|  +-------------------------+  +-------------------------+  +------------------------------------+  |</w:t>
              <w:br/>
              <w:t>|  | AdminBackofficeCtrl     |  | NotificationDispatcher  |  | FileStorageService (S3 Proxy)      |  |</w:t>
              <w:br/>
              <w:t>|  |  - CRUD /admin/planes   |  |  - EmailWelcomeSender   |  |  - PreSignedUrlGenerator           |  |</w:t>
              <w:br/>
              <w:t>|  |  - POST /admin/decision |  |  - WhatsAppNotifier     |  |  - FileValidator (PDF / JPG)       |  |</w:t>
              <w:br/>
              <w:t>|  +-------------------------+  +-------------------------+  +------------------------------------+  |</w:t>
              <w:br/>
              <w:t>+----------------------------------------------------------------------------------------------------+</w:t>
              <w:br/>
              <w:t xml:space="preserve">                        |                                                |</w:t>
              <w:br/>
              <w:t xml:space="preserve">                        v (Lectura/Escritura Relacional)                 v (Almacenamiento Binario)</w:t>
              <w:br/>
              <w:t>+------------------------------------------------+       +-------------------------------------------+</w:t>
              <w:br/>
              <w:t>| BASE DE DATOS TRANSACCIONAL (RDBMS PostgreSQL) |       | BUCKET CLOUD STORAGE (AWS S3 / Spaces)   |</w:t>
              <w:br/>
              <w:t>|  - Negocios, Planes, Suscripciones, KYC, Audit |       |  - RUC PDF, Fachada, Rótulo, Interiores,  |</w:t>
              <w:br/>
              <w:t>|  - Tablas con Integridad Referencial y ACID    |       |    Selfie con Cédula, Certificado Bancario|</w:t>
              <w:br/>
              <w:t>+------------------------------------------------+       +-------------------------------------------+</w:t>
            </w:r>
          </w:p>
        </w:tc>
      </w:tr>
    </w:tbl>
    <w:p>
      <w:pPr>
        <w:spacing w:before="0" w:after="80"/>
      </w:pPr>
    </w:p>
    <w:p>
      <w:pPr>
        <w:spacing w:before="280" w:after="120"/>
      </w:pPr>
      <w:r>
        <w:rPr>
          <w:rFonts w:ascii="Calibri" w:hAnsi="Calibri"/>
          <w:b/>
          <w:color w:val="1E293B"/>
          <w:sz w:val="30"/>
        </w:rPr>
        <w:t>3. Diagrama de Navegación de Pantallas (UI State Navigation)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bottom w:val="single" w:sz="4" w:space="0" w:color="E2E8F0"/>
              <w:left w:val="single" w:sz="18" w:space="0" w:color="2563EB"/>
              <w:right w:val="single" w:sz="4" w:space="0" w:color="E2E8F0"/>
            </w:tcBorders>
          </w:tcPr>
          <w:p>
            <w:pPr>
              <w:spacing w:before="0" w:after="0" w:line="276" w:lineRule="auto"/>
            </w:pPr>
            <w:r>
              <w:rPr>
                <w:rFonts w:ascii="Calibri" w:hAnsi="Calibri"/>
                <w:b/>
                <w:color w:val="1E293B"/>
                <w:sz w:val="20"/>
              </w:rPr>
              <w:t>MAPA DE PANTALLAS Y TRANSICIONES DEL USUARIO Y ADMINISTRADOR</w:t>
              <w:br/>
              <w:br/>
            </w:r>
            <w:r>
              <w:rPr>
                <w:rFonts w:ascii="Consolas" w:hAnsi="Consolas"/>
                <w:color w:val="0F172A"/>
                <w:sz w:val="17"/>
              </w:rPr>
              <w:t>[ SCR-01: Iniciar Sesión ]</w:t>
              <w:br/>
              <w:t xml:space="preserve">      │ (Clic 'Regístrate')</w:t>
              <w:br/>
              <w:t xml:space="preserve">      ▼</w:t>
              <w:br/>
              <w:t>[ SCR-02: Selección de Rol ] ──(Opción 'Soy Cliente')──► [ SCR-02A: Próximamente ]</w:t>
              <w:br/>
              <w:t xml:space="preserve">      │ (Opción 'Mi Negocio')</w:t>
              <w:br/>
              <w:t xml:space="preserve">      ▼</w:t>
              <w:br/>
              <w:t>[ SCR-03: Formulario Registro Negocio ]</w:t>
              <w:br/>
              <w:t xml:space="preserve">      ├── Datos de la cuenta (Email, Contraseñas)</w:t>
              <w:br/>
              <w:t xml:space="preserve">      ├── Datos del negocio (Nombre comercial, Teléfono, Actividad)</w:t>
              <w:br/>
              <w:t xml:space="preserve">      ├── Ubicación geográfica (Provincia -&gt; Cantón -&gt; Parroquia)</w:t>
              <w:br/>
              <w:t xml:space="preserve">      ├── [ MODAL-01: Marcar Pin en Mapa GPS ]</w:t>
              <w:br/>
              <w:t xml:space="preserve">      └── Aceptación de Términos &amp; Privacidad</w:t>
              <w:br/>
              <w:t xml:space="preserve">      │ (Submit válido)</w:t>
              <w:br/>
              <w:t xml:space="preserve">      ▼</w:t>
              <w:br/>
              <w:t>[ SCR-04: Suscripción Premium ]</w:t>
              <w:br/>
              <w:t xml:space="preserve">      ├── Tarjetas dinámicas (Anual, Semestral 'Más popular', Mensual)</w:t>
              <w:br/>
              <w:t xml:space="preserve">      └── Visualización de Beneficios (PRO, KPI Ventas, Soporte VIP)</w:t>
              <w:br/>
              <w:t xml:space="preserve">      │ (Selección y clic 'Comenzar ahora')</w:t>
              <w:br/>
              <w:t xml:space="preserve">      ▼</w:t>
              <w:br/>
              <w:t>[ SCR-05: Confirmación de Suscripción ] ──► Registra período y vigencia</w:t>
              <w:br/>
              <w:t xml:space="preserve">      │ (Clic 'Continuar a Verificación')</w:t>
              <w:br/>
              <w:t xml:space="preserve">      ▼</w:t>
              <w:br/>
              <w:t>[ SCR-06: Verificación Documental - Paso 1: Datos Tributarios ]</w:t>
              <w:br/>
              <w:t xml:space="preserve">      ├── Tipo de persona, RUC, Razón social, Fecha inicio y Carga PDF RUC</w:t>
              <w:br/>
              <w:t xml:space="preserve">      ▼</w:t>
              <w:br/>
              <w:t>[ SCR-07: Verificación Documental - Paso 2: Evidencias del Establecimiento ]</w:t>
              <w:br/>
              <w:t xml:space="preserve">      ├── Carga: Fachada, Rótulo, Interior 1 e Interior 2 (con preview y reemplazo)</w:t>
              <w:br/>
              <w:t xml:space="preserve">      ▼</w:t>
              <w:br/>
              <w:t>[ SCR-08: Verificación Documental - Paso 3: Datos Bancarios &amp; KYC Personal ]</w:t>
              <w:br/>
              <w:t xml:space="preserve">      ├── Banco, Tipo cuenta, Número, Titular, Cédula</w:t>
              <w:br/>
              <w:t xml:space="preserve">      └── Carga: Selfie con documento de identificación + Certificado bancario</w:t>
              <w:br/>
              <w:t xml:space="preserve">      │ (Validación global y Enviar)</w:t>
              <w:br/>
              <w:t xml:space="preserve">      ▼</w:t>
              <w:br/>
              <w:t>[ SCR-09: Pantalla de Estado - PENDIENTE DE REVISIÓN ]</w:t>
              <w:br/>
              <w:t xml:space="preserve">      ├── Si Aprobado   ──► [ SCR-12: Negocio Verificado / Dashboard Comercial ]</w:t>
              <w:br/>
              <w:t xml:space="preserve">      └── Si Rechazado  ──► [ SCR-10: Alerta de Rechazo con Motivos Específicos ]</w:t>
              <w:br/>
              <w:t xml:space="preserve">                                  │ (Clic 'Editar información')</w:t>
              <w:br/>
              <w:t xml:space="preserve">                                  ▼</w:t>
              <w:br/>
              <w:t xml:space="preserve">                            [ SCR-11: Edición de Campos Observados y Reemplazo ]</w:t>
              <w:br/>
              <w:t xml:space="preserve">                                  │ (Clic 'Reenviar solicitud')</w:t>
              <w:br/>
              <w:t xml:space="preserve">                                  └──► Retorna a [ SCR-09: Pendiente de Revisión ]</w:t>
              <w:br/>
              <w:br/>
              <w:t>----------------------------------------------------------------------------------------</w:t>
              <w:br/>
              <w:t>RUTA ADMINISTRATIVA PARALELA (BACKOFFICE):</w:t>
              <w:br/>
              <w:t>[ SCR-ADM-01: Login Admin ] ──► [ SCR-ADM-02: Dashboard de Solicitudes en Cola ]</w:t>
              <w:br/>
              <w:t xml:space="preserve">                              ──► [ SCR-ADM-03: Panel de Gestión de Planes de Suscripción ]</w:t>
              <w:br/>
              <w:t xml:space="preserve">                                      ├── Edición de Precios, Períodos, IVA, Beneficios</w:t>
              <w:br/>
              <w:t xml:space="preserve">                                      ├── Toggle Activar/Desactivar modalidad</w:t>
              <w:br/>
              <w:t xml:space="preserve">                                      ├── Asignación de etiqueta 'Más popular'</w:t>
              <w:br/>
              <w:t xml:space="preserve">                                      ├── [ MODAL-02: Previsualización de Tarjetas ]</w:t>
              <w:br/>
              <w:t xml:space="preserve">                                      └── Guardar &amp; Publicar ──► [ SCR-ADM-04: Log Auditoría ]</w:t>
            </w:r>
          </w:p>
        </w:tc>
      </w:tr>
    </w:tbl>
    <w:p>
      <w:pPr>
        <w:spacing w:before="0" w:after="80"/>
      </w:pPr>
    </w:p>
    <w:p>
      <w:pPr>
        <w:spacing w:before="280" w:after="120"/>
      </w:pPr>
      <w:r>
        <w:rPr>
          <w:rFonts w:ascii="Calibri" w:hAnsi="Calibri"/>
          <w:b/>
          <w:color w:val="1E293B"/>
          <w:sz w:val="30"/>
        </w:rPr>
        <w:t>4. Diagrama de Arquitectura del Sistema (Multi-Tier Architecture)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bottom w:val="single" w:sz="4" w:space="0" w:color="E2E8F0"/>
              <w:left w:val="single" w:sz="18" w:space="0" w:color="2563EB"/>
              <w:right w:val="single" w:sz="4" w:space="0" w:color="E2E8F0"/>
            </w:tcBorders>
          </w:tcPr>
          <w:p>
            <w:pPr>
              <w:spacing w:before="0" w:after="0" w:line="276" w:lineRule="auto"/>
            </w:pPr>
            <w:r>
              <w:rPr>
                <w:rFonts w:ascii="Calibri" w:hAnsi="Calibri"/>
                <w:b/>
                <w:color w:val="1E293B"/>
                <w:sz w:val="20"/>
              </w:rPr>
              <w:t>ARQUITECTURA DE CAPAS, SEGURIDAD Y COMUNICACIÓN</w:t>
              <w:br/>
              <w:br/>
            </w:r>
            <w:r>
              <w:rPr>
                <w:rFonts w:ascii="Consolas" w:hAnsi="Consolas"/>
                <w:color w:val="0F172A"/>
                <w:sz w:val="17"/>
              </w:rPr>
              <w:t>+----------------------------------------------------------------------------------------+</w:t>
              <w:br/>
              <w:t>| CAPA 1: CLIENTES Y NAVEGADORES (Web Desktop / Tablets / Mobile Browsers)               |</w:t>
              <w:br/>
              <w:t>|  - Single Page Application (HTML5 / Tailwind CSS / Vanilla JS &amp; Web Components)        |</w:t>
              <w:br/>
              <w:t>|  - Renderizado dinámico de tarjetas de planes consumiendo API REST                     |</w:t>
              <w:br/>
              <w:t>+----------------------------------------------------------------------------------------+</w:t>
              <w:br/>
              <w:t xml:space="preserve">                                   | HTTPS (TLS 1.3 / Certificado SSL)</w:t>
              <w:br/>
              <w:t xml:space="preserve">                                   v</w:t>
              <w:br/>
              <w:t>+----------------------------------------------------------------------------------------+</w:t>
              <w:br/>
              <w:t>| CAPA 2: INGRESS, SEGURIDAD &amp; API GATEWAY                                               |</w:t>
              <w:br/>
              <w:t>|  - Reverse Proxy (Nginx) + Rate Limiting (Protección Anti-DDoS y Fuerza Bruta)         |</w:t>
              <w:br/>
              <w:t>|  - Autenticación JWT + Control de Acceso Basado en Roles (RBAC: COMERCIO vs ADMIN)     |</w:t>
              <w:br/>
              <w:t>|  - Enrutamiento de microservicios y CORS estrictamente configurado                     |</w:t>
              <w:br/>
              <w:t>+----------------------------------------------------------------------------------------+</w:t>
              <w:br/>
              <w:t xml:space="preserve">                                   |</w:t>
              <w:br/>
              <w:t xml:space="preserve">                                   v</w:t>
              <w:br/>
              <w:t>+----------------------------------------------------------------------------------------+</w:t>
              <w:br/>
              <w:t>| CAPA 3: LÓGICA DE APLICACIÓN Y DOMINIOS (Backend Services)                             |</w:t>
              <w:br/>
              <w:t>|  +-------------------------+  +-------------------------+  +-------------------------+ |</w:t>
              <w:br/>
              <w:t>|  | Dominio Onboarding      |  | Dominio Suscripciones   |  | Dominio KYC &amp; Revisión  | |</w:t>
              <w:br/>
              <w:t>|  |  - Validador de RUC/Céd |  |  - Motor de Precios Din |  |  - Verificador Evidenc  | |</w:t>
              <w:br/>
              <w:t>|  |  - Geocodificador GPS   |  |  - Gestor de Vigencia   |  |  - Workflow Estados     | |</w:t>
              <w:br/>
              <w:t>|  +-------------------------+  +-------------------------+  +-------------------------+ |</w:t>
              <w:br/>
              <w:t>|  +-----------------------------------------------------------------------------------+ |</w:t>
              <w:br/>
              <w:t>|  | Módulo de Auditoría y Observabilidad: Registro Inmutable de Cambios de Planes     | |</w:t>
              <w:br/>
              <w:t>+----------------------------------------------------------------------------------------+</w:t>
              <w:br/>
              <w:t xml:space="preserve">                      |                                            |</w:t>
              <w:br/>
              <w:t xml:space="preserve">                      v                                            v</w:t>
              <w:br/>
              <w:t>+-----------------------------------------+   +------------------------------------------+</w:t>
              <w:br/>
              <w:t>| CAPA 4: ALMACENAMIENTO DE DATOS         |   | CAPA 5: SERVICIOS EXTERNOS &amp; NOTIFICAC.  |</w:t>
              <w:br/>
              <w:t>|  - Base de Datos Relacional PostgreSQL  |   |  - Cloud Object Storage (S3 / Spaces)    |</w:t>
              <w:br/>
              <w:t>|    (Tablas Normalizadas en 3FN)         |   |  - API de Email Transaccional (Resend)   |</w:t>
              <w:br/>
              <w:t>|  - Caché de Planes en Redis             |   |  - API Oficial WhatsApp Cloud (Meta)     |</w:t>
              <w:br/>
              <w:t>+-----------------------------------------+   +------------------------------------------+</w:t>
            </w:r>
          </w:p>
        </w:tc>
      </w:tr>
    </w:tbl>
    <w:p>
      <w:pPr>
        <w:spacing w:before="0" w:after="80"/>
      </w:pPr>
    </w:p>
    <w:p>
      <w:pPr>
        <w:spacing w:before="280" w:after="120"/>
      </w:pPr>
      <w:r>
        <w:rPr>
          <w:rFonts w:ascii="Calibri" w:hAnsi="Calibri"/>
          <w:b/>
          <w:color w:val="1E293B"/>
          <w:sz w:val="30"/>
        </w:rPr>
        <w:t>5. Diagrama Entidad-Relación (ER Model)</w:t>
      </w:r>
    </w:p>
    <w:p>
      <w:pPr>
        <w:spacing w:before="0" w:after="120"/>
      </w:pPr>
      <w:r>
        <w:t>El modelo entidad-relación garantiza la persistencia íntegra de los 4 bloques funcionales definidos en el Plan de Trabajo, con soporte para auditoría administrativa, suscripciones dinámicas y ciclo de vida de evidencias documentales: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bottom w:val="single" w:sz="4" w:space="0" w:color="E2E8F0"/>
              <w:left w:val="single" w:sz="18" w:space="0" w:color="2563EB"/>
              <w:right w:val="single" w:sz="4" w:space="0" w:color="E2E8F0"/>
            </w:tcBorders>
          </w:tcPr>
          <w:p>
            <w:pPr>
              <w:spacing w:before="0" w:after="0" w:line="276" w:lineRule="auto"/>
            </w:pPr>
            <w:r>
              <w:rPr>
                <w:rFonts w:ascii="Calibri" w:hAnsi="Calibri"/>
                <w:b/>
                <w:color w:val="1E293B"/>
                <w:sz w:val="20"/>
              </w:rPr>
              <w:t>MODELO ENTIDAD-RELACIÓN (CARDINALIDADES Y ATRIBUTOS)</w:t>
              <w:br/>
              <w:br/>
            </w:r>
            <w:r>
              <w:rPr>
                <w:rFonts w:ascii="Consolas" w:hAnsi="Consolas"/>
                <w:color w:val="0F172A"/>
                <w:sz w:val="17"/>
              </w:rPr>
              <w:t xml:space="preserve"> [ USUARIO ] 1 ─────── 1 [ NEGOCIO ]</w:t>
              <w:br/>
              <w:t xml:space="preserve">      │                        │</w:t>
              <w:br/>
              <w:t xml:space="preserve">      │ 1                      │ 1</w:t>
              <w:br/>
              <w:t xml:space="preserve">      │                        ├── 1 [ SUSCRIPCION_NEGOCIO ] N ── 1 [ PLAN_SUSCRIPCION ]</w:t>
              <w:br/>
              <w:t xml:space="preserve">      │ N                      │                                            │ 1</w:t>
              <w:br/>
              <w:t xml:space="preserve"> [ AUDITORIA_PLAN ]            │ 1                                          │ N</w:t>
              <w:br/>
              <w:t xml:space="preserve">                               └── 1 [ SOLICITUD_VERIFICACION ]       [ BENEFICIO_PLAN ]</w:t>
              <w:br/>
              <w:t xml:space="preserve">                                            │</w:t>
              <w:br/>
              <w:t xml:space="preserve">                                            ├── 1:1 ── [ DATO_TRIBUTARIO ]</w:t>
              <w:br/>
              <w:t xml:space="preserve">                                            ├── 1:N ── [ EVIDENCIA_LOCAL ]</w:t>
              <w:br/>
              <w:t xml:space="preserve">                                            ├── 1:1 ── [ DATO_BANCARIO ]</w:t>
              <w:br/>
              <w:t xml:space="preserve">                                            └── 1:1 ── [ EVIDENCIA_KYC ]</w:t>
              <w:br/>
              <w:br/>
              <w:t>DICCIONARIO DE ENTIDADES Y CAMPOS PRINCIPALES:</w:t>
              <w:br/>
              <w:t>• USUARIO: id (PK), email (UQ), password_hash, rol ('COMERCIO'|'ADMIN'), estado, creado_en</w:t>
              <w:br/>
              <w:t>• NEGOCIO: id (PK), usuario_id (FK), nombre_comercial, telefono, actividad_comercial, provincia, canton, parroquia, latitud, longitud, estado_onboarding</w:t>
              <w:br/>
              <w:t>• PLAN_SUSCRIPCION: id (PK), codigo ('ANUAL'|'SEMESTRAL'|'MENSUAL'), nombre, precio, periodo_meses, aplica_iva (BOOL), es_mas_popular (BOOL), estado_activo (BOOL), creado_en, actualizado_en</w:t>
              <w:br/>
              <w:t>• BENEFICIO_PLAN: id (PK), plan_id (FK), descripcion, orden_visual</w:t>
              <w:br/>
              <w:t>• SUSCRIPCION_NEGOCIO: id (PK), negocio_id (FK), plan_id (FK), fecha_inicio, fecha_fin, precio_pagado, estado ('ACTIVA'|'VENCIDA'|'PENDIENTE')</w:t>
              <w:br/>
              <w:t>• SOLICITUD_VERIFICACION: id (PK), negocio_id (FK), estado_revision ('PENDIENTE'|'APROBADO'|'RECHAZADO'), observaciones_rechazo (TEXT), revisado_por_admin_id (FK), fecha_envio, fecha_resolucion</w:t>
              <w:br/>
              <w:t>• DATO_TRIBUTARIO: id (PK), solicitud_id (FK), tipo_persona ('NATURAL'|'JURIDICA'), ruc (13 digitos), razon_social, fecha_inicio_actividad, url_pdf_ruc</w:t>
              <w:br/>
              <w:t>• EVIDENCIA_LOCAL: id (PK), solicitud_id (FK), tipo_foto ('FACHADA'|'ROTULO'|'INTERIOR_1'|'INTERIOR_2'), url_imagen, estado_campo ('APROBADO'|'OBSERVADO')</w:t>
              <w:br/>
              <w:t>• DATO_BANCARIO: id (PK), solicitud_id (FK), banco, tipo_cuenta, numero_cuenta, titular_nombre, titular_cedula, email_notificacion, url_certificado_bancario</w:t>
              <w:br/>
              <w:t>• EVIDENCIA_KYC: id (PK), solicitud_id (FK), url_selfie_identificacion, estado_campo</w:t>
              <w:br/>
              <w:t>• AUDITORIA_PLAN: id (PK), plan_id (FK), admin_usuario_id (FK), valores_previos_json, valores_nuevos_json, fecha_modificacion</w:t>
            </w:r>
          </w:p>
        </w:tc>
      </w:tr>
    </w:tbl>
    <w:p>
      <w:pPr>
        <w:spacing w:before="0" w:after="80"/>
      </w:pPr>
    </w:p>
    <w:p>
      <w:pPr>
        <w:spacing w:before="320" w:after="120"/>
      </w:pPr>
      <w:r>
        <w:rPr>
          <w:rFonts w:ascii="Calibri" w:hAnsi="Calibri"/>
          <w:b/>
          <w:color w:val="1E293B"/>
          <w:sz w:val="30"/>
        </w:rPr>
        <w:t>6. Diagramas de Flujo Específicos por Subproceso</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bottom w:val="single" w:sz="4" w:space="0" w:color="E2E8F0"/>
              <w:left w:val="single" w:sz="18" w:space="0" w:color="2563EB"/>
              <w:right w:val="single" w:sz="4" w:space="0" w:color="E2E8F0"/>
            </w:tcBorders>
          </w:tcPr>
          <w:p>
            <w:pPr>
              <w:spacing w:before="0" w:after="0" w:line="276" w:lineRule="auto"/>
            </w:pPr>
            <w:r>
              <w:rPr>
                <w:rFonts w:ascii="Calibri" w:hAnsi="Calibri"/>
                <w:b/>
                <w:color w:val="1E293B"/>
                <w:sz w:val="20"/>
              </w:rPr>
              <w:t>SUBPROCESO 6.1: CREAR MI NEGOCIO (BLOQUE A)</w:t>
              <w:br/>
              <w:br/>
            </w:r>
            <w:r>
              <w:rPr>
                <w:rFonts w:ascii="Consolas" w:hAnsi="Consolas"/>
                <w:color w:val="0F172A"/>
                <w:sz w:val="17"/>
              </w:rPr>
              <w:t>(INICIO: Usuario en pantalla de Registro)</w:t>
              <w:br/>
              <w:t xml:space="preserve">   │</w:t>
              <w:br/>
              <w:t xml:space="preserve">   ▼</w:t>
              <w:br/>
              <w:t>[Ingresar Datos de Cuenta: Email, Contraseña, Confirmación]</w:t>
              <w:br/>
              <w:t xml:space="preserve">   │</w:t>
              <w:br/>
              <w:t xml:space="preserve">   ▼</w:t>
              <w:br/>
              <w:t>¿Contraseñas coinciden y Email tiene formato válido?</w:t>
              <w:br/>
              <w:t xml:space="preserve">   ├── NO ──► Mostrar alerta visual en el campo y bloquear avance</w:t>
              <w:br/>
              <w:t xml:space="preserve">   └── SÍ</w:t>
              <w:br/>
              <w:t xml:space="preserve">        │</w:t>
              <w:br/>
              <w:t xml:space="preserve">        ▼</w:t>
              <w:br/>
              <w:t>[Ingresar Datos del Negocio: Nombre comercial, Teléfono, Actividad]</w:t>
              <w:br/>
              <w:t xml:space="preserve">   │</w:t>
              <w:br/>
              <w:t xml:space="preserve">   ▼</w:t>
              <w:br/>
              <w:t>[Seleccionar Ubicación Geográfica en Cascada: Provincia -&gt; Cantón -&gt; Parroquia]</w:t>
              <w:br/>
              <w:t xml:space="preserve">   │</w:t>
              <w:br/>
              <w:t xml:space="preserve">   ▼</w:t>
              <w:br/>
              <w:t>[Pulsar 'Marcar ubicación en el mapa' -&gt; Modal GPS -&gt; Fijar Pin Satelital]</w:t>
              <w:br/>
              <w:t xml:space="preserve">   │</w:t>
              <w:br/>
              <w:t xml:space="preserve">   ▼</w:t>
              <w:br/>
              <w:t>[Marcar Checkbox: Términos y Condiciones + Política de Privacidad]</w:t>
              <w:br/>
              <w:t xml:space="preserve">   │</w:t>
              <w:br/>
              <w:t xml:space="preserve">   ▼</w:t>
              <w:br/>
              <w:t>¿Todos los campos obligatorios están completos y validados?</w:t>
              <w:br/>
              <w:t xml:space="preserve">   ├── NO ──► Botón 'Registrar negocio' permanece deshabilitado</w:t>
              <w:br/>
              <w:t xml:space="preserve">   └── SÍ ──► Botón rojo se habilita</w:t>
              <w:br/>
              <w:t xml:space="preserve">        │</w:t>
              <w:br/>
              <w:t xml:space="preserve">        ▼</w:t>
              <w:br/>
              <w:t>[Pulsar 'Registrar negocio' -&gt; Petición POST /api/v1/negocio]</w:t>
              <w:br/>
              <w:t xml:space="preserve">        │</w:t>
              <w:br/>
              <w:t xml:space="preserve">        ▼</w:t>
              <w:br/>
              <w:t>[Sistema crea registros en tablas USUARIO y NEGOCIO con estado 'PRE_REGISTRADO']</w:t>
              <w:br/>
              <w:t xml:space="preserve">        │</w:t>
              <w:br/>
              <w:t xml:space="preserve">        ▼</w:t>
              <w:br/>
              <w:t>(FIN: Redireccionar inmediatamente al Módulo de Suscripción Premium)</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bottom w:val="single" w:sz="4" w:space="0" w:color="E2E8F0"/>
              <w:left w:val="single" w:sz="18" w:space="0" w:color="2563EB"/>
              <w:right w:val="single" w:sz="4" w:space="0" w:color="E2E8F0"/>
            </w:tcBorders>
          </w:tcPr>
          <w:p>
            <w:pPr>
              <w:spacing w:before="0" w:after="0" w:line="276" w:lineRule="auto"/>
            </w:pPr>
            <w:r>
              <w:rPr>
                <w:rFonts w:ascii="Calibri" w:hAnsi="Calibri"/>
                <w:b/>
                <w:color w:val="1E293B"/>
                <w:sz w:val="20"/>
              </w:rPr>
              <w:t>SUBPROCESO 6.2: SUSCRIPCIÓN / RENOVACIÓN (BLOQUE B)</w:t>
              <w:br/>
              <w:br/>
            </w:r>
            <w:r>
              <w:rPr>
                <w:rFonts w:ascii="Consolas" w:hAnsi="Consolas"/>
                <w:color w:val="0F172A"/>
                <w:sz w:val="17"/>
              </w:rPr>
              <w:t>(INICIO: Negocio creado exitosamente o Suscripción próxima a vencer)</w:t>
              <w:br/>
              <w:t xml:space="preserve">   │</w:t>
              <w:br/>
              <w:t xml:space="preserve">   ▼</w:t>
              <w:br/>
              <w:t>[Frontend ejecuta GET /api/v1/planes/activos]</w:t>
              <w:br/>
              <w:t xml:space="preserve">   │</w:t>
              <w:br/>
              <w:t xml:space="preserve">   ▼</w:t>
              <w:br/>
              <w:t>[Sistema renderiza dinámicamente las tarjetas configuradas por Admin]</w:t>
              <w:br/>
              <w:t xml:space="preserve">   ├── Tarjeta Anual ($39.99/año)</w:t>
              <w:br/>
              <w:t xml:space="preserve">   ├── Tarjeta Semestral ($24.99/semestre) con badge 'Más popular'</w:t>
              <w:br/>
              <w:t xml:space="preserve">   └── Tarjeta Mensual ($4.99/mes + IVA)</w:t>
              <w:br/>
              <w:t xml:space="preserve">   │</w:t>
              <w:br/>
              <w:t xml:space="preserve">   ▼</w:t>
              <w:br/>
              <w:t>[Usuario revisa Beneficios: PRO, KPI Ventas, Soporte VIP y selecciona modalidad]</w:t>
              <w:br/>
              <w:t xml:space="preserve">   │</w:t>
              <w:br/>
              <w:t xml:space="preserve">   ▼</w:t>
              <w:br/>
              <w:t>[Usuario hace clic en 'Comenzar ahora']</w:t>
              <w:br/>
              <w:t xml:space="preserve">   │</w:t>
              <w:br/>
              <w:t xml:space="preserve">   ▼</w:t>
              <w:br/>
              <w:t>[Mostrar Pantalla de Confirmación con Resumen de Vigencia y Valores]</w:t>
              <w:br/>
              <w:t xml:space="preserve">   │</w:t>
              <w:br/>
              <w:t xml:space="preserve">   ▼</w:t>
              <w:br/>
              <w:t>¿Usuario confirma la suscripción?</w:t>
              <w:br/>
              <w:t xml:space="preserve">   ├── NO (Abandona) ──► El negocio queda creado pero congelado; no avanza a verificación</w:t>
              <w:br/>
              <w:t xml:space="preserve">   └── SÍ</w:t>
              <w:br/>
              <w:t xml:space="preserve">        │</w:t>
              <w:br/>
              <w:t xml:space="preserve">        ▼</w:t>
              <w:br/>
              <w:t>[Backend registra en SUSCRIPCION_NEGOCIO con fechas calculadas y precio contratado]</w:t>
              <w:br/>
              <w:t xml:space="preserve">        │</w:t>
              <w:br/>
              <w:t xml:space="preserve">        ▼</w:t>
              <w:br/>
              <w:t>[Actualiza estado del Negocio a 'SUSCRITO_PENDIENTE_VERIFICACION']</w:t>
              <w:br/>
              <w:t xml:space="preserve">        │</w:t>
              <w:br/>
              <w:t xml:space="preserve">        ▼</w:t>
              <w:br/>
              <w:t>(FIN: Transición obligatoria hacia la Verificación Documental)</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bottom w:val="single" w:sz="4" w:space="0" w:color="E2E8F0"/>
              <w:left w:val="single" w:sz="18" w:space="0" w:color="2563EB"/>
              <w:right w:val="single" w:sz="4" w:space="0" w:color="E2E8F0"/>
            </w:tcBorders>
          </w:tcPr>
          <w:p>
            <w:pPr>
              <w:spacing w:before="0" w:after="0" w:line="276" w:lineRule="auto"/>
            </w:pPr>
            <w:r>
              <w:rPr>
                <w:rFonts w:ascii="Calibri" w:hAnsi="Calibri"/>
                <w:b/>
                <w:color w:val="1E293B"/>
                <w:sz w:val="20"/>
              </w:rPr>
              <w:t>SUBPROCESO 6.3: VERIFICACIÓN DOCUMENTAL &amp; KYC (BLOQUE C)</w:t>
              <w:br/>
              <w:br/>
            </w:r>
            <w:r>
              <w:rPr>
                <w:rFonts w:ascii="Consolas" w:hAnsi="Consolas"/>
                <w:color w:val="0F172A"/>
                <w:sz w:val="17"/>
              </w:rPr>
              <w:t>(INICIO: Suscripción confirmada -&gt; Pantalla de Verificación)</w:t>
              <w:br/>
              <w:t xml:space="preserve">   │</w:t>
              <w:br/>
              <w:t xml:space="preserve">   ▼</w:t>
              <w:br/>
              <w:t>[Fase 5: Datos Tributarios] -&gt; Tipo persona, RUC (13 dígitos), Razón social, Fecha inicio, Carga PDF RUC</w:t>
              <w:br/>
              <w:t xml:space="preserve">   │</w:t>
              <w:br/>
              <w:t xml:space="preserve">   ▼</w:t>
              <w:br/>
              <w:t>[Fase 6: Evidencias Local] -&gt; Carga de 4 fotos (Fachada, Rótulo, Interior 1, Interior 2) con validación de peso y preview</w:t>
              <w:br/>
              <w:t xml:space="preserve">   │</w:t>
              <w:br/>
              <w:t xml:space="preserve">   ▼</w:t>
              <w:br/>
              <w:t>[Fase 7: Datos Bancarios] -&gt; Banco, Tipo cuenta, Número, Titular, Cédula</w:t>
              <w:br/>
              <w:t xml:space="preserve">   │</w:t>
              <w:br/>
              <w:t xml:space="preserve">   ▼</w:t>
              <w:br/>
              <w:t>[Fase 8: Documentación Personal] -&gt; Carga de Selfie sosteniendo Cédula + Certificado bancario</w:t>
              <w:br/>
              <w:t xml:space="preserve">   │</w:t>
              <w:br/>
              <w:t xml:space="preserve">   ▼</w:t>
              <w:br/>
              <w:t>[Fase 9: Validación de Integridad Previa al Envío]</w:t>
              <w:br/>
              <w:t>¿Falta algún documento obligatorio o archivo excede límites?</w:t>
              <w:br/>
              <w:t xml:space="preserve">   ├── SÍ ──► Indicar qué documento falta o corregir formato</w:t>
              <w:br/>
              <w:t xml:space="preserve">   └── NO</w:t>
              <w:br/>
              <w:t xml:space="preserve">        │</w:t>
              <w:br/>
              <w:t xml:space="preserve">        ▼</w:t>
              <w:br/>
              <w:t>[Pulsar 'Enviar para revisión' -&gt; POST /api/v1/verificacion/enviar]</w:t>
              <w:br/>
              <w:t xml:space="preserve">        │</w:t>
              <w:br/>
              <w:t xml:space="preserve">        ▼</w:t>
              <w:br/>
              <w:t>[Archivos suben a Cloud Storage S3; se crea SOLICITUD_VERIFICACION en 'PENDIENTE_REVISION']</w:t>
              <w:br/>
              <w:t xml:space="preserve">        │</w:t>
              <w:br/>
              <w:t xml:space="preserve">        ▼</w:t>
              <w:br/>
              <w:t>(FIN: Se muestra pantalla de espera y se notifica al panel administrativo)</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bottom w:val="single" w:sz="4" w:space="0" w:color="E2E8F0"/>
              <w:left w:val="single" w:sz="18" w:space="0" w:color="2563EB"/>
              <w:right w:val="single" w:sz="4" w:space="0" w:color="E2E8F0"/>
            </w:tcBorders>
          </w:tcPr>
          <w:p>
            <w:pPr>
              <w:spacing w:before="0" w:after="0" w:line="276" w:lineRule="auto"/>
            </w:pPr>
            <w:r>
              <w:rPr>
                <w:rFonts w:ascii="Calibri" w:hAnsi="Calibri"/>
                <w:b/>
                <w:color w:val="1E293B"/>
                <w:sz w:val="20"/>
              </w:rPr>
              <w:t>SUBPROCESO 6.4: RECHAZO -&gt; EDICIÓN -&gt; REENVÍO (GESTIÓN DE OBSERVACIONES)</w:t>
              <w:br/>
              <w:br/>
            </w:r>
            <w:r>
              <w:rPr>
                <w:rFonts w:ascii="Consolas" w:hAnsi="Consolas"/>
                <w:color w:val="0F172A"/>
                <w:sz w:val="17"/>
              </w:rPr>
              <w:t>(INICIO: Agente administrativo revisa solicitud en el Panel Backoffice)</w:t>
              <w:br/>
              <w:t xml:space="preserve">   │</w:t>
              <w:br/>
              <w:t xml:space="preserve">   ▼</w:t>
              <w:br/>
              <w:t>¿Los documentos y fotos cumplen con las políticas?</w:t>
              <w:br/>
              <w:t xml:space="preserve">   ├── SÍ ──► Pasa al Subproceso 6.6 (Aprobación y Alta)</w:t>
              <w:br/>
              <w:t xml:space="preserve">   └── NO</w:t>
              <w:br/>
              <w:t xml:space="preserve">        │</w:t>
              <w:br/>
              <w:t xml:space="preserve">        ▼</w:t>
              <w:br/>
              <w:t>[Admin selecciona campos observados (ej: 'Foto de fachada borrosa', 'RUC vencido')]</w:t>
              <w:br/>
              <w:t xml:space="preserve">        │</w:t>
              <w:br/>
              <w:t xml:space="preserve">        ▼</w:t>
              <w:br/>
              <w:t>[Admin redacta motivo detallado y pulsa 'Rechazar con observaciones']</w:t>
              <w:br/>
              <w:t xml:space="preserve">        │</w:t>
              <w:br/>
              <w:t xml:space="preserve">        ▼</w:t>
              <w:br/>
              <w:t>[Sistema cambia estado a 'RECHAZADO_REQUIERE_CORRECCION' y despacha email/WhatsApp]</w:t>
              <w:br/>
              <w:t xml:space="preserve">        │</w:t>
              <w:br/>
              <w:t xml:space="preserve">        ▼</w:t>
              <w:br/>
              <w:t>[Usuario ingresa a la web -&gt; Ve banner rojo con el motivo exacto del rechazo]</w:t>
              <w:br/>
              <w:t xml:space="preserve">        │</w:t>
              <w:br/>
              <w:t xml:space="preserve">        ▼</w:t>
              <w:br/>
              <w:t>[Usuario pulsa 'Editar información' -&gt; Solo se desbloquean los campos observados]</w:t>
              <w:br/>
              <w:t xml:space="preserve">        │</w:t>
              <w:br/>
              <w:t xml:space="preserve">        ▼</w:t>
              <w:br/>
              <w:t>[Usuario carga el nuevo archivo o corrige el dato observado y pulsa 'Reenviar solicitud']</w:t>
              <w:br/>
              <w:t xml:space="preserve">        │</w:t>
              <w:br/>
              <w:t xml:space="preserve">        ▼</w:t>
              <w:br/>
              <w:t>[Sistema actualiza SOLICITUD_VERIFICACION y retorna el estado a 'PENDIENTE_REVISION']</w:t>
              <w:br/>
              <w:t xml:space="preserve">        │</w:t>
              <w:br/>
              <w:t xml:space="preserve">        ▼</w:t>
              <w:br/>
              <w:t>(FIN: La solicitud reingresa a la cola del evaluador administrativo)</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bottom w:val="single" w:sz="4" w:space="0" w:color="E2E8F0"/>
              <w:left w:val="single" w:sz="18" w:space="0" w:color="2563EB"/>
              <w:right w:val="single" w:sz="4" w:space="0" w:color="E2E8F0"/>
            </w:tcBorders>
          </w:tcPr>
          <w:p>
            <w:pPr>
              <w:spacing w:before="0" w:after="0" w:line="276" w:lineRule="auto"/>
            </w:pPr>
            <w:r>
              <w:rPr>
                <w:rFonts w:ascii="Calibri" w:hAnsi="Calibri"/>
                <w:b/>
                <w:color w:val="1E293B"/>
                <w:sz w:val="20"/>
              </w:rPr>
              <w:t>SUBPROCESO 6.5: ADMINISTRACIÓN DE PLANES DE SUSCRIPCIÓN (BLOQUE D)</w:t>
              <w:br/>
              <w:br/>
            </w:r>
            <w:r>
              <w:rPr>
                <w:rFonts w:ascii="Consolas" w:hAnsi="Consolas"/>
                <w:color w:val="0F172A"/>
                <w:sz w:val="17"/>
              </w:rPr>
              <w:t>(INICIO: Administrador autorizado ingresa a /admin/suscripciones)</w:t>
              <w:br/>
              <w:t xml:space="preserve">   │</w:t>
              <w:br/>
              <w:t xml:space="preserve">   ▼</w:t>
              <w:br/>
              <w:t>[Sistema lista modalidades vigentes: Anual, Semestral, Mensual con sus atributos]</w:t>
              <w:br/>
              <w:t xml:space="preserve">   │</w:t>
              <w:br/>
              <w:t xml:space="preserve">   ▼</w:t>
              <w:br/>
              <w:t>[Admin selecciona una modalidad para editar o pulsa 'Crear nueva modalidad']</w:t>
              <w:br/>
              <w:t xml:space="preserve">   │</w:t>
              <w:br/>
              <w:t xml:space="preserve">   ▼</w:t>
              <w:br/>
              <w:t>[Formulario de Configuración: Precio, Período, IVA aplica/no, Beneficios, Activo/Inactivo]</w:t>
              <w:br/>
              <w:t xml:space="preserve">   │</w:t>
              <w:br/>
              <w:t xml:space="preserve">   ▼</w:t>
              <w:br/>
              <w:t>[Admin asigna la etiqueta 'Más popular' (Regla: solo 1 plan puede ser Más Popular a la vez)]</w:t>
              <w:br/>
              <w:t xml:space="preserve">   │</w:t>
              <w:br/>
              <w:t xml:space="preserve">   ▼</w:t>
              <w:br/>
              <w:t>¿Valores cumplen reglas (Precio &gt;= 0, textos no vacíos)?</w:t>
              <w:br/>
              <w:t xml:space="preserve">   ├── NO ──► Sistema bloquea y muestra mensaje de validación</w:t>
              <w:br/>
              <w:t xml:space="preserve">   └── SÍ</w:t>
              <w:br/>
              <w:t xml:space="preserve">        │</w:t>
              <w:br/>
              <w:t xml:space="preserve">        ▼</w:t>
              <w:br/>
              <w:t>[Admin pulsa 'Previsualizar' -&gt; Modal renderiza las tarjetas exactamente como las verá el usuario]</w:t>
              <w:br/>
              <w:t xml:space="preserve">        │</w:t>
              <w:br/>
              <w:t xml:space="preserve">        ▼</w:t>
              <w:br/>
              <w:t>[Admin pulsa 'Confirmar y Publicar cambios']</w:t>
              <w:br/>
              <w:t xml:space="preserve">        │</w:t>
              <w:br/>
              <w:t xml:space="preserve">        ▼</w:t>
              <w:br/>
              <w:t>[Backend actualiza PLAN_SUSCRIPCION y registra entrada en tabla AUDITORIA_PLAN]</w:t>
              <w:br/>
              <w:t xml:space="preserve">        │</w:t>
              <w:br/>
              <w:t xml:space="preserve">        ▼</w:t>
              <w:br/>
              <w:t>(FIN: Nuevos precios y condiciones quedan visibles al instante en la web sin compilar código)</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space="0" w:color="E2E8F0"/>
              <w:bottom w:val="single" w:sz="4" w:space="0" w:color="E2E8F0"/>
              <w:left w:val="single" w:sz="18" w:space="0" w:color="2563EB"/>
              <w:right w:val="single" w:sz="4" w:space="0" w:color="E2E8F0"/>
            </w:tcBorders>
          </w:tcPr>
          <w:p>
            <w:pPr>
              <w:spacing w:before="0" w:after="0" w:line="276" w:lineRule="auto"/>
            </w:pPr>
            <w:r>
              <w:rPr>
                <w:rFonts w:ascii="Calibri" w:hAnsi="Calibri"/>
                <w:b/>
                <w:color w:val="1E293B"/>
                <w:sz w:val="20"/>
              </w:rPr>
              <w:t>SUBPROCESO 6.6: GENERACIÓN/ENVÍO DE CREDENCIAL Y ALTA DEL USUARIO</w:t>
              <w:br/>
              <w:br/>
            </w:r>
            <w:r>
              <w:rPr>
                <w:rFonts w:ascii="Consolas" w:hAnsi="Consolas"/>
                <w:color w:val="0F172A"/>
                <w:sz w:val="17"/>
              </w:rPr>
              <w:t>(INICIO: Agente administrativo dictamina 'APROBADO' en la cola de revisión)</w:t>
              <w:br/>
              <w:t xml:space="preserve">   │</w:t>
              <w:br/>
              <w:t xml:space="preserve">   ▼</w:t>
              <w:br/>
              <w:t>[Admin pulsa botón 'Aprobar negocio']</w:t>
              <w:br/>
              <w:t xml:space="preserve">   │</w:t>
              <w:br/>
              <w:t xml:space="preserve">   ▼</w:t>
              <w:br/>
              <w:t>[Sistema ejecuta transacción atómica en base de datos]:</w:t>
              <w:br/>
              <w:t xml:space="preserve">   ├── Cambia estado de SOLICITUD_VERIFICACION a 'APROBADO'</w:t>
              <w:br/>
              <w:t xml:space="preserve">   ├── Cambia estado de NEGOCIO a 'VERIFICADO_ACTIVO'</w:t>
              <w:br/>
              <w:t xml:space="preserve">   ├── Asigna rol con privilegios comerciales plenos al USUARIO</w:t>
              <w:br/>
              <w:t xml:space="preserve">   └── Genera Token / Credencial de Alta Definitiva con vigencia de la suscripción</w:t>
              <w:br/>
              <w:t xml:space="preserve">   │</w:t>
              <w:br/>
              <w:t xml:space="preserve">   ▼</w:t>
              <w:br/>
              <w:t>[Dispatcher de Notificaciones activa envíos multicanal]:</w:t>
              <w:br/>
              <w:t xml:space="preserve">   ├── Envía Email Oficial de Bienvenida con Credencial PDF y Enlace al Dashboard</w:t>
              <w:br/>
              <w:t xml:space="preserve">   └── Envía WhatsApp con mensaje de bienvenida y confirmación de alta</w:t>
              <w:br/>
              <w:t xml:space="preserve">   │</w:t>
              <w:br/>
              <w:t xml:space="preserve">   ▼</w:t>
              <w:br/>
              <w:t>[El comercio queda visible en la red comercial de Tienda Bolsillo]</w:t>
              <w:br/>
              <w:t xml:space="preserve">   │</w:t>
              <w:br/>
              <w:t xml:space="preserve">   ▼</w:t>
              <w:br/>
              <w:t>(FIN: El dueño ingresa a su Dashboard y comienza la carga de productos y ventas)</w:t>
            </w:r>
          </w:p>
        </w:tc>
      </w:tr>
    </w:tbl>
    <w:p>
      <w:pPr>
        <w:spacing w:before="0" w:after="80"/>
      </w:pPr>
    </w:p>
    <w:p>
      <w:pPr>
        <w:spacing w:before="320" w:after="120"/>
      </w:pPr>
      <w:r>
        <w:rPr>
          <w:rFonts w:ascii="Calibri" w:hAnsi="Calibri"/>
          <w:b/>
          <w:color w:val="1E293B"/>
          <w:sz w:val="30"/>
        </w:rPr>
        <w:t>7. Conclusiones y Trazabilidad de Requerimientos</w:t>
      </w:r>
    </w:p>
    <w:p>
      <w:pPr>
        <w:spacing w:before="0" w:after="200" w:line="276" w:lineRule="auto"/>
      </w:pPr>
      <w:r>
        <w:t>Esta especificación cubre con exactitud las 23 Historias de Usuario (HU-01 a HU-23) y las 2 Épicas del plan de trabajo. Asegura que el desarrollo frontend ya disponible en el repositorio de GitHub se conecte armónicamente con los servicios de suscripción dinámica, verificación documental y administración previstos para los Sprints 2 al 7.</w:t>
        <w:br/>
        <w:br/>
        <w:t>Repositorio oficial de la entrega: https://github.com/diegotorres006/Login_Version_Beta_TiendaBolsillo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Tienda Bolsillo • Dossier de Arquitectura, Componentes y Flujos de Software (Scrum)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