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7FD3" w:rsidRDefault="00F27FD3" w:rsidP="00B83EDF">
      <w:pPr>
        <w:pStyle w:val="Textoindependiente"/>
        <w:jc w:val="center"/>
        <w:rPr>
          <w:b/>
          <w:lang w:val="es-ES"/>
        </w:rPr>
      </w:pPr>
      <w:r w:rsidRPr="006D758E">
        <w:rPr>
          <w:b/>
          <w:lang w:val="es-ES"/>
        </w:rPr>
        <w:t>“</w:t>
      </w:r>
      <w:r w:rsidR="00442835">
        <w:rPr>
          <w:b/>
          <w:lang w:val="es-ES"/>
        </w:rPr>
        <w:t>PLAN ESTRATÉGICO</w:t>
      </w:r>
      <w:r w:rsidR="00835FDB">
        <w:rPr>
          <w:b/>
          <w:lang w:val="es-ES"/>
        </w:rPr>
        <w:t>DE PARA LA EMPRESA</w:t>
      </w:r>
      <w:r w:rsidRPr="006D758E">
        <w:rPr>
          <w:b/>
          <w:lang w:val="es-ES"/>
        </w:rPr>
        <w:t xml:space="preserve"> ARQUITECSOFT SAS</w:t>
      </w:r>
      <w:r w:rsidR="00A037E8" w:rsidRPr="006D758E">
        <w:rPr>
          <w:b/>
          <w:lang w:val="es-ES"/>
        </w:rPr>
        <w:t xml:space="preserve"> </w:t>
      </w:r>
      <w:r w:rsidR="00835FDB">
        <w:rPr>
          <w:b/>
          <w:lang w:val="es-ES"/>
        </w:rPr>
        <w:t>–</w:t>
      </w:r>
      <w:r w:rsidR="00C0546A" w:rsidRPr="006D758E">
        <w:rPr>
          <w:b/>
          <w:lang w:val="es-ES"/>
        </w:rPr>
        <w:t>CALI</w:t>
      </w:r>
      <w:r w:rsidR="00835FDB">
        <w:rPr>
          <w:b/>
          <w:lang w:val="es-ES"/>
        </w:rPr>
        <w:t xml:space="preserve"> PERIODO 2018-2022</w:t>
      </w:r>
      <w:r w:rsidRPr="006D758E">
        <w:rPr>
          <w:b/>
          <w:lang w:val="es-ES"/>
        </w:rPr>
        <w:t>”</w:t>
      </w:r>
    </w:p>
    <w:p w:rsidR="000542B8" w:rsidRPr="006D758E" w:rsidRDefault="000542B8" w:rsidP="00B83EDF">
      <w:pPr>
        <w:pStyle w:val="Textoindependiente"/>
        <w:jc w:val="center"/>
        <w:rPr>
          <w:b/>
          <w:lang w:val="es-ES"/>
        </w:rPr>
      </w:pPr>
    </w:p>
    <w:p w:rsidR="00F27FD3" w:rsidRPr="00C0546A" w:rsidRDefault="00F27FD3" w:rsidP="00694BF4">
      <w:pPr>
        <w:spacing w:line="300" w:lineRule="auto"/>
        <w:jc w:val="center"/>
        <w:rPr>
          <w:rFonts w:cs="Times New Roman"/>
          <w:b/>
          <w:szCs w:val="24"/>
          <w:lang w:val="es-ES"/>
        </w:rPr>
      </w:pPr>
    </w:p>
    <w:p w:rsidR="008A1550" w:rsidRDefault="008A1550" w:rsidP="000542B8">
      <w:pPr>
        <w:spacing w:line="300" w:lineRule="auto"/>
        <w:rPr>
          <w:rFonts w:cs="Times New Roman"/>
          <w:b/>
          <w:szCs w:val="24"/>
          <w:lang w:val="es-ES"/>
        </w:rPr>
      </w:pPr>
    </w:p>
    <w:p w:rsidR="008A1550" w:rsidRPr="00B83EDF" w:rsidRDefault="008A1550" w:rsidP="00B83EDF">
      <w:pPr>
        <w:jc w:val="center"/>
        <w:rPr>
          <w:b/>
          <w:lang w:val="es-ES"/>
        </w:rPr>
      </w:pPr>
      <w:r w:rsidRPr="00B83EDF">
        <w:rPr>
          <w:b/>
          <w:lang w:val="es-ES"/>
        </w:rPr>
        <w:t>Anteproyecto de investigación para optar por el título de Magister en administración</w:t>
      </w:r>
    </w:p>
    <w:p w:rsidR="008A1550" w:rsidRDefault="008A1550" w:rsidP="00694BF4">
      <w:pPr>
        <w:spacing w:line="300" w:lineRule="auto"/>
        <w:jc w:val="center"/>
        <w:rPr>
          <w:rFonts w:cs="Times New Roman"/>
          <w:b/>
          <w:szCs w:val="24"/>
          <w:lang w:val="es-ES"/>
        </w:rPr>
      </w:pPr>
    </w:p>
    <w:p w:rsidR="008A1550" w:rsidRDefault="008A1550" w:rsidP="00694BF4">
      <w:pPr>
        <w:spacing w:line="300" w:lineRule="auto"/>
        <w:jc w:val="center"/>
        <w:rPr>
          <w:rFonts w:cs="Times New Roman"/>
          <w:b/>
          <w:szCs w:val="24"/>
          <w:lang w:val="es-ES"/>
        </w:rPr>
      </w:pPr>
    </w:p>
    <w:p w:rsidR="008A1550" w:rsidRPr="00C0546A" w:rsidRDefault="008A1550" w:rsidP="00694BF4">
      <w:pPr>
        <w:spacing w:line="300" w:lineRule="auto"/>
        <w:jc w:val="center"/>
        <w:rPr>
          <w:rFonts w:cs="Times New Roman"/>
          <w:b/>
          <w:szCs w:val="24"/>
          <w:lang w:val="es-ES"/>
        </w:rPr>
      </w:pPr>
    </w:p>
    <w:p w:rsidR="00F27FD3" w:rsidRPr="00C0546A" w:rsidRDefault="00F27FD3" w:rsidP="00694BF4">
      <w:pPr>
        <w:spacing w:line="300" w:lineRule="auto"/>
        <w:contextualSpacing/>
        <w:jc w:val="center"/>
        <w:rPr>
          <w:rFonts w:cs="Times New Roman"/>
          <w:b/>
          <w:szCs w:val="24"/>
          <w:lang w:val="es-ES"/>
        </w:rPr>
      </w:pPr>
      <w:r w:rsidRPr="00C0546A">
        <w:rPr>
          <w:rFonts w:cs="Times New Roman"/>
          <w:b/>
          <w:szCs w:val="24"/>
          <w:lang w:val="es-ES"/>
        </w:rPr>
        <w:t>DIANA MARCELA HERNÁNDEZ</w:t>
      </w:r>
    </w:p>
    <w:p w:rsidR="00F27FD3" w:rsidRPr="00C0546A" w:rsidRDefault="00BE2EEE" w:rsidP="00694BF4">
      <w:pPr>
        <w:spacing w:line="300" w:lineRule="auto"/>
        <w:contextualSpacing/>
        <w:jc w:val="center"/>
        <w:rPr>
          <w:rFonts w:cs="Times New Roman"/>
          <w:b/>
          <w:szCs w:val="24"/>
          <w:lang w:val="es-ES"/>
        </w:rPr>
      </w:pPr>
      <w:r>
        <w:rPr>
          <w:rFonts w:cs="Times New Roman"/>
          <w:b/>
          <w:szCs w:val="24"/>
          <w:lang w:val="es-ES"/>
        </w:rPr>
        <w:t>YEN</w:t>
      </w:r>
      <w:r w:rsidR="00F27FD3" w:rsidRPr="00C0546A">
        <w:rPr>
          <w:rFonts w:cs="Times New Roman"/>
          <w:b/>
          <w:szCs w:val="24"/>
          <w:lang w:val="es-ES"/>
        </w:rPr>
        <w:t>Y PATRICIA SÁNCHEZ MORALES</w:t>
      </w:r>
    </w:p>
    <w:p w:rsidR="00F27FD3" w:rsidRPr="00C0546A" w:rsidRDefault="00F27FD3" w:rsidP="00694BF4">
      <w:pPr>
        <w:spacing w:line="300" w:lineRule="auto"/>
        <w:jc w:val="center"/>
        <w:rPr>
          <w:rFonts w:cs="Times New Roman"/>
          <w:b/>
          <w:szCs w:val="24"/>
          <w:lang w:val="es-ES"/>
        </w:rPr>
      </w:pPr>
    </w:p>
    <w:p w:rsidR="00F27FD3" w:rsidRDefault="00F27FD3" w:rsidP="00694BF4">
      <w:pPr>
        <w:spacing w:line="300" w:lineRule="auto"/>
        <w:jc w:val="center"/>
        <w:rPr>
          <w:rFonts w:cs="Times New Roman"/>
          <w:b/>
          <w:szCs w:val="24"/>
          <w:lang w:val="es-ES"/>
        </w:rPr>
      </w:pPr>
    </w:p>
    <w:p w:rsidR="00A037E8" w:rsidRDefault="00A037E8" w:rsidP="00694BF4">
      <w:pPr>
        <w:spacing w:line="300" w:lineRule="auto"/>
        <w:jc w:val="center"/>
        <w:rPr>
          <w:rFonts w:cs="Times New Roman"/>
          <w:b/>
          <w:szCs w:val="24"/>
          <w:lang w:val="es-ES"/>
        </w:rPr>
      </w:pPr>
    </w:p>
    <w:p w:rsidR="00A037E8" w:rsidRPr="00C0546A" w:rsidRDefault="00A037E8" w:rsidP="00694BF4">
      <w:pPr>
        <w:spacing w:line="300" w:lineRule="auto"/>
        <w:jc w:val="center"/>
        <w:rPr>
          <w:rFonts w:cs="Times New Roman"/>
          <w:b/>
          <w:szCs w:val="24"/>
          <w:lang w:val="es-ES"/>
        </w:rPr>
      </w:pPr>
    </w:p>
    <w:p w:rsidR="00F27FD3" w:rsidRPr="00C0546A" w:rsidRDefault="00F27FD3" w:rsidP="00694BF4">
      <w:pPr>
        <w:spacing w:line="300" w:lineRule="auto"/>
        <w:jc w:val="center"/>
        <w:rPr>
          <w:rFonts w:cs="Times New Roman"/>
          <w:b/>
          <w:szCs w:val="24"/>
          <w:lang w:val="es-ES"/>
        </w:rPr>
      </w:pPr>
    </w:p>
    <w:p w:rsidR="00F27FD3" w:rsidRPr="00C0546A" w:rsidRDefault="00F27FD3" w:rsidP="00694BF4">
      <w:pPr>
        <w:spacing w:line="300" w:lineRule="auto"/>
        <w:jc w:val="center"/>
        <w:rPr>
          <w:rFonts w:cs="Times New Roman"/>
          <w:b/>
          <w:szCs w:val="24"/>
          <w:lang w:val="es-ES"/>
        </w:rPr>
      </w:pPr>
    </w:p>
    <w:p w:rsidR="00A037E8" w:rsidRDefault="00A037E8" w:rsidP="00694BF4">
      <w:pPr>
        <w:spacing w:line="300" w:lineRule="auto"/>
        <w:jc w:val="center"/>
        <w:rPr>
          <w:rFonts w:cs="Times New Roman"/>
          <w:b/>
          <w:szCs w:val="24"/>
          <w:lang w:val="es-ES"/>
        </w:rPr>
      </w:pPr>
    </w:p>
    <w:p w:rsidR="00A037E8" w:rsidRPr="00C0546A" w:rsidRDefault="00A037E8" w:rsidP="00694BF4">
      <w:pPr>
        <w:spacing w:line="300" w:lineRule="auto"/>
        <w:jc w:val="center"/>
        <w:rPr>
          <w:rFonts w:cs="Times New Roman"/>
          <w:b/>
          <w:szCs w:val="24"/>
          <w:lang w:val="es-ES"/>
        </w:rPr>
      </w:pPr>
    </w:p>
    <w:p w:rsidR="00F27FD3" w:rsidRPr="00C0546A" w:rsidRDefault="00F27FD3" w:rsidP="00694BF4">
      <w:pPr>
        <w:spacing w:line="300" w:lineRule="auto"/>
        <w:contextualSpacing/>
        <w:jc w:val="center"/>
        <w:rPr>
          <w:rFonts w:cs="Times New Roman"/>
          <w:b/>
          <w:szCs w:val="24"/>
          <w:lang w:val="es-ES"/>
        </w:rPr>
      </w:pPr>
      <w:r w:rsidRPr="00C0546A">
        <w:rPr>
          <w:rFonts w:cs="Times New Roman"/>
          <w:b/>
          <w:szCs w:val="24"/>
          <w:lang w:val="es-ES"/>
        </w:rPr>
        <w:t>UNIVERSIDAD DEL VALLE</w:t>
      </w:r>
    </w:p>
    <w:p w:rsidR="00F27FD3" w:rsidRPr="00C0546A" w:rsidRDefault="00F27FD3" w:rsidP="00694BF4">
      <w:pPr>
        <w:spacing w:line="300" w:lineRule="auto"/>
        <w:contextualSpacing/>
        <w:jc w:val="center"/>
        <w:rPr>
          <w:rFonts w:cs="Times New Roman"/>
          <w:b/>
          <w:szCs w:val="24"/>
          <w:lang w:val="es-ES"/>
        </w:rPr>
      </w:pPr>
      <w:r w:rsidRPr="00C0546A">
        <w:rPr>
          <w:rFonts w:cs="Times New Roman"/>
          <w:b/>
          <w:szCs w:val="24"/>
          <w:lang w:val="es-ES"/>
        </w:rPr>
        <w:t>FACULTAD DE CIENCIAS DE LA ADMINISTRACIÓN</w:t>
      </w:r>
    </w:p>
    <w:p w:rsidR="00F27FD3" w:rsidRPr="00C0546A" w:rsidRDefault="00F27FD3" w:rsidP="00694BF4">
      <w:pPr>
        <w:spacing w:line="300" w:lineRule="auto"/>
        <w:contextualSpacing/>
        <w:jc w:val="center"/>
        <w:rPr>
          <w:rFonts w:cs="Times New Roman"/>
          <w:b/>
          <w:szCs w:val="24"/>
          <w:lang w:val="es-ES"/>
        </w:rPr>
      </w:pPr>
      <w:r w:rsidRPr="00C0546A">
        <w:rPr>
          <w:rFonts w:cs="Times New Roman"/>
          <w:b/>
          <w:szCs w:val="24"/>
          <w:lang w:val="es-ES"/>
        </w:rPr>
        <w:t>MAESTRÍA EN ADMINISTRACIÓN</w:t>
      </w:r>
    </w:p>
    <w:p w:rsidR="00F27FD3" w:rsidRPr="00C0546A" w:rsidRDefault="00F72B56" w:rsidP="00694BF4">
      <w:pPr>
        <w:spacing w:line="300" w:lineRule="auto"/>
        <w:contextualSpacing/>
        <w:jc w:val="center"/>
        <w:rPr>
          <w:rFonts w:cs="Times New Roman"/>
          <w:b/>
          <w:szCs w:val="24"/>
          <w:lang w:val="es-ES"/>
        </w:rPr>
      </w:pPr>
      <w:r w:rsidRPr="00C0546A">
        <w:rPr>
          <w:rFonts w:cs="Times New Roman"/>
          <w:b/>
          <w:szCs w:val="24"/>
          <w:lang w:val="es-ES"/>
        </w:rPr>
        <w:t>TULUÁ</w:t>
      </w:r>
      <w:r w:rsidR="00F27FD3" w:rsidRPr="00C0546A">
        <w:rPr>
          <w:rFonts w:cs="Times New Roman"/>
          <w:b/>
          <w:szCs w:val="24"/>
          <w:lang w:val="es-ES"/>
        </w:rPr>
        <w:t xml:space="preserve"> - VALLE</w:t>
      </w:r>
    </w:p>
    <w:p w:rsidR="00F27FD3" w:rsidRPr="00BE2EEE" w:rsidRDefault="00F27FD3" w:rsidP="00B83EDF">
      <w:pPr>
        <w:pStyle w:val="Lista2"/>
        <w:jc w:val="center"/>
        <w:rPr>
          <w:b/>
        </w:rPr>
      </w:pPr>
      <w:r w:rsidRPr="00BE2EEE">
        <w:rPr>
          <w:b/>
          <w:lang w:val="es-ES"/>
        </w:rPr>
        <w:t>2017</w:t>
      </w:r>
    </w:p>
    <w:p w:rsidR="004B474B" w:rsidRDefault="004B474B" w:rsidP="006D758E">
      <w:pPr>
        <w:pStyle w:val="Lista2"/>
        <w:rPr>
          <w:lang w:val="es-ES"/>
        </w:rPr>
        <w:sectPr w:rsidR="004B474B" w:rsidSect="00012AFC">
          <w:headerReference w:type="default" r:id="rId9"/>
          <w:pgSz w:w="12240" w:h="15840"/>
          <w:pgMar w:top="1417" w:right="1701" w:bottom="1417" w:left="1701" w:header="708" w:footer="708" w:gutter="0"/>
          <w:pgNumType w:start="0"/>
          <w:cols w:space="708"/>
          <w:titlePg/>
          <w:docGrid w:linePitch="360"/>
        </w:sectPr>
      </w:pPr>
    </w:p>
    <w:sdt>
      <w:sdtPr>
        <w:rPr>
          <w:lang w:val="es-ES"/>
        </w:rPr>
        <w:id w:val="6109674"/>
        <w:docPartObj>
          <w:docPartGallery w:val="Table of Contents"/>
          <w:docPartUnique/>
        </w:docPartObj>
      </w:sdtPr>
      <w:sdtEndPr>
        <w:rPr>
          <w:b/>
          <w:bCs/>
        </w:rPr>
      </w:sdtEndPr>
      <w:sdtContent>
        <w:p w:rsidR="00F27FD3" w:rsidRPr="00B83EDF" w:rsidRDefault="00F27FD3" w:rsidP="00B83EDF">
          <w:pPr>
            <w:jc w:val="center"/>
            <w:rPr>
              <w:b/>
            </w:rPr>
          </w:pPr>
          <w:r w:rsidRPr="00B83EDF">
            <w:rPr>
              <w:b/>
              <w:lang w:val="es-ES"/>
            </w:rPr>
            <w:t>Contenido</w:t>
          </w:r>
        </w:p>
        <w:p w:rsidR="00DD7973" w:rsidRDefault="00F27FD3">
          <w:pPr>
            <w:pStyle w:val="TDC1"/>
            <w:tabs>
              <w:tab w:val="right" w:leader="dot" w:pos="9350"/>
            </w:tabs>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506216655" w:history="1">
            <w:r w:rsidR="00DD7973" w:rsidRPr="00E10C0C">
              <w:rPr>
                <w:rStyle w:val="Hipervnculo"/>
                <w:noProof/>
              </w:rPr>
              <w:t>Introducción</w:t>
            </w:r>
            <w:r w:rsidR="00DD7973">
              <w:rPr>
                <w:noProof/>
                <w:webHidden/>
              </w:rPr>
              <w:tab/>
            </w:r>
            <w:r w:rsidR="00DD7973">
              <w:rPr>
                <w:noProof/>
                <w:webHidden/>
              </w:rPr>
              <w:fldChar w:fldCharType="begin"/>
            </w:r>
            <w:r w:rsidR="00DD7973">
              <w:rPr>
                <w:noProof/>
                <w:webHidden/>
              </w:rPr>
              <w:instrText xml:space="preserve"> PAGEREF _Toc506216655 \h </w:instrText>
            </w:r>
            <w:r w:rsidR="00DD7973">
              <w:rPr>
                <w:noProof/>
                <w:webHidden/>
              </w:rPr>
            </w:r>
            <w:r w:rsidR="00DD7973">
              <w:rPr>
                <w:noProof/>
                <w:webHidden/>
              </w:rPr>
              <w:fldChar w:fldCharType="separate"/>
            </w:r>
            <w:r w:rsidR="00DD7973">
              <w:rPr>
                <w:noProof/>
                <w:webHidden/>
              </w:rPr>
              <w:t>3</w:t>
            </w:r>
            <w:r w:rsidR="00DD7973">
              <w:rPr>
                <w:noProof/>
                <w:webHidden/>
              </w:rPr>
              <w:fldChar w:fldCharType="end"/>
            </w:r>
          </w:hyperlink>
        </w:p>
        <w:p w:rsidR="00DD7973" w:rsidRDefault="00DD7973">
          <w:pPr>
            <w:pStyle w:val="TDC1"/>
            <w:tabs>
              <w:tab w:val="left" w:pos="480"/>
              <w:tab w:val="right" w:leader="dot" w:pos="9350"/>
            </w:tabs>
            <w:rPr>
              <w:rFonts w:asciiTheme="minorHAnsi" w:eastAsiaTheme="minorEastAsia" w:hAnsiTheme="minorHAnsi"/>
              <w:noProof/>
              <w:sz w:val="22"/>
              <w:lang w:eastAsia="es-CO"/>
            </w:rPr>
          </w:pPr>
          <w:hyperlink w:anchor="_Toc506216656" w:history="1">
            <w:r w:rsidRPr="00E10C0C">
              <w:rPr>
                <w:rStyle w:val="Hipervnculo"/>
                <w:rFonts w:cs="Times New Roman"/>
                <w:noProof/>
              </w:rPr>
              <w:t>1.</w:t>
            </w:r>
            <w:r>
              <w:rPr>
                <w:rFonts w:asciiTheme="minorHAnsi" w:eastAsiaTheme="minorEastAsia" w:hAnsiTheme="minorHAnsi"/>
                <w:noProof/>
                <w:sz w:val="22"/>
                <w:lang w:eastAsia="es-CO"/>
              </w:rPr>
              <w:tab/>
            </w:r>
            <w:r w:rsidRPr="00E10C0C">
              <w:rPr>
                <w:rStyle w:val="Hipervnculo"/>
                <w:rFonts w:cs="Times New Roman"/>
                <w:noProof/>
              </w:rPr>
              <w:t>Antecedentes del tema y del problema</w:t>
            </w:r>
            <w:r>
              <w:rPr>
                <w:noProof/>
                <w:webHidden/>
              </w:rPr>
              <w:tab/>
            </w:r>
            <w:r>
              <w:rPr>
                <w:noProof/>
                <w:webHidden/>
              </w:rPr>
              <w:fldChar w:fldCharType="begin"/>
            </w:r>
            <w:r>
              <w:rPr>
                <w:noProof/>
                <w:webHidden/>
              </w:rPr>
              <w:instrText xml:space="preserve"> PAGEREF _Toc506216656 \h </w:instrText>
            </w:r>
            <w:r>
              <w:rPr>
                <w:noProof/>
                <w:webHidden/>
              </w:rPr>
            </w:r>
            <w:r>
              <w:rPr>
                <w:noProof/>
                <w:webHidden/>
              </w:rPr>
              <w:fldChar w:fldCharType="separate"/>
            </w:r>
            <w:r>
              <w:rPr>
                <w:noProof/>
                <w:webHidden/>
              </w:rPr>
              <w:t>4</w:t>
            </w:r>
            <w:r>
              <w:rPr>
                <w:noProof/>
                <w:webHidden/>
              </w:rPr>
              <w:fldChar w:fldCharType="end"/>
            </w:r>
          </w:hyperlink>
        </w:p>
        <w:p w:rsidR="00DD7973" w:rsidRDefault="00DD7973">
          <w:pPr>
            <w:pStyle w:val="TDC1"/>
            <w:tabs>
              <w:tab w:val="left" w:pos="480"/>
              <w:tab w:val="right" w:leader="dot" w:pos="9350"/>
            </w:tabs>
            <w:rPr>
              <w:rFonts w:asciiTheme="minorHAnsi" w:eastAsiaTheme="minorEastAsia" w:hAnsiTheme="minorHAnsi"/>
              <w:noProof/>
              <w:sz w:val="22"/>
              <w:lang w:eastAsia="es-CO"/>
            </w:rPr>
          </w:pPr>
          <w:hyperlink w:anchor="_Toc506216657" w:history="1">
            <w:r w:rsidRPr="00E10C0C">
              <w:rPr>
                <w:rStyle w:val="Hipervnculo"/>
                <w:noProof/>
              </w:rPr>
              <w:t>2.</w:t>
            </w:r>
            <w:r>
              <w:rPr>
                <w:rFonts w:asciiTheme="minorHAnsi" w:eastAsiaTheme="minorEastAsia" w:hAnsiTheme="minorHAnsi"/>
                <w:noProof/>
                <w:sz w:val="22"/>
                <w:lang w:eastAsia="es-CO"/>
              </w:rPr>
              <w:tab/>
            </w:r>
            <w:r w:rsidRPr="00E10C0C">
              <w:rPr>
                <w:rStyle w:val="Hipervnculo"/>
                <w:noProof/>
              </w:rPr>
              <w:t>Formulación del problema</w:t>
            </w:r>
            <w:r>
              <w:rPr>
                <w:noProof/>
                <w:webHidden/>
              </w:rPr>
              <w:tab/>
            </w:r>
            <w:r>
              <w:rPr>
                <w:noProof/>
                <w:webHidden/>
              </w:rPr>
              <w:fldChar w:fldCharType="begin"/>
            </w:r>
            <w:r>
              <w:rPr>
                <w:noProof/>
                <w:webHidden/>
              </w:rPr>
              <w:instrText xml:space="preserve"> PAGEREF _Toc506216657 \h </w:instrText>
            </w:r>
            <w:r>
              <w:rPr>
                <w:noProof/>
                <w:webHidden/>
              </w:rPr>
            </w:r>
            <w:r>
              <w:rPr>
                <w:noProof/>
                <w:webHidden/>
              </w:rPr>
              <w:fldChar w:fldCharType="separate"/>
            </w:r>
            <w:r>
              <w:rPr>
                <w:noProof/>
                <w:webHidden/>
              </w:rPr>
              <w:t>6</w:t>
            </w:r>
            <w:r>
              <w:rPr>
                <w:noProof/>
                <w:webHidden/>
              </w:rPr>
              <w:fldChar w:fldCharType="end"/>
            </w:r>
          </w:hyperlink>
        </w:p>
        <w:p w:rsidR="00DD7973" w:rsidRDefault="00DD7973">
          <w:pPr>
            <w:pStyle w:val="TDC1"/>
            <w:tabs>
              <w:tab w:val="left" w:pos="480"/>
              <w:tab w:val="right" w:leader="dot" w:pos="9350"/>
            </w:tabs>
            <w:rPr>
              <w:rFonts w:asciiTheme="minorHAnsi" w:eastAsiaTheme="minorEastAsia" w:hAnsiTheme="minorHAnsi"/>
              <w:noProof/>
              <w:sz w:val="22"/>
              <w:lang w:eastAsia="es-CO"/>
            </w:rPr>
          </w:pPr>
          <w:hyperlink w:anchor="_Toc506216658" w:history="1">
            <w:r w:rsidRPr="00E10C0C">
              <w:rPr>
                <w:rStyle w:val="Hipervnculo"/>
                <w:noProof/>
              </w:rPr>
              <w:t>3.</w:t>
            </w:r>
            <w:r>
              <w:rPr>
                <w:rFonts w:asciiTheme="minorHAnsi" w:eastAsiaTheme="minorEastAsia" w:hAnsiTheme="minorHAnsi"/>
                <w:noProof/>
                <w:sz w:val="22"/>
                <w:lang w:eastAsia="es-CO"/>
              </w:rPr>
              <w:tab/>
            </w:r>
            <w:r w:rsidRPr="00E10C0C">
              <w:rPr>
                <w:rStyle w:val="Hipervnculo"/>
                <w:noProof/>
              </w:rPr>
              <w:t>Objetivos</w:t>
            </w:r>
            <w:r>
              <w:rPr>
                <w:noProof/>
                <w:webHidden/>
              </w:rPr>
              <w:tab/>
            </w:r>
            <w:r>
              <w:rPr>
                <w:noProof/>
                <w:webHidden/>
              </w:rPr>
              <w:fldChar w:fldCharType="begin"/>
            </w:r>
            <w:r>
              <w:rPr>
                <w:noProof/>
                <w:webHidden/>
              </w:rPr>
              <w:instrText xml:space="preserve"> PAGEREF _Toc506216658 \h </w:instrText>
            </w:r>
            <w:r>
              <w:rPr>
                <w:noProof/>
                <w:webHidden/>
              </w:rPr>
            </w:r>
            <w:r>
              <w:rPr>
                <w:noProof/>
                <w:webHidden/>
              </w:rPr>
              <w:fldChar w:fldCharType="separate"/>
            </w:r>
            <w:r>
              <w:rPr>
                <w:noProof/>
                <w:webHidden/>
              </w:rPr>
              <w:t>7</w:t>
            </w:r>
            <w:r>
              <w:rPr>
                <w:noProof/>
                <w:webHidden/>
              </w:rPr>
              <w:fldChar w:fldCharType="end"/>
            </w:r>
          </w:hyperlink>
        </w:p>
        <w:p w:rsidR="00DD7973" w:rsidRDefault="00DD7973">
          <w:pPr>
            <w:pStyle w:val="TDC2"/>
            <w:tabs>
              <w:tab w:val="left" w:pos="880"/>
              <w:tab w:val="right" w:leader="dot" w:pos="9350"/>
            </w:tabs>
            <w:rPr>
              <w:rFonts w:asciiTheme="minorHAnsi" w:eastAsiaTheme="minorEastAsia" w:hAnsiTheme="minorHAnsi"/>
              <w:noProof/>
              <w:sz w:val="22"/>
              <w:lang w:eastAsia="es-CO"/>
            </w:rPr>
          </w:pPr>
          <w:hyperlink w:anchor="_Toc506216659" w:history="1">
            <w:r w:rsidRPr="00E10C0C">
              <w:rPr>
                <w:rStyle w:val="Hipervnculo"/>
                <w:noProof/>
              </w:rPr>
              <w:t>3.1.</w:t>
            </w:r>
            <w:r>
              <w:rPr>
                <w:rFonts w:asciiTheme="minorHAnsi" w:eastAsiaTheme="minorEastAsia" w:hAnsiTheme="minorHAnsi"/>
                <w:noProof/>
                <w:sz w:val="22"/>
                <w:lang w:eastAsia="es-CO"/>
              </w:rPr>
              <w:tab/>
            </w:r>
            <w:r w:rsidRPr="00E10C0C">
              <w:rPr>
                <w:rStyle w:val="Hipervnculo"/>
                <w:noProof/>
              </w:rPr>
              <w:t>Objetivo general</w:t>
            </w:r>
            <w:r>
              <w:rPr>
                <w:noProof/>
                <w:webHidden/>
              </w:rPr>
              <w:tab/>
            </w:r>
            <w:r>
              <w:rPr>
                <w:noProof/>
                <w:webHidden/>
              </w:rPr>
              <w:fldChar w:fldCharType="begin"/>
            </w:r>
            <w:r>
              <w:rPr>
                <w:noProof/>
                <w:webHidden/>
              </w:rPr>
              <w:instrText xml:space="preserve"> PAGEREF _Toc506216659 \h </w:instrText>
            </w:r>
            <w:r>
              <w:rPr>
                <w:noProof/>
                <w:webHidden/>
              </w:rPr>
            </w:r>
            <w:r>
              <w:rPr>
                <w:noProof/>
                <w:webHidden/>
              </w:rPr>
              <w:fldChar w:fldCharType="separate"/>
            </w:r>
            <w:r>
              <w:rPr>
                <w:noProof/>
                <w:webHidden/>
              </w:rPr>
              <w:t>7</w:t>
            </w:r>
            <w:r>
              <w:rPr>
                <w:noProof/>
                <w:webHidden/>
              </w:rPr>
              <w:fldChar w:fldCharType="end"/>
            </w:r>
          </w:hyperlink>
        </w:p>
        <w:p w:rsidR="00DD7973" w:rsidRDefault="00DD7973">
          <w:pPr>
            <w:pStyle w:val="TDC2"/>
            <w:tabs>
              <w:tab w:val="left" w:pos="880"/>
              <w:tab w:val="right" w:leader="dot" w:pos="9350"/>
            </w:tabs>
            <w:rPr>
              <w:rFonts w:asciiTheme="minorHAnsi" w:eastAsiaTheme="minorEastAsia" w:hAnsiTheme="minorHAnsi"/>
              <w:noProof/>
              <w:sz w:val="22"/>
              <w:lang w:eastAsia="es-CO"/>
            </w:rPr>
          </w:pPr>
          <w:hyperlink w:anchor="_Toc506216660" w:history="1">
            <w:r w:rsidRPr="00E10C0C">
              <w:rPr>
                <w:rStyle w:val="Hipervnculo"/>
                <w:noProof/>
              </w:rPr>
              <w:t>3.2.</w:t>
            </w:r>
            <w:r>
              <w:rPr>
                <w:rFonts w:asciiTheme="minorHAnsi" w:eastAsiaTheme="minorEastAsia" w:hAnsiTheme="minorHAnsi"/>
                <w:noProof/>
                <w:sz w:val="22"/>
                <w:lang w:eastAsia="es-CO"/>
              </w:rPr>
              <w:tab/>
            </w:r>
            <w:r w:rsidRPr="00E10C0C">
              <w:rPr>
                <w:rStyle w:val="Hipervnculo"/>
                <w:noProof/>
              </w:rPr>
              <w:t>Objetivos específicos</w:t>
            </w:r>
            <w:r>
              <w:rPr>
                <w:noProof/>
                <w:webHidden/>
              </w:rPr>
              <w:tab/>
            </w:r>
            <w:r>
              <w:rPr>
                <w:noProof/>
                <w:webHidden/>
              </w:rPr>
              <w:fldChar w:fldCharType="begin"/>
            </w:r>
            <w:r>
              <w:rPr>
                <w:noProof/>
                <w:webHidden/>
              </w:rPr>
              <w:instrText xml:space="preserve"> PAGEREF _Toc506216660 \h </w:instrText>
            </w:r>
            <w:r>
              <w:rPr>
                <w:noProof/>
                <w:webHidden/>
              </w:rPr>
            </w:r>
            <w:r>
              <w:rPr>
                <w:noProof/>
                <w:webHidden/>
              </w:rPr>
              <w:fldChar w:fldCharType="separate"/>
            </w:r>
            <w:r>
              <w:rPr>
                <w:noProof/>
                <w:webHidden/>
              </w:rPr>
              <w:t>7</w:t>
            </w:r>
            <w:r>
              <w:rPr>
                <w:noProof/>
                <w:webHidden/>
              </w:rPr>
              <w:fldChar w:fldCharType="end"/>
            </w:r>
          </w:hyperlink>
        </w:p>
        <w:p w:rsidR="00DD7973" w:rsidRDefault="00DD7973">
          <w:pPr>
            <w:pStyle w:val="TDC1"/>
            <w:tabs>
              <w:tab w:val="left" w:pos="480"/>
              <w:tab w:val="right" w:leader="dot" w:pos="9350"/>
            </w:tabs>
            <w:rPr>
              <w:rFonts w:asciiTheme="minorHAnsi" w:eastAsiaTheme="minorEastAsia" w:hAnsiTheme="minorHAnsi"/>
              <w:noProof/>
              <w:sz w:val="22"/>
              <w:lang w:eastAsia="es-CO"/>
            </w:rPr>
          </w:pPr>
          <w:hyperlink w:anchor="_Toc506216661" w:history="1">
            <w:r w:rsidRPr="00E10C0C">
              <w:rPr>
                <w:rStyle w:val="Hipervnculo"/>
                <w:noProof/>
              </w:rPr>
              <w:t>4.</w:t>
            </w:r>
            <w:r>
              <w:rPr>
                <w:rFonts w:asciiTheme="minorHAnsi" w:eastAsiaTheme="minorEastAsia" w:hAnsiTheme="minorHAnsi"/>
                <w:noProof/>
                <w:sz w:val="22"/>
                <w:lang w:eastAsia="es-CO"/>
              </w:rPr>
              <w:tab/>
            </w:r>
            <w:r w:rsidRPr="00E10C0C">
              <w:rPr>
                <w:rStyle w:val="Hipervnculo"/>
                <w:noProof/>
              </w:rPr>
              <w:t>Justificación</w:t>
            </w:r>
            <w:r>
              <w:rPr>
                <w:noProof/>
                <w:webHidden/>
              </w:rPr>
              <w:tab/>
            </w:r>
            <w:r>
              <w:rPr>
                <w:noProof/>
                <w:webHidden/>
              </w:rPr>
              <w:fldChar w:fldCharType="begin"/>
            </w:r>
            <w:r>
              <w:rPr>
                <w:noProof/>
                <w:webHidden/>
              </w:rPr>
              <w:instrText xml:space="preserve"> PAGEREF _Toc506216661 \h </w:instrText>
            </w:r>
            <w:r>
              <w:rPr>
                <w:noProof/>
                <w:webHidden/>
              </w:rPr>
            </w:r>
            <w:r>
              <w:rPr>
                <w:noProof/>
                <w:webHidden/>
              </w:rPr>
              <w:fldChar w:fldCharType="separate"/>
            </w:r>
            <w:r>
              <w:rPr>
                <w:noProof/>
                <w:webHidden/>
              </w:rPr>
              <w:t>8</w:t>
            </w:r>
            <w:r>
              <w:rPr>
                <w:noProof/>
                <w:webHidden/>
              </w:rPr>
              <w:fldChar w:fldCharType="end"/>
            </w:r>
          </w:hyperlink>
        </w:p>
        <w:p w:rsidR="00DD7973" w:rsidRDefault="00DD7973">
          <w:pPr>
            <w:pStyle w:val="TDC1"/>
            <w:tabs>
              <w:tab w:val="left" w:pos="480"/>
              <w:tab w:val="right" w:leader="dot" w:pos="9350"/>
            </w:tabs>
            <w:rPr>
              <w:rFonts w:asciiTheme="minorHAnsi" w:eastAsiaTheme="minorEastAsia" w:hAnsiTheme="minorHAnsi"/>
              <w:noProof/>
              <w:sz w:val="22"/>
              <w:lang w:eastAsia="es-CO"/>
            </w:rPr>
          </w:pPr>
          <w:hyperlink w:anchor="_Toc506216662" w:history="1">
            <w:r w:rsidRPr="00E10C0C">
              <w:rPr>
                <w:rStyle w:val="Hipervnculo"/>
                <w:noProof/>
              </w:rPr>
              <w:t>5.</w:t>
            </w:r>
            <w:r>
              <w:rPr>
                <w:rFonts w:asciiTheme="minorHAnsi" w:eastAsiaTheme="minorEastAsia" w:hAnsiTheme="minorHAnsi"/>
                <w:noProof/>
                <w:sz w:val="22"/>
                <w:lang w:eastAsia="es-CO"/>
              </w:rPr>
              <w:tab/>
            </w:r>
            <w:r w:rsidRPr="00E10C0C">
              <w:rPr>
                <w:rStyle w:val="Hipervnculo"/>
                <w:noProof/>
              </w:rPr>
              <w:t>Metodología</w:t>
            </w:r>
            <w:r>
              <w:rPr>
                <w:noProof/>
                <w:webHidden/>
              </w:rPr>
              <w:tab/>
            </w:r>
            <w:r>
              <w:rPr>
                <w:noProof/>
                <w:webHidden/>
              </w:rPr>
              <w:fldChar w:fldCharType="begin"/>
            </w:r>
            <w:r>
              <w:rPr>
                <w:noProof/>
                <w:webHidden/>
              </w:rPr>
              <w:instrText xml:space="preserve"> PAGEREF _Toc506216662 \h </w:instrText>
            </w:r>
            <w:r>
              <w:rPr>
                <w:noProof/>
                <w:webHidden/>
              </w:rPr>
            </w:r>
            <w:r>
              <w:rPr>
                <w:noProof/>
                <w:webHidden/>
              </w:rPr>
              <w:fldChar w:fldCharType="separate"/>
            </w:r>
            <w:r>
              <w:rPr>
                <w:noProof/>
                <w:webHidden/>
              </w:rPr>
              <w:t>9</w:t>
            </w:r>
            <w:r>
              <w:rPr>
                <w:noProof/>
                <w:webHidden/>
              </w:rPr>
              <w:fldChar w:fldCharType="end"/>
            </w:r>
          </w:hyperlink>
        </w:p>
        <w:p w:rsidR="00DD7973" w:rsidRDefault="00DD7973">
          <w:pPr>
            <w:pStyle w:val="TDC1"/>
            <w:tabs>
              <w:tab w:val="left" w:pos="480"/>
              <w:tab w:val="right" w:leader="dot" w:pos="9350"/>
            </w:tabs>
            <w:rPr>
              <w:rFonts w:asciiTheme="minorHAnsi" w:eastAsiaTheme="minorEastAsia" w:hAnsiTheme="minorHAnsi"/>
              <w:noProof/>
              <w:sz w:val="22"/>
              <w:lang w:eastAsia="es-CO"/>
            </w:rPr>
          </w:pPr>
          <w:hyperlink w:anchor="_Toc506216663" w:history="1">
            <w:r w:rsidRPr="00E10C0C">
              <w:rPr>
                <w:rStyle w:val="Hipervnculo"/>
                <w:noProof/>
              </w:rPr>
              <w:t>6.</w:t>
            </w:r>
            <w:r>
              <w:rPr>
                <w:rFonts w:asciiTheme="minorHAnsi" w:eastAsiaTheme="minorEastAsia" w:hAnsiTheme="minorHAnsi"/>
                <w:noProof/>
                <w:sz w:val="22"/>
                <w:lang w:eastAsia="es-CO"/>
              </w:rPr>
              <w:tab/>
            </w:r>
            <w:r w:rsidRPr="00E10C0C">
              <w:rPr>
                <w:rStyle w:val="Hipervnculo"/>
                <w:noProof/>
              </w:rPr>
              <w:t>Marco teórico</w:t>
            </w:r>
            <w:r>
              <w:rPr>
                <w:noProof/>
                <w:webHidden/>
              </w:rPr>
              <w:tab/>
            </w:r>
            <w:r>
              <w:rPr>
                <w:noProof/>
                <w:webHidden/>
              </w:rPr>
              <w:fldChar w:fldCharType="begin"/>
            </w:r>
            <w:r>
              <w:rPr>
                <w:noProof/>
                <w:webHidden/>
              </w:rPr>
              <w:instrText xml:space="preserve"> PAGEREF _Toc506216663 \h </w:instrText>
            </w:r>
            <w:r>
              <w:rPr>
                <w:noProof/>
                <w:webHidden/>
              </w:rPr>
            </w:r>
            <w:r>
              <w:rPr>
                <w:noProof/>
                <w:webHidden/>
              </w:rPr>
              <w:fldChar w:fldCharType="separate"/>
            </w:r>
            <w:r>
              <w:rPr>
                <w:noProof/>
                <w:webHidden/>
              </w:rPr>
              <w:t>12</w:t>
            </w:r>
            <w:r>
              <w:rPr>
                <w:noProof/>
                <w:webHidden/>
              </w:rPr>
              <w:fldChar w:fldCharType="end"/>
            </w:r>
          </w:hyperlink>
        </w:p>
        <w:p w:rsidR="00DD7973" w:rsidRDefault="00DD7973">
          <w:pPr>
            <w:pStyle w:val="TDC2"/>
            <w:tabs>
              <w:tab w:val="left" w:pos="880"/>
              <w:tab w:val="right" w:leader="dot" w:pos="9350"/>
            </w:tabs>
            <w:rPr>
              <w:rFonts w:asciiTheme="minorHAnsi" w:eastAsiaTheme="minorEastAsia" w:hAnsiTheme="minorHAnsi"/>
              <w:noProof/>
              <w:sz w:val="22"/>
              <w:lang w:eastAsia="es-CO"/>
            </w:rPr>
          </w:pPr>
          <w:hyperlink w:anchor="_Toc506216664" w:history="1">
            <w:r w:rsidRPr="00E10C0C">
              <w:rPr>
                <w:rStyle w:val="Hipervnculo"/>
                <w:noProof/>
              </w:rPr>
              <w:t>6.1.</w:t>
            </w:r>
            <w:r>
              <w:rPr>
                <w:rFonts w:asciiTheme="minorHAnsi" w:eastAsiaTheme="minorEastAsia" w:hAnsiTheme="minorHAnsi"/>
                <w:noProof/>
                <w:sz w:val="22"/>
                <w:lang w:eastAsia="es-CO"/>
              </w:rPr>
              <w:tab/>
            </w:r>
            <w:r w:rsidRPr="00E10C0C">
              <w:rPr>
                <w:rStyle w:val="Hipervnculo"/>
                <w:noProof/>
              </w:rPr>
              <w:t>Definiciones, características y enfoques de innovación</w:t>
            </w:r>
            <w:r>
              <w:rPr>
                <w:noProof/>
                <w:webHidden/>
              </w:rPr>
              <w:tab/>
            </w:r>
            <w:r>
              <w:rPr>
                <w:noProof/>
                <w:webHidden/>
              </w:rPr>
              <w:fldChar w:fldCharType="begin"/>
            </w:r>
            <w:r>
              <w:rPr>
                <w:noProof/>
                <w:webHidden/>
              </w:rPr>
              <w:instrText xml:space="preserve"> PAGEREF _Toc506216664 \h </w:instrText>
            </w:r>
            <w:r>
              <w:rPr>
                <w:noProof/>
                <w:webHidden/>
              </w:rPr>
            </w:r>
            <w:r>
              <w:rPr>
                <w:noProof/>
                <w:webHidden/>
              </w:rPr>
              <w:fldChar w:fldCharType="separate"/>
            </w:r>
            <w:r>
              <w:rPr>
                <w:noProof/>
                <w:webHidden/>
              </w:rPr>
              <w:t>12</w:t>
            </w:r>
            <w:r>
              <w:rPr>
                <w:noProof/>
                <w:webHidden/>
              </w:rPr>
              <w:fldChar w:fldCharType="end"/>
            </w:r>
          </w:hyperlink>
        </w:p>
        <w:p w:rsidR="00DD7973" w:rsidRDefault="00DD7973">
          <w:pPr>
            <w:pStyle w:val="TDC3"/>
            <w:tabs>
              <w:tab w:val="left" w:pos="1320"/>
              <w:tab w:val="right" w:leader="dot" w:pos="9350"/>
            </w:tabs>
            <w:rPr>
              <w:rFonts w:asciiTheme="minorHAnsi" w:eastAsiaTheme="minorEastAsia" w:hAnsiTheme="minorHAnsi"/>
              <w:noProof/>
              <w:sz w:val="22"/>
              <w:lang w:eastAsia="es-CO"/>
            </w:rPr>
          </w:pPr>
          <w:hyperlink w:anchor="_Toc506216665" w:history="1">
            <w:r w:rsidRPr="00E10C0C">
              <w:rPr>
                <w:rStyle w:val="Hipervnculo"/>
                <w:noProof/>
              </w:rPr>
              <w:t>6.1.1.</w:t>
            </w:r>
            <w:r>
              <w:rPr>
                <w:rFonts w:asciiTheme="minorHAnsi" w:eastAsiaTheme="minorEastAsia" w:hAnsiTheme="minorHAnsi"/>
                <w:noProof/>
                <w:sz w:val="22"/>
                <w:lang w:eastAsia="es-CO"/>
              </w:rPr>
              <w:tab/>
            </w:r>
            <w:r w:rsidRPr="00E10C0C">
              <w:rPr>
                <w:rStyle w:val="Hipervnculo"/>
                <w:noProof/>
              </w:rPr>
              <w:t>Definiciones fundamentales.</w:t>
            </w:r>
            <w:r>
              <w:rPr>
                <w:noProof/>
                <w:webHidden/>
              </w:rPr>
              <w:tab/>
            </w:r>
            <w:r>
              <w:rPr>
                <w:noProof/>
                <w:webHidden/>
              </w:rPr>
              <w:fldChar w:fldCharType="begin"/>
            </w:r>
            <w:r>
              <w:rPr>
                <w:noProof/>
                <w:webHidden/>
              </w:rPr>
              <w:instrText xml:space="preserve"> PAGEREF _Toc506216665 \h </w:instrText>
            </w:r>
            <w:r>
              <w:rPr>
                <w:noProof/>
                <w:webHidden/>
              </w:rPr>
            </w:r>
            <w:r>
              <w:rPr>
                <w:noProof/>
                <w:webHidden/>
              </w:rPr>
              <w:fldChar w:fldCharType="separate"/>
            </w:r>
            <w:r>
              <w:rPr>
                <w:noProof/>
                <w:webHidden/>
              </w:rPr>
              <w:t>12</w:t>
            </w:r>
            <w:r>
              <w:rPr>
                <w:noProof/>
                <w:webHidden/>
              </w:rPr>
              <w:fldChar w:fldCharType="end"/>
            </w:r>
          </w:hyperlink>
        </w:p>
        <w:p w:rsidR="00DD7973" w:rsidRDefault="00DD7973">
          <w:pPr>
            <w:pStyle w:val="TDC1"/>
            <w:tabs>
              <w:tab w:val="left" w:pos="480"/>
              <w:tab w:val="right" w:leader="dot" w:pos="9350"/>
            </w:tabs>
            <w:rPr>
              <w:rFonts w:asciiTheme="minorHAnsi" w:eastAsiaTheme="minorEastAsia" w:hAnsiTheme="minorHAnsi"/>
              <w:noProof/>
              <w:sz w:val="22"/>
              <w:lang w:eastAsia="es-CO"/>
            </w:rPr>
          </w:pPr>
          <w:hyperlink w:anchor="_Toc506216666" w:history="1">
            <w:r w:rsidRPr="00E10C0C">
              <w:rPr>
                <w:rStyle w:val="Hipervnculo"/>
                <w:rFonts w:eastAsia="Times New Roman"/>
                <w:noProof/>
                <w:lang w:val="es-ES"/>
              </w:rPr>
              <w:t>7.</w:t>
            </w:r>
            <w:r>
              <w:rPr>
                <w:rFonts w:asciiTheme="minorHAnsi" w:eastAsiaTheme="minorEastAsia" w:hAnsiTheme="minorHAnsi"/>
                <w:noProof/>
                <w:sz w:val="22"/>
                <w:lang w:eastAsia="es-CO"/>
              </w:rPr>
              <w:tab/>
            </w:r>
            <w:r w:rsidRPr="00E10C0C">
              <w:rPr>
                <w:rStyle w:val="Hipervnculo"/>
                <w:rFonts w:eastAsia="Times New Roman"/>
                <w:noProof/>
                <w:lang w:val="es-ES"/>
              </w:rPr>
              <w:t>Cronograma</w:t>
            </w:r>
            <w:r>
              <w:rPr>
                <w:noProof/>
                <w:webHidden/>
              </w:rPr>
              <w:tab/>
            </w:r>
            <w:r>
              <w:rPr>
                <w:noProof/>
                <w:webHidden/>
              </w:rPr>
              <w:fldChar w:fldCharType="begin"/>
            </w:r>
            <w:r>
              <w:rPr>
                <w:noProof/>
                <w:webHidden/>
              </w:rPr>
              <w:instrText xml:space="preserve"> PAGEREF _Toc506216666 \h </w:instrText>
            </w:r>
            <w:r>
              <w:rPr>
                <w:noProof/>
                <w:webHidden/>
              </w:rPr>
            </w:r>
            <w:r>
              <w:rPr>
                <w:noProof/>
                <w:webHidden/>
              </w:rPr>
              <w:fldChar w:fldCharType="separate"/>
            </w:r>
            <w:r>
              <w:rPr>
                <w:noProof/>
                <w:webHidden/>
              </w:rPr>
              <w:t>14</w:t>
            </w:r>
            <w:r>
              <w:rPr>
                <w:noProof/>
                <w:webHidden/>
              </w:rPr>
              <w:fldChar w:fldCharType="end"/>
            </w:r>
          </w:hyperlink>
        </w:p>
        <w:p w:rsidR="00DD7973" w:rsidRDefault="00DD7973">
          <w:pPr>
            <w:pStyle w:val="TDC1"/>
            <w:tabs>
              <w:tab w:val="left" w:pos="480"/>
              <w:tab w:val="right" w:leader="dot" w:pos="9350"/>
            </w:tabs>
            <w:rPr>
              <w:rFonts w:asciiTheme="minorHAnsi" w:eastAsiaTheme="minorEastAsia" w:hAnsiTheme="minorHAnsi"/>
              <w:noProof/>
              <w:sz w:val="22"/>
              <w:lang w:eastAsia="es-CO"/>
            </w:rPr>
          </w:pPr>
          <w:hyperlink w:anchor="_Toc506216667" w:history="1">
            <w:r w:rsidRPr="00E10C0C">
              <w:rPr>
                <w:rStyle w:val="Hipervnculo"/>
                <w:noProof/>
              </w:rPr>
              <w:t>8.</w:t>
            </w:r>
            <w:r>
              <w:rPr>
                <w:rFonts w:asciiTheme="minorHAnsi" w:eastAsiaTheme="minorEastAsia" w:hAnsiTheme="minorHAnsi"/>
                <w:noProof/>
                <w:sz w:val="22"/>
                <w:lang w:eastAsia="es-CO"/>
              </w:rPr>
              <w:tab/>
            </w:r>
            <w:r w:rsidRPr="00E10C0C">
              <w:rPr>
                <w:rStyle w:val="Hipervnculo"/>
                <w:noProof/>
              </w:rPr>
              <w:t>Presupuesto</w:t>
            </w:r>
            <w:r>
              <w:rPr>
                <w:noProof/>
                <w:webHidden/>
              </w:rPr>
              <w:tab/>
            </w:r>
            <w:r>
              <w:rPr>
                <w:noProof/>
                <w:webHidden/>
              </w:rPr>
              <w:fldChar w:fldCharType="begin"/>
            </w:r>
            <w:r>
              <w:rPr>
                <w:noProof/>
                <w:webHidden/>
              </w:rPr>
              <w:instrText xml:space="preserve"> PAGEREF _Toc506216667 \h </w:instrText>
            </w:r>
            <w:r>
              <w:rPr>
                <w:noProof/>
                <w:webHidden/>
              </w:rPr>
            </w:r>
            <w:r>
              <w:rPr>
                <w:noProof/>
                <w:webHidden/>
              </w:rPr>
              <w:fldChar w:fldCharType="separate"/>
            </w:r>
            <w:r>
              <w:rPr>
                <w:noProof/>
                <w:webHidden/>
              </w:rPr>
              <w:t>16</w:t>
            </w:r>
            <w:r>
              <w:rPr>
                <w:noProof/>
                <w:webHidden/>
              </w:rPr>
              <w:fldChar w:fldCharType="end"/>
            </w:r>
          </w:hyperlink>
        </w:p>
        <w:p w:rsidR="00DD7973" w:rsidRDefault="00DD7973">
          <w:pPr>
            <w:pStyle w:val="TDC1"/>
            <w:tabs>
              <w:tab w:val="left" w:pos="480"/>
              <w:tab w:val="right" w:leader="dot" w:pos="9350"/>
            </w:tabs>
            <w:rPr>
              <w:rFonts w:asciiTheme="minorHAnsi" w:eastAsiaTheme="minorEastAsia" w:hAnsiTheme="minorHAnsi"/>
              <w:noProof/>
              <w:sz w:val="22"/>
              <w:lang w:eastAsia="es-CO"/>
            </w:rPr>
          </w:pPr>
          <w:hyperlink w:anchor="_Toc506216668" w:history="1">
            <w:r w:rsidRPr="00E10C0C">
              <w:rPr>
                <w:rStyle w:val="Hipervnculo"/>
                <w:noProof/>
              </w:rPr>
              <w:t>9.</w:t>
            </w:r>
            <w:r>
              <w:rPr>
                <w:rFonts w:asciiTheme="minorHAnsi" w:eastAsiaTheme="minorEastAsia" w:hAnsiTheme="minorHAnsi"/>
                <w:noProof/>
                <w:sz w:val="22"/>
                <w:lang w:eastAsia="es-CO"/>
              </w:rPr>
              <w:tab/>
            </w:r>
            <w:r w:rsidRPr="00E10C0C">
              <w:rPr>
                <w:rStyle w:val="Hipervnculo"/>
                <w:noProof/>
              </w:rPr>
              <w:t>Conclusiones</w:t>
            </w:r>
            <w:r>
              <w:rPr>
                <w:noProof/>
                <w:webHidden/>
              </w:rPr>
              <w:tab/>
            </w:r>
            <w:r>
              <w:rPr>
                <w:noProof/>
                <w:webHidden/>
              </w:rPr>
              <w:fldChar w:fldCharType="begin"/>
            </w:r>
            <w:r>
              <w:rPr>
                <w:noProof/>
                <w:webHidden/>
              </w:rPr>
              <w:instrText xml:space="preserve"> PAGEREF _Toc506216668 \h </w:instrText>
            </w:r>
            <w:r>
              <w:rPr>
                <w:noProof/>
                <w:webHidden/>
              </w:rPr>
            </w:r>
            <w:r>
              <w:rPr>
                <w:noProof/>
                <w:webHidden/>
              </w:rPr>
              <w:fldChar w:fldCharType="separate"/>
            </w:r>
            <w:r>
              <w:rPr>
                <w:noProof/>
                <w:webHidden/>
              </w:rPr>
              <w:t>17</w:t>
            </w:r>
            <w:r>
              <w:rPr>
                <w:noProof/>
                <w:webHidden/>
              </w:rPr>
              <w:fldChar w:fldCharType="end"/>
            </w:r>
          </w:hyperlink>
        </w:p>
        <w:p w:rsidR="00DD7973" w:rsidRDefault="00DD7973">
          <w:pPr>
            <w:pStyle w:val="TDC1"/>
            <w:tabs>
              <w:tab w:val="right" w:leader="dot" w:pos="9350"/>
            </w:tabs>
            <w:rPr>
              <w:rFonts w:asciiTheme="minorHAnsi" w:eastAsiaTheme="minorEastAsia" w:hAnsiTheme="minorHAnsi"/>
              <w:noProof/>
              <w:sz w:val="22"/>
              <w:lang w:eastAsia="es-CO"/>
            </w:rPr>
          </w:pPr>
          <w:hyperlink w:anchor="_Toc506216669" w:history="1">
            <w:r w:rsidRPr="00E10C0C">
              <w:rPr>
                <w:rStyle w:val="Hipervnculo"/>
                <w:noProof/>
              </w:rPr>
              <w:t>Referencias bibliográficas</w:t>
            </w:r>
            <w:r>
              <w:rPr>
                <w:noProof/>
                <w:webHidden/>
              </w:rPr>
              <w:tab/>
            </w:r>
            <w:r>
              <w:rPr>
                <w:noProof/>
                <w:webHidden/>
              </w:rPr>
              <w:fldChar w:fldCharType="begin"/>
            </w:r>
            <w:r>
              <w:rPr>
                <w:noProof/>
                <w:webHidden/>
              </w:rPr>
              <w:instrText xml:space="preserve"> PAGEREF _Toc506216669 \h </w:instrText>
            </w:r>
            <w:r>
              <w:rPr>
                <w:noProof/>
                <w:webHidden/>
              </w:rPr>
            </w:r>
            <w:r>
              <w:rPr>
                <w:noProof/>
                <w:webHidden/>
              </w:rPr>
              <w:fldChar w:fldCharType="separate"/>
            </w:r>
            <w:r>
              <w:rPr>
                <w:noProof/>
                <w:webHidden/>
              </w:rPr>
              <w:t>18</w:t>
            </w:r>
            <w:r>
              <w:rPr>
                <w:noProof/>
                <w:webHidden/>
              </w:rPr>
              <w:fldChar w:fldCharType="end"/>
            </w:r>
          </w:hyperlink>
        </w:p>
        <w:p w:rsidR="00307818" w:rsidRDefault="00F27FD3" w:rsidP="00A037E8">
          <w:pPr>
            <w:rPr>
              <w:b/>
              <w:bCs/>
              <w:lang w:val="es-ES"/>
            </w:rPr>
          </w:pPr>
          <w:r>
            <w:rPr>
              <w:b/>
              <w:bCs/>
              <w:lang w:val="es-ES"/>
            </w:rPr>
            <w:fldChar w:fldCharType="end"/>
          </w:r>
        </w:p>
      </w:sdtContent>
    </w:sdt>
    <w:p w:rsidR="00E53F01" w:rsidRDefault="00E53F01" w:rsidP="00A037E8">
      <w:pPr>
        <w:rPr>
          <w:b/>
          <w:bCs/>
          <w:lang w:val="es-ES"/>
        </w:rPr>
      </w:pPr>
    </w:p>
    <w:p w:rsidR="00E53F01" w:rsidRDefault="00E53F01" w:rsidP="00A037E8">
      <w:pPr>
        <w:rPr>
          <w:b/>
          <w:bCs/>
          <w:lang w:val="es-ES"/>
        </w:rPr>
      </w:pPr>
    </w:p>
    <w:p w:rsidR="00C4742B" w:rsidRPr="00DD7973" w:rsidRDefault="00C4742B" w:rsidP="00DD7973">
      <w:pPr>
        <w:spacing w:line="259" w:lineRule="auto"/>
        <w:rPr>
          <w:b/>
        </w:rPr>
      </w:pPr>
    </w:p>
    <w:p w:rsidR="00307818" w:rsidRDefault="001660CE" w:rsidP="00A037E8">
      <w:pPr>
        <w:pStyle w:val="Ttulo1"/>
        <w:ind w:left="360"/>
        <w:jc w:val="center"/>
        <w:rPr>
          <w:rFonts w:eastAsiaTheme="minorHAnsi"/>
          <w:szCs w:val="24"/>
        </w:rPr>
      </w:pPr>
      <w:bookmarkStart w:id="0" w:name="_Toc506216655"/>
      <w:r>
        <w:rPr>
          <w:rFonts w:eastAsiaTheme="minorHAnsi"/>
          <w:szCs w:val="24"/>
        </w:rPr>
        <w:t>Introducción</w:t>
      </w:r>
      <w:bookmarkEnd w:id="0"/>
    </w:p>
    <w:p w:rsidR="000D333C" w:rsidRPr="003E49F5" w:rsidRDefault="00307979" w:rsidP="000D333C">
      <w:pPr>
        <w:rPr>
          <w:lang w:eastAsia="es-CO"/>
        </w:rPr>
      </w:pPr>
      <w:r>
        <w:rPr>
          <w:lang w:eastAsia="es-CO"/>
        </w:rPr>
        <w:t>El presente</w:t>
      </w:r>
      <w:r w:rsidR="000D333C" w:rsidRPr="003E49F5">
        <w:rPr>
          <w:lang w:eastAsia="es-CO"/>
        </w:rPr>
        <w:t xml:space="preserve"> trabajo de investigación pretende abordar </w:t>
      </w:r>
      <w:r>
        <w:rPr>
          <w:lang w:eastAsia="es-CO"/>
        </w:rPr>
        <w:t>la planeación estratégica</w:t>
      </w:r>
      <w:r w:rsidR="000D333C" w:rsidRPr="003E49F5">
        <w:rPr>
          <w:lang w:eastAsia="es-CO"/>
        </w:rPr>
        <w:t xml:space="preserve">, </w:t>
      </w:r>
      <w:r w:rsidR="000542B8">
        <w:rPr>
          <w:lang w:eastAsia="es-CO"/>
        </w:rPr>
        <w:t xml:space="preserve">en la empresa </w:t>
      </w:r>
      <w:proofErr w:type="spellStart"/>
      <w:r w:rsidR="000542B8">
        <w:rPr>
          <w:lang w:eastAsia="es-CO"/>
        </w:rPr>
        <w:t>Arquitecsoft</w:t>
      </w:r>
      <w:proofErr w:type="spellEnd"/>
      <w:r w:rsidR="000542B8">
        <w:rPr>
          <w:lang w:eastAsia="es-CO"/>
        </w:rPr>
        <w:t xml:space="preserve"> SAS; </w:t>
      </w:r>
      <w:r w:rsidR="000D333C" w:rsidRPr="003E49F5">
        <w:rPr>
          <w:lang w:eastAsia="es-CO"/>
        </w:rPr>
        <w:t>fundamental para la sostenibilidad y futuro de las</w:t>
      </w:r>
      <w:r>
        <w:rPr>
          <w:lang w:eastAsia="es-CO"/>
        </w:rPr>
        <w:t xml:space="preserve"> empresas, porque</w:t>
      </w:r>
      <w:r w:rsidR="000D333C" w:rsidRPr="003E49F5">
        <w:rPr>
          <w:lang w:eastAsia="es-CO"/>
        </w:rPr>
        <w:t xml:space="preserve"> permite la </w:t>
      </w:r>
      <w:r>
        <w:rPr>
          <w:lang w:eastAsia="es-CO"/>
        </w:rPr>
        <w:t>creación de valor</w:t>
      </w:r>
      <w:r>
        <w:t xml:space="preserve"> y mejoramiento continuo en</w:t>
      </w:r>
      <w:r w:rsidR="000D333C" w:rsidRPr="003E49F5">
        <w:t xml:space="preserve"> procesos, organización, tecnología, comercio, entre otras.</w:t>
      </w:r>
    </w:p>
    <w:p w:rsidR="000D333C" w:rsidRPr="003E49F5" w:rsidRDefault="00307979" w:rsidP="000D333C">
      <w:pPr>
        <w:rPr>
          <w:rFonts w:eastAsia="Times New Roman" w:cs="Times New Roman"/>
          <w:lang w:eastAsia="es-CO"/>
        </w:rPr>
      </w:pPr>
      <w:r>
        <w:rPr>
          <w:rFonts w:eastAsia="Times New Roman" w:cs="Times New Roman"/>
          <w:lang w:eastAsia="es-CO"/>
        </w:rPr>
        <w:t>La empresa</w:t>
      </w:r>
      <w:r w:rsidR="000D333C" w:rsidRPr="003E49F5">
        <w:rPr>
          <w:rFonts w:eastAsia="Times New Roman" w:cs="Times New Roman"/>
          <w:lang w:eastAsia="es-CO"/>
        </w:rPr>
        <w:t xml:space="preserve"> </w:t>
      </w:r>
      <w:proofErr w:type="spellStart"/>
      <w:r w:rsidR="000D333C" w:rsidRPr="003E49F5">
        <w:rPr>
          <w:rFonts w:eastAsia="Times New Roman" w:cs="Times New Roman"/>
          <w:lang w:eastAsia="es-CO"/>
        </w:rPr>
        <w:t>Arquitecsoft</w:t>
      </w:r>
      <w:proofErr w:type="spellEnd"/>
      <w:r w:rsidR="000D333C" w:rsidRPr="003E49F5">
        <w:rPr>
          <w:rFonts w:eastAsia="Times New Roman" w:cs="Times New Roman"/>
          <w:lang w:eastAsia="es-CO"/>
        </w:rPr>
        <w:t xml:space="preserve"> SAS,</w:t>
      </w:r>
      <w:r>
        <w:rPr>
          <w:rFonts w:eastAsia="Times New Roman" w:cs="Times New Roman"/>
          <w:lang w:eastAsia="es-CO"/>
        </w:rPr>
        <w:t xml:space="preserve"> es una</w:t>
      </w:r>
      <w:r w:rsidR="000D333C" w:rsidRPr="003E49F5">
        <w:rPr>
          <w:rFonts w:eastAsia="Times New Roman" w:cs="Times New Roman"/>
          <w:lang w:eastAsia="es-CO"/>
        </w:rPr>
        <w:t xml:space="preserve"> pyme perteneciente al sector software en Colombia, ubicada en la ciudad de Cali; con una trayectoria de más de 10 años en el mercado, galardonada </w:t>
      </w:r>
      <w:r w:rsidR="000C4229">
        <w:rPr>
          <w:rFonts w:eastAsia="Times New Roman" w:cs="Times New Roman"/>
          <w:lang w:eastAsia="es-CO"/>
        </w:rPr>
        <w:t>e</w:t>
      </w:r>
      <w:r w:rsidR="000D333C" w:rsidRPr="003E49F5">
        <w:rPr>
          <w:rFonts w:eastAsia="Times New Roman" w:cs="Times New Roman"/>
          <w:lang w:eastAsia="es-CO"/>
        </w:rPr>
        <w:t>n el año 2015 con el premio Gacela</w:t>
      </w:r>
      <w:r w:rsidR="000D333C" w:rsidRPr="003E49F5">
        <w:rPr>
          <w:rStyle w:val="Refdenotaalpie"/>
          <w:rFonts w:eastAsia="Times New Roman" w:cs="Times New Roman"/>
          <w:sz w:val="22"/>
          <w:lang w:eastAsia="es-CO"/>
        </w:rPr>
        <w:footnoteReference w:id="1"/>
      </w:r>
      <w:r w:rsidR="000D333C" w:rsidRPr="003E49F5">
        <w:rPr>
          <w:rFonts w:eastAsia="Times New Roman" w:cs="Times New Roman"/>
          <w:lang w:eastAsia="es-CO"/>
        </w:rPr>
        <w:t xml:space="preserve"> en la categoría Liderazgo Tecnológico a nivel Nacional por el Banco Bogotá, con más de 20 clientes en todos los sectores (servicios públicos, oficial, agroindustrial, financiero, comercial, etc.), con expansión en los mercados de Perú y Ecuador, con más de 4 productos registrados en la Dirección Nacional de Derechos de Autor,  además de muchos otros indicadores que la han consolidado como una empresa madura y competitiva en el sector del software.  </w:t>
      </w:r>
    </w:p>
    <w:p w:rsidR="004B3365" w:rsidRDefault="000D333C" w:rsidP="000D333C">
      <w:pPr>
        <w:rPr>
          <w:rFonts w:eastAsia="Times New Roman" w:cs="Times New Roman"/>
          <w:lang w:eastAsia="es-CO"/>
        </w:rPr>
      </w:pPr>
      <w:r w:rsidRPr="003E49F5">
        <w:rPr>
          <w:rFonts w:eastAsia="Times New Roman" w:cs="Times New Roman"/>
          <w:lang w:eastAsia="es-CO"/>
        </w:rPr>
        <w:t>Está pyme en el año 2016 vivió una fuerte crisis a raíz de la pérdida y la falta de generación de nuevos clientes, no incrementó su penetración en el mercado; conllevando, por ejemplo, a la disminución del personal calificado hasta en un 50%. Teniendo como punto de partida lo anterior, se maduró la idea de investigación, buscando resolver el ¿cómo? y el ¿por</w:t>
      </w:r>
      <w:r>
        <w:rPr>
          <w:rFonts w:eastAsia="Times New Roman" w:cs="Times New Roman"/>
          <w:lang w:eastAsia="es-CO"/>
        </w:rPr>
        <w:t xml:space="preserve"> </w:t>
      </w:r>
      <w:r w:rsidRPr="003E49F5">
        <w:rPr>
          <w:rFonts w:eastAsia="Times New Roman" w:cs="Times New Roman"/>
          <w:lang w:eastAsia="es-CO"/>
        </w:rPr>
        <w:t>qué?; para finalizar en una propuesta, que apoyara a la compañía a encontrar alternativas que le perm</w:t>
      </w:r>
      <w:r w:rsidR="00307979">
        <w:rPr>
          <w:rFonts w:eastAsia="Times New Roman" w:cs="Times New Roman"/>
          <w:lang w:eastAsia="es-CO"/>
        </w:rPr>
        <w:t>itieran retomar su estabilidad,</w:t>
      </w:r>
      <w:r w:rsidRPr="003E49F5">
        <w:rPr>
          <w:rFonts w:eastAsia="Times New Roman" w:cs="Times New Roman"/>
          <w:lang w:eastAsia="es-CO"/>
        </w:rPr>
        <w:t xml:space="preserve"> competitividad </w:t>
      </w:r>
      <w:r w:rsidR="00307979">
        <w:rPr>
          <w:rFonts w:eastAsia="Times New Roman" w:cs="Times New Roman"/>
          <w:lang w:eastAsia="es-CO"/>
        </w:rPr>
        <w:t>y sostenimiento de la empresa.</w:t>
      </w:r>
      <w:r w:rsidRPr="003E49F5">
        <w:rPr>
          <w:rFonts w:eastAsia="Times New Roman" w:cs="Times New Roman"/>
          <w:lang w:eastAsia="es-CO"/>
        </w:rPr>
        <w:t xml:space="preserve"> </w:t>
      </w:r>
    </w:p>
    <w:p w:rsidR="005915F3" w:rsidRDefault="005915F3" w:rsidP="000D333C"/>
    <w:p w:rsidR="00C63341" w:rsidRPr="005B21CE" w:rsidRDefault="005B21CE" w:rsidP="00694BF4">
      <w:pPr>
        <w:pStyle w:val="Ttulo1"/>
        <w:numPr>
          <w:ilvl w:val="0"/>
          <w:numId w:val="12"/>
        </w:numPr>
        <w:ind w:left="357" w:hanging="357"/>
        <w:jc w:val="center"/>
        <w:rPr>
          <w:rFonts w:eastAsiaTheme="minorHAnsi" w:cs="Times New Roman"/>
          <w:sz w:val="22"/>
          <w:szCs w:val="24"/>
        </w:rPr>
      </w:pPr>
      <w:bookmarkStart w:id="1" w:name="_Toc506216656"/>
      <w:r w:rsidRPr="005B21CE">
        <w:rPr>
          <w:rFonts w:eastAsiaTheme="minorHAnsi" w:cs="Times New Roman"/>
          <w:sz w:val="22"/>
          <w:szCs w:val="24"/>
        </w:rPr>
        <w:t>Antecedentes del tema y del problema</w:t>
      </w:r>
      <w:bookmarkEnd w:id="1"/>
    </w:p>
    <w:p w:rsidR="00E2705A" w:rsidRPr="005B21CE" w:rsidRDefault="00E014D2" w:rsidP="00D9681B">
      <w:pPr>
        <w:pStyle w:val="Textoindependiente"/>
        <w:rPr>
          <w:rFonts w:cs="Times New Roman"/>
          <w:sz w:val="22"/>
          <w:szCs w:val="24"/>
        </w:rPr>
      </w:pPr>
      <w:r w:rsidRPr="005B21CE">
        <w:rPr>
          <w:rFonts w:cs="Times New Roman"/>
          <w:sz w:val="22"/>
          <w:szCs w:val="24"/>
        </w:rPr>
        <w:t xml:space="preserve">La presente investigación se desarrollará en </w:t>
      </w:r>
      <w:proofErr w:type="spellStart"/>
      <w:r w:rsidR="00E2705A" w:rsidRPr="005B21CE">
        <w:rPr>
          <w:rFonts w:cs="Times New Roman"/>
          <w:sz w:val="22"/>
          <w:szCs w:val="24"/>
        </w:rPr>
        <w:t>Arquitecsoft</w:t>
      </w:r>
      <w:proofErr w:type="spellEnd"/>
      <w:r w:rsidR="00E2705A" w:rsidRPr="005B21CE">
        <w:rPr>
          <w:rFonts w:cs="Times New Roman"/>
          <w:sz w:val="22"/>
          <w:szCs w:val="24"/>
        </w:rPr>
        <w:t xml:space="preserve"> SAS </w:t>
      </w:r>
      <w:r w:rsidRPr="005B21CE">
        <w:rPr>
          <w:rFonts w:cs="Times New Roman"/>
          <w:sz w:val="22"/>
          <w:szCs w:val="24"/>
        </w:rPr>
        <w:t xml:space="preserve">que </w:t>
      </w:r>
      <w:r w:rsidR="00E2705A" w:rsidRPr="005B21CE">
        <w:rPr>
          <w:rFonts w:cs="Times New Roman"/>
          <w:sz w:val="22"/>
          <w:szCs w:val="24"/>
        </w:rPr>
        <w:t>es una empresa</w:t>
      </w:r>
      <w:r w:rsidRPr="005B21CE">
        <w:rPr>
          <w:rFonts w:cs="Times New Roman"/>
          <w:sz w:val="22"/>
          <w:szCs w:val="24"/>
        </w:rPr>
        <w:t xml:space="preserve"> catalogada dentro de las Pyme, </w:t>
      </w:r>
      <w:r w:rsidR="00E2705A" w:rsidRPr="005B21CE">
        <w:rPr>
          <w:rFonts w:cs="Times New Roman"/>
          <w:sz w:val="22"/>
          <w:szCs w:val="24"/>
        </w:rPr>
        <w:t xml:space="preserve"> </w:t>
      </w:r>
      <w:r w:rsidRPr="005B21CE">
        <w:rPr>
          <w:rFonts w:cs="Times New Roman"/>
          <w:sz w:val="22"/>
          <w:szCs w:val="24"/>
        </w:rPr>
        <w:t xml:space="preserve">del sector software </w:t>
      </w:r>
      <w:r w:rsidR="00E2705A" w:rsidRPr="005B21CE">
        <w:rPr>
          <w:rFonts w:cs="Times New Roman"/>
          <w:sz w:val="22"/>
          <w:szCs w:val="24"/>
        </w:rPr>
        <w:t xml:space="preserve">que brinda soluciones tecnológicas y servicios de consultoría de negocio y tecnologías de la información. Esta sociedad, surgió como resultado de un proyecto del Fondo Emprender del SENA – Estrategia de emprendimiento del gobierno a nivel nacional, actualmente su domicilio es en la ciudad de Cali y está conformada por 32 personas, incluidos sus dos socios fundadores. </w:t>
      </w:r>
    </w:p>
    <w:p w:rsidR="00E2705A" w:rsidRPr="005B21CE" w:rsidRDefault="00E2705A" w:rsidP="00D9681B">
      <w:pPr>
        <w:pStyle w:val="Textoindependiente"/>
        <w:rPr>
          <w:rFonts w:cs="Times New Roman"/>
          <w:sz w:val="22"/>
          <w:szCs w:val="24"/>
        </w:rPr>
      </w:pPr>
      <w:r w:rsidRPr="005B21CE">
        <w:rPr>
          <w:rFonts w:cs="Times New Roman"/>
          <w:sz w:val="22"/>
          <w:szCs w:val="24"/>
        </w:rPr>
        <w:t>Ofrece servicios de Consultoría Integral en Servicios Públicos Domiciliarios, Seguridad Informática, Integración de Aplicaciones, Soporte y Mantenimiento de Aplicaciones Especializadas, diseño y desarrollo de software y aplicaciones de TI.</w:t>
      </w:r>
    </w:p>
    <w:p w:rsidR="00E2705A" w:rsidRPr="005B21CE" w:rsidRDefault="00E2705A" w:rsidP="00D9681B">
      <w:pPr>
        <w:pStyle w:val="Textoindependiente"/>
        <w:rPr>
          <w:rFonts w:cs="Times New Roman"/>
          <w:sz w:val="22"/>
          <w:szCs w:val="24"/>
        </w:rPr>
      </w:pPr>
      <w:r w:rsidRPr="005B21CE">
        <w:rPr>
          <w:rFonts w:cs="Times New Roman"/>
          <w:sz w:val="22"/>
          <w:szCs w:val="24"/>
        </w:rPr>
        <w:t>Entre sus productos más importantes se destacan dos de ellos implementados por la Corporación Autónoma del Valle del Cauca (CVC), uno sobre seguridad informática (ISO 27000) llamado “</w:t>
      </w:r>
      <w:r w:rsidRPr="00246EBE">
        <w:rPr>
          <w:rFonts w:cs="Times New Roman"/>
          <w:i/>
          <w:sz w:val="22"/>
          <w:szCs w:val="24"/>
        </w:rPr>
        <w:t>ARQ-</w:t>
      </w:r>
      <w:proofErr w:type="spellStart"/>
      <w:r w:rsidRPr="00246EBE">
        <w:rPr>
          <w:rFonts w:cs="Times New Roman"/>
          <w:i/>
          <w:sz w:val="22"/>
          <w:szCs w:val="24"/>
        </w:rPr>
        <w:t>security</w:t>
      </w:r>
      <w:proofErr w:type="spellEnd"/>
      <w:r w:rsidRPr="00246EBE">
        <w:rPr>
          <w:rFonts w:cs="Times New Roman"/>
          <w:i/>
          <w:sz w:val="22"/>
          <w:szCs w:val="24"/>
        </w:rPr>
        <w:t>”</w:t>
      </w:r>
      <w:r w:rsidRPr="005B21CE">
        <w:rPr>
          <w:rFonts w:cs="Times New Roman"/>
          <w:sz w:val="22"/>
          <w:szCs w:val="24"/>
        </w:rPr>
        <w:t>, y otro sobre gestión documental llamado “</w:t>
      </w:r>
      <w:r w:rsidRPr="00246EBE">
        <w:rPr>
          <w:rFonts w:cs="Times New Roman"/>
          <w:i/>
          <w:sz w:val="22"/>
          <w:szCs w:val="24"/>
        </w:rPr>
        <w:t xml:space="preserve">ARQ- </w:t>
      </w:r>
      <w:proofErr w:type="spellStart"/>
      <w:r w:rsidRPr="00246EBE">
        <w:rPr>
          <w:rFonts w:cs="Times New Roman"/>
          <w:i/>
          <w:sz w:val="22"/>
          <w:szCs w:val="24"/>
        </w:rPr>
        <w:t>Utilities</w:t>
      </w:r>
      <w:proofErr w:type="spellEnd"/>
      <w:r w:rsidRPr="005B21CE">
        <w:rPr>
          <w:rFonts w:cs="Times New Roman"/>
          <w:sz w:val="22"/>
          <w:szCs w:val="24"/>
        </w:rPr>
        <w:t xml:space="preserve">”  los cuales soportan los respectivos procesos en dicha entidad pública, productos alineados a la normativa, estándares y lineamientos del gobierno nacional. </w:t>
      </w:r>
    </w:p>
    <w:p w:rsidR="00E2705A" w:rsidRPr="005B21CE" w:rsidRDefault="00E2705A" w:rsidP="00D9681B">
      <w:pPr>
        <w:pStyle w:val="Textoindependiente"/>
        <w:rPr>
          <w:rFonts w:cs="Times New Roman"/>
          <w:bCs/>
          <w:sz w:val="22"/>
          <w:szCs w:val="24"/>
        </w:rPr>
      </w:pPr>
      <w:r w:rsidRPr="005B21CE">
        <w:rPr>
          <w:rFonts w:cs="Times New Roman"/>
          <w:sz w:val="22"/>
          <w:szCs w:val="24"/>
        </w:rPr>
        <w:t>Otro producto destacado es uno  llamado “</w:t>
      </w:r>
      <w:r w:rsidRPr="00246EBE">
        <w:rPr>
          <w:rFonts w:cs="Times New Roman"/>
          <w:i/>
          <w:sz w:val="22"/>
          <w:szCs w:val="24"/>
        </w:rPr>
        <w:t xml:space="preserve">Time To </w:t>
      </w:r>
      <w:proofErr w:type="spellStart"/>
      <w:r w:rsidRPr="00246EBE">
        <w:rPr>
          <w:rFonts w:cs="Times New Roman"/>
          <w:i/>
          <w:sz w:val="22"/>
          <w:szCs w:val="24"/>
        </w:rPr>
        <w:t>Change</w:t>
      </w:r>
      <w:proofErr w:type="spellEnd"/>
      <w:r w:rsidRPr="00246EBE">
        <w:rPr>
          <w:rFonts w:cs="Times New Roman"/>
          <w:i/>
          <w:sz w:val="22"/>
          <w:szCs w:val="24"/>
        </w:rPr>
        <w:t>”</w:t>
      </w:r>
      <w:r w:rsidRPr="005B21CE">
        <w:rPr>
          <w:rFonts w:cs="Times New Roman"/>
          <w:sz w:val="22"/>
          <w:szCs w:val="24"/>
        </w:rPr>
        <w:t xml:space="preserve"> el cual pretende a través de una plataforma lograr documentar los procesos y las tareas,  de tal manera que se pueda establecer una buena  gestión de las actividades planeadas y ejecutadas por el personal, pero esta aplicación está siendo solo utilizada al interior de </w:t>
      </w:r>
      <w:proofErr w:type="spellStart"/>
      <w:r w:rsidRPr="005B21CE">
        <w:rPr>
          <w:rFonts w:cs="Times New Roman"/>
          <w:sz w:val="22"/>
          <w:szCs w:val="24"/>
        </w:rPr>
        <w:t>Arquitecsoft</w:t>
      </w:r>
      <w:proofErr w:type="spellEnd"/>
      <w:r w:rsidRPr="005B21CE">
        <w:rPr>
          <w:rFonts w:cs="Times New Roman"/>
          <w:sz w:val="22"/>
          <w:szCs w:val="24"/>
        </w:rPr>
        <w:t xml:space="preserve"> SAS. </w:t>
      </w:r>
    </w:p>
    <w:p w:rsidR="0037423B" w:rsidRDefault="006B0DF7" w:rsidP="00D9681B">
      <w:pPr>
        <w:pStyle w:val="Textoindependiente"/>
        <w:rPr>
          <w:rFonts w:cs="Times New Roman"/>
          <w:sz w:val="22"/>
          <w:szCs w:val="24"/>
        </w:rPr>
      </w:pPr>
      <w:r w:rsidRPr="005B21CE">
        <w:rPr>
          <w:rFonts w:cs="Times New Roman"/>
          <w:sz w:val="22"/>
          <w:szCs w:val="24"/>
        </w:rPr>
        <w:t xml:space="preserve">En conversaciones con el gerente de la empresa </w:t>
      </w:r>
      <w:r w:rsidR="005C5048" w:rsidRPr="005B21CE">
        <w:rPr>
          <w:rFonts w:cs="Times New Roman"/>
          <w:sz w:val="22"/>
          <w:szCs w:val="24"/>
        </w:rPr>
        <w:t xml:space="preserve">a empresa </w:t>
      </w:r>
      <w:proofErr w:type="spellStart"/>
      <w:r w:rsidR="005C5048" w:rsidRPr="005B21CE">
        <w:rPr>
          <w:rFonts w:cs="Times New Roman"/>
          <w:sz w:val="22"/>
          <w:szCs w:val="24"/>
        </w:rPr>
        <w:t>Arquictesoft</w:t>
      </w:r>
      <w:proofErr w:type="spellEnd"/>
      <w:r w:rsidR="005C5048" w:rsidRPr="005B21CE">
        <w:rPr>
          <w:rFonts w:cs="Times New Roman"/>
          <w:sz w:val="22"/>
          <w:szCs w:val="24"/>
        </w:rPr>
        <w:t xml:space="preserve"> </w:t>
      </w:r>
      <w:r w:rsidR="007C70F1">
        <w:rPr>
          <w:rFonts w:cs="Times New Roman"/>
          <w:sz w:val="22"/>
          <w:szCs w:val="24"/>
        </w:rPr>
        <w:t xml:space="preserve">SAS </w:t>
      </w:r>
      <w:r w:rsidR="008875A4" w:rsidRPr="005B21CE">
        <w:rPr>
          <w:rFonts w:cs="Times New Roman"/>
          <w:sz w:val="22"/>
          <w:szCs w:val="24"/>
        </w:rPr>
        <w:t xml:space="preserve">y </w:t>
      </w:r>
      <w:r w:rsidR="00F101ED" w:rsidRPr="005B21CE">
        <w:rPr>
          <w:rFonts w:cs="Times New Roman"/>
          <w:sz w:val="22"/>
          <w:szCs w:val="24"/>
        </w:rPr>
        <w:t>líderes</w:t>
      </w:r>
      <w:r w:rsidR="008875A4" w:rsidRPr="005B21CE">
        <w:rPr>
          <w:rFonts w:cs="Times New Roman"/>
          <w:sz w:val="22"/>
          <w:szCs w:val="24"/>
        </w:rPr>
        <w:t xml:space="preserve"> de la misma s</w:t>
      </w:r>
      <w:r w:rsidR="005C5048" w:rsidRPr="005B21CE">
        <w:rPr>
          <w:rFonts w:cs="Times New Roman"/>
          <w:sz w:val="22"/>
          <w:szCs w:val="24"/>
        </w:rPr>
        <w:t xml:space="preserve">e </w:t>
      </w:r>
      <w:r w:rsidR="008875A4" w:rsidRPr="005B21CE">
        <w:rPr>
          <w:rFonts w:cs="Times New Roman"/>
          <w:sz w:val="22"/>
          <w:szCs w:val="24"/>
        </w:rPr>
        <w:t xml:space="preserve">ha podido </w:t>
      </w:r>
      <w:r w:rsidR="005C5048" w:rsidRPr="005B21CE">
        <w:rPr>
          <w:rFonts w:cs="Times New Roman"/>
          <w:sz w:val="22"/>
          <w:szCs w:val="24"/>
        </w:rPr>
        <w:t xml:space="preserve">establecer </w:t>
      </w:r>
      <w:r w:rsidR="007C70F1">
        <w:rPr>
          <w:rFonts w:cs="Times New Roman"/>
          <w:sz w:val="22"/>
          <w:szCs w:val="24"/>
        </w:rPr>
        <w:t xml:space="preserve">actualmente </w:t>
      </w:r>
      <w:r w:rsidR="005C5048" w:rsidRPr="005B21CE">
        <w:rPr>
          <w:rFonts w:cs="Times New Roman"/>
          <w:sz w:val="22"/>
          <w:szCs w:val="24"/>
        </w:rPr>
        <w:t>los siguientes problemas</w:t>
      </w:r>
      <w:r w:rsidR="007C70F1">
        <w:rPr>
          <w:rFonts w:cs="Times New Roman"/>
          <w:sz w:val="22"/>
          <w:szCs w:val="24"/>
        </w:rPr>
        <w:t>:</w:t>
      </w:r>
    </w:p>
    <w:p w:rsidR="007C70F1" w:rsidRDefault="007C70F1" w:rsidP="007C70F1">
      <w:pPr>
        <w:pStyle w:val="Prrafodelista"/>
        <w:numPr>
          <w:ilvl w:val="0"/>
          <w:numId w:val="5"/>
        </w:numPr>
        <w:ind w:left="993" w:hanging="426"/>
        <w:rPr>
          <w:rFonts w:cs="Times New Roman"/>
          <w:sz w:val="22"/>
          <w:szCs w:val="24"/>
        </w:rPr>
      </w:pPr>
      <w:r w:rsidRPr="005B21CE">
        <w:rPr>
          <w:rFonts w:cs="Times New Roman"/>
          <w:sz w:val="22"/>
          <w:szCs w:val="24"/>
        </w:rPr>
        <w:t xml:space="preserve">La empresa </w:t>
      </w:r>
      <w:proofErr w:type="spellStart"/>
      <w:r w:rsidRPr="005B21CE">
        <w:rPr>
          <w:rFonts w:cs="Times New Roman"/>
          <w:sz w:val="22"/>
          <w:szCs w:val="24"/>
        </w:rPr>
        <w:t>Arquitecsoft</w:t>
      </w:r>
      <w:proofErr w:type="spellEnd"/>
      <w:r w:rsidRPr="005B21CE">
        <w:rPr>
          <w:rFonts w:cs="Times New Roman"/>
          <w:sz w:val="22"/>
          <w:szCs w:val="24"/>
        </w:rPr>
        <w:t xml:space="preserve"> SAS actualmente depende económicamente en un 60% de un solo cliente.</w:t>
      </w:r>
      <w:r w:rsidR="00657D32">
        <w:rPr>
          <w:rFonts w:cs="Times New Roman"/>
          <w:sz w:val="22"/>
          <w:szCs w:val="24"/>
        </w:rPr>
        <w:t xml:space="preserve"> En el año 2016 habían dos clientes que representaban el 80% de sus ingresos.</w:t>
      </w:r>
    </w:p>
    <w:p w:rsidR="007C70F1" w:rsidRPr="007C70F1" w:rsidRDefault="007C70F1" w:rsidP="007C70F1">
      <w:pPr>
        <w:pStyle w:val="Prrafodelista"/>
        <w:numPr>
          <w:ilvl w:val="0"/>
          <w:numId w:val="5"/>
        </w:numPr>
        <w:ind w:left="993" w:hanging="426"/>
        <w:rPr>
          <w:rFonts w:cs="Times New Roman"/>
          <w:sz w:val="22"/>
          <w:szCs w:val="24"/>
        </w:rPr>
      </w:pPr>
      <w:r>
        <w:rPr>
          <w:rFonts w:cs="Times New Roman"/>
          <w:sz w:val="22"/>
          <w:szCs w:val="24"/>
        </w:rPr>
        <w:t xml:space="preserve">En el último año (2016) perdió un cliente muy importante, puesto que </w:t>
      </w:r>
      <w:r w:rsidR="00234DDD">
        <w:rPr>
          <w:rFonts w:cs="Times New Roman"/>
          <w:sz w:val="22"/>
          <w:szCs w:val="24"/>
        </w:rPr>
        <w:t>venía</w:t>
      </w:r>
      <w:r>
        <w:rPr>
          <w:rFonts w:cs="Times New Roman"/>
          <w:sz w:val="22"/>
          <w:szCs w:val="24"/>
        </w:rPr>
        <w:t xml:space="preserve"> con</w:t>
      </w:r>
      <w:r w:rsidR="00246EBE">
        <w:rPr>
          <w:rFonts w:cs="Times New Roman"/>
          <w:sz w:val="22"/>
          <w:szCs w:val="24"/>
        </w:rPr>
        <w:t xml:space="preserve"> la empresa desde su</w:t>
      </w:r>
      <w:r>
        <w:rPr>
          <w:rFonts w:cs="Times New Roman"/>
          <w:sz w:val="22"/>
          <w:szCs w:val="24"/>
        </w:rPr>
        <w:t xml:space="preserve"> inició</w:t>
      </w:r>
      <w:r w:rsidR="00246EBE">
        <w:rPr>
          <w:rFonts w:cs="Times New Roman"/>
          <w:sz w:val="22"/>
          <w:szCs w:val="24"/>
        </w:rPr>
        <w:t xml:space="preserve"> (aproximadamente 10 años)</w:t>
      </w:r>
      <w:r>
        <w:rPr>
          <w:rFonts w:cs="Times New Roman"/>
          <w:sz w:val="22"/>
          <w:szCs w:val="24"/>
        </w:rPr>
        <w:t xml:space="preserve">, </w:t>
      </w:r>
      <w:r w:rsidR="00234DDD">
        <w:rPr>
          <w:rFonts w:cs="Times New Roman"/>
          <w:sz w:val="22"/>
          <w:szCs w:val="24"/>
        </w:rPr>
        <w:t xml:space="preserve">y facturaba casi el 40% de los ingresos de </w:t>
      </w:r>
      <w:r w:rsidR="00657D32">
        <w:rPr>
          <w:rFonts w:cs="Times New Roman"/>
          <w:sz w:val="22"/>
          <w:szCs w:val="24"/>
        </w:rPr>
        <w:t>la empresa, además el que tenía el otro 40% no les aprobó contrato por casi 7 meses.</w:t>
      </w:r>
    </w:p>
    <w:p w:rsidR="007C70F1" w:rsidRDefault="007C70F1" w:rsidP="007C70F1">
      <w:pPr>
        <w:pStyle w:val="Prrafodelista"/>
        <w:numPr>
          <w:ilvl w:val="0"/>
          <w:numId w:val="5"/>
        </w:numPr>
        <w:ind w:left="993" w:hanging="426"/>
        <w:rPr>
          <w:rFonts w:cs="Times New Roman"/>
          <w:sz w:val="22"/>
          <w:szCs w:val="24"/>
        </w:rPr>
      </w:pPr>
      <w:r w:rsidRPr="005B21CE">
        <w:rPr>
          <w:rFonts w:cs="Times New Roman"/>
          <w:sz w:val="22"/>
          <w:szCs w:val="24"/>
        </w:rPr>
        <w:t>En el último año (2016), su margen de rentabilidad bajó en un 22%, comparado con el año inmediatamente anterior, porcentaje significativo teniendo en cuenta que dejaron de ganar aproximadamente 800 millones de pesos.</w:t>
      </w:r>
    </w:p>
    <w:p w:rsidR="00246EBE" w:rsidRPr="005B21CE" w:rsidRDefault="00246EBE" w:rsidP="007C70F1">
      <w:pPr>
        <w:pStyle w:val="Prrafodelista"/>
        <w:numPr>
          <w:ilvl w:val="0"/>
          <w:numId w:val="5"/>
        </w:numPr>
        <w:ind w:left="993" w:hanging="426"/>
        <w:rPr>
          <w:rFonts w:cs="Times New Roman"/>
          <w:sz w:val="22"/>
          <w:szCs w:val="24"/>
        </w:rPr>
      </w:pPr>
      <w:r>
        <w:rPr>
          <w:rFonts w:cs="Times New Roman"/>
          <w:sz w:val="22"/>
          <w:szCs w:val="24"/>
        </w:rPr>
        <w:t>La empresa tiene plataformas robustas,</w:t>
      </w:r>
      <w:r w:rsidR="00657D32">
        <w:rPr>
          <w:rFonts w:cs="Times New Roman"/>
          <w:sz w:val="22"/>
          <w:szCs w:val="24"/>
        </w:rPr>
        <w:t xml:space="preserve"> creados a la medida de clientes específicos, </w:t>
      </w:r>
      <w:r>
        <w:rPr>
          <w:rFonts w:cs="Times New Roman"/>
          <w:sz w:val="22"/>
          <w:szCs w:val="24"/>
        </w:rPr>
        <w:t>si</w:t>
      </w:r>
      <w:r w:rsidR="00657D32">
        <w:rPr>
          <w:rFonts w:cs="Times New Roman"/>
          <w:sz w:val="22"/>
          <w:szCs w:val="24"/>
        </w:rPr>
        <w:t>n medir adecuadamente el riesgo, de perder la contratación de estos clientes.</w:t>
      </w:r>
    </w:p>
    <w:p w:rsidR="0037423B" w:rsidRPr="005B21CE" w:rsidRDefault="0037423B" w:rsidP="00D9681B">
      <w:pPr>
        <w:pStyle w:val="Prrafodelista"/>
        <w:numPr>
          <w:ilvl w:val="0"/>
          <w:numId w:val="5"/>
        </w:numPr>
        <w:ind w:left="993" w:hanging="426"/>
        <w:rPr>
          <w:rFonts w:cs="Times New Roman"/>
          <w:sz w:val="22"/>
          <w:szCs w:val="24"/>
        </w:rPr>
      </w:pPr>
      <w:r w:rsidRPr="005B21CE">
        <w:rPr>
          <w:rFonts w:cs="Times New Roman"/>
          <w:sz w:val="22"/>
          <w:szCs w:val="24"/>
        </w:rPr>
        <w:t>Al interior de la empresa la dirección no tiene establecido un compromiso para la innovación, no abren espacios que motive a sus colaboradores hacia la lluvia de ideas que puedan ser aprovechadas hacia la transformación de ese conocimiento en nuevos o mejores productos o servicios.</w:t>
      </w:r>
    </w:p>
    <w:p w:rsidR="0037423B" w:rsidRPr="005B21CE" w:rsidRDefault="0037423B" w:rsidP="00D9681B">
      <w:pPr>
        <w:pStyle w:val="Prrafodelista"/>
        <w:numPr>
          <w:ilvl w:val="0"/>
          <w:numId w:val="5"/>
        </w:numPr>
        <w:spacing w:after="0"/>
        <w:ind w:left="992" w:hanging="425"/>
        <w:rPr>
          <w:rFonts w:cs="Times New Roman"/>
          <w:sz w:val="22"/>
          <w:szCs w:val="24"/>
        </w:rPr>
      </w:pPr>
      <w:r w:rsidRPr="005B21CE">
        <w:rPr>
          <w:rFonts w:cs="Times New Roman"/>
          <w:sz w:val="22"/>
          <w:szCs w:val="24"/>
        </w:rPr>
        <w:t>Aunque hay equipos de trabajo, éstos se organizan en torno a desarrollo de proyectos sobre negocios de lo que siempre han manejado y no favorecen procesos de mejora.</w:t>
      </w:r>
    </w:p>
    <w:p w:rsidR="0037423B" w:rsidRPr="005B21CE" w:rsidRDefault="0037423B" w:rsidP="00D9681B">
      <w:pPr>
        <w:pStyle w:val="Prrafodelista"/>
        <w:numPr>
          <w:ilvl w:val="0"/>
          <w:numId w:val="5"/>
        </w:numPr>
        <w:spacing w:after="0"/>
        <w:ind w:left="992" w:hanging="425"/>
        <w:rPr>
          <w:rFonts w:cs="Times New Roman"/>
          <w:sz w:val="22"/>
          <w:szCs w:val="24"/>
        </w:rPr>
      </w:pPr>
      <w:r w:rsidRPr="005B21CE">
        <w:rPr>
          <w:rFonts w:cs="Times New Roman"/>
          <w:sz w:val="22"/>
          <w:szCs w:val="24"/>
        </w:rPr>
        <w:t xml:space="preserve">No existe cultura de autoevaluación a través de la cual se determinen las potencialidades y limitaciones que presenta la organización y que permitan el aprovechamiento o mejoramiento de los procesos.  </w:t>
      </w:r>
    </w:p>
    <w:p w:rsidR="0037423B" w:rsidRPr="005B21CE" w:rsidRDefault="0037423B" w:rsidP="00D9681B">
      <w:pPr>
        <w:pStyle w:val="Prrafodelista"/>
        <w:numPr>
          <w:ilvl w:val="0"/>
          <w:numId w:val="5"/>
        </w:numPr>
        <w:ind w:left="993" w:hanging="426"/>
        <w:rPr>
          <w:rFonts w:cs="Times New Roman"/>
          <w:sz w:val="22"/>
          <w:szCs w:val="24"/>
        </w:rPr>
      </w:pPr>
      <w:r w:rsidRPr="005B21CE">
        <w:rPr>
          <w:rFonts w:cs="Times New Roman"/>
          <w:sz w:val="22"/>
          <w:szCs w:val="24"/>
        </w:rPr>
        <w:t>No se hace auditoria al entorno, que permita conocer las prácticas exitosas desarrolladas o llevadas a cabo por la competencia y donde se pueda anticipar a los cambios.</w:t>
      </w:r>
    </w:p>
    <w:p w:rsidR="00BE4C88" w:rsidRPr="005B21CE" w:rsidRDefault="0037423B" w:rsidP="00D9681B">
      <w:pPr>
        <w:pStyle w:val="Prrafodelista"/>
        <w:numPr>
          <w:ilvl w:val="0"/>
          <w:numId w:val="5"/>
        </w:numPr>
        <w:ind w:left="993" w:hanging="426"/>
        <w:rPr>
          <w:rFonts w:cs="Times New Roman"/>
          <w:sz w:val="22"/>
          <w:szCs w:val="24"/>
        </w:rPr>
      </w:pPr>
      <w:r w:rsidRPr="005B21CE">
        <w:rPr>
          <w:rFonts w:cs="Times New Roman"/>
          <w:sz w:val="22"/>
          <w:szCs w:val="24"/>
        </w:rPr>
        <w:t>La compañía no tiene estructurado un plan estratégico que le permita impulsar su desarrollo y la capacidad de asumir nuevos retos para: competir a corto, mediano o largo plazo; sustentar procesos de mejoramiento continuo que los lleve a su crecimiento</w:t>
      </w:r>
      <w:r w:rsidR="00F101ED" w:rsidRPr="005B21CE">
        <w:rPr>
          <w:rFonts w:cs="Times New Roman"/>
          <w:sz w:val="22"/>
          <w:szCs w:val="24"/>
        </w:rPr>
        <w:t>.</w:t>
      </w:r>
    </w:p>
    <w:p w:rsidR="008A1550" w:rsidRDefault="00307818" w:rsidP="00694BF4">
      <w:pPr>
        <w:pStyle w:val="Ttulo1"/>
        <w:numPr>
          <w:ilvl w:val="0"/>
          <w:numId w:val="3"/>
        </w:numPr>
        <w:ind w:left="357" w:hanging="357"/>
        <w:jc w:val="center"/>
      </w:pPr>
      <w:bookmarkStart w:id="2" w:name="_Toc506216657"/>
      <w:r>
        <w:t>F</w:t>
      </w:r>
      <w:r w:rsidR="00694BF4">
        <w:t>ormulación</w:t>
      </w:r>
      <w:r w:rsidR="00694BF4" w:rsidRPr="006051B7">
        <w:t xml:space="preserve"> del problema</w:t>
      </w:r>
      <w:bookmarkEnd w:id="2"/>
    </w:p>
    <w:p w:rsidR="00307818" w:rsidRPr="00E23426" w:rsidRDefault="00307818" w:rsidP="006D758E">
      <w:pPr>
        <w:pStyle w:val="Textoindependiente"/>
      </w:pPr>
      <w:r w:rsidRPr="00E23426">
        <w:t>¿</w:t>
      </w:r>
      <w:r w:rsidR="00A73938">
        <w:t>Qué</w:t>
      </w:r>
      <w:r w:rsidR="0002542B">
        <w:t xml:space="preserve"> factores, situaciones </w:t>
      </w:r>
      <w:r w:rsidR="00A73938">
        <w:t>y recursos se deben considerar en la fo</w:t>
      </w:r>
      <w:r w:rsidR="00835FDB">
        <w:t>rmulación del plan estratégico</w:t>
      </w:r>
      <w:r w:rsidR="00A73938">
        <w:t xml:space="preserve"> </w:t>
      </w:r>
      <w:r w:rsidRPr="00E23426">
        <w:t xml:space="preserve">de la pyme </w:t>
      </w:r>
      <w:proofErr w:type="spellStart"/>
      <w:r w:rsidRPr="00E23426">
        <w:t>Arquitecsoft</w:t>
      </w:r>
      <w:proofErr w:type="spellEnd"/>
      <w:r w:rsidRPr="00E23426">
        <w:t xml:space="preserve"> SAS,</w:t>
      </w:r>
      <w:r w:rsidR="00A73938">
        <w:t xml:space="preserve"> para el período 201</w:t>
      </w:r>
      <w:r w:rsidR="00835FDB">
        <w:t>8</w:t>
      </w:r>
      <w:r w:rsidR="00A73938">
        <w:t xml:space="preserve"> - 2022</w:t>
      </w:r>
      <w:r w:rsidRPr="00E23426">
        <w:t>?</w:t>
      </w:r>
    </w:p>
    <w:p w:rsidR="006051B7" w:rsidRDefault="00452FCD" w:rsidP="003B1983">
      <w:pPr>
        <w:pStyle w:val="Ttulo1"/>
        <w:numPr>
          <w:ilvl w:val="0"/>
          <w:numId w:val="3"/>
        </w:numPr>
        <w:ind w:left="357" w:hanging="357"/>
        <w:jc w:val="center"/>
      </w:pPr>
      <w:bookmarkStart w:id="3" w:name="_Toc506216658"/>
      <w:r>
        <w:t>O</w:t>
      </w:r>
      <w:r w:rsidR="003B1983">
        <w:t>bjetivos</w:t>
      </w:r>
      <w:bookmarkEnd w:id="3"/>
    </w:p>
    <w:p w:rsidR="00452FCD" w:rsidRDefault="00452FCD" w:rsidP="003B1983">
      <w:pPr>
        <w:pStyle w:val="Ttulo2"/>
        <w:numPr>
          <w:ilvl w:val="1"/>
          <w:numId w:val="3"/>
        </w:numPr>
        <w:spacing w:line="300" w:lineRule="auto"/>
        <w:ind w:left="788" w:hanging="431"/>
      </w:pPr>
      <w:bookmarkStart w:id="4" w:name="_Toc506216659"/>
      <w:r>
        <w:t>O</w:t>
      </w:r>
      <w:r w:rsidR="003B1983">
        <w:t>bjetivo general</w:t>
      </w:r>
      <w:bookmarkEnd w:id="4"/>
    </w:p>
    <w:p w:rsidR="00452FCD" w:rsidRDefault="00A73938" w:rsidP="006D758E">
      <w:pPr>
        <w:pStyle w:val="Textoindependiente"/>
      </w:pPr>
      <w:r>
        <w:t>Formular el</w:t>
      </w:r>
      <w:r w:rsidR="00452FCD" w:rsidRPr="00131A5B">
        <w:t xml:space="preserve"> plan </w:t>
      </w:r>
      <w:r>
        <w:t xml:space="preserve">estratégico </w:t>
      </w:r>
      <w:r w:rsidR="00452FCD" w:rsidRPr="00131A5B">
        <w:t>de innovación comercial en la empresa Arquitecsoft</w:t>
      </w:r>
      <w:r w:rsidR="00452FCD">
        <w:t xml:space="preserve"> SAS, ubicada en la ciudad de Cal</w:t>
      </w:r>
      <w:r>
        <w:t>i, para los periodos 2017 - 2022</w:t>
      </w:r>
      <w:r w:rsidR="00452FCD">
        <w:t>, perteneciente al sector Software</w:t>
      </w:r>
      <w:r w:rsidR="00452FCD" w:rsidRPr="00131A5B">
        <w:t>.</w:t>
      </w:r>
    </w:p>
    <w:p w:rsidR="00452FCD" w:rsidRPr="00FF0CFE" w:rsidRDefault="00452FCD" w:rsidP="003B1983">
      <w:pPr>
        <w:pStyle w:val="Ttulo2"/>
        <w:numPr>
          <w:ilvl w:val="1"/>
          <w:numId w:val="3"/>
        </w:numPr>
        <w:spacing w:line="300" w:lineRule="auto"/>
        <w:ind w:left="788" w:hanging="431"/>
      </w:pPr>
      <w:bookmarkStart w:id="5" w:name="_Toc506216660"/>
      <w:r>
        <w:t>O</w:t>
      </w:r>
      <w:r w:rsidR="003B1983">
        <w:t>bjetivos específicos</w:t>
      </w:r>
      <w:bookmarkEnd w:id="5"/>
    </w:p>
    <w:p w:rsidR="00452FCD" w:rsidRDefault="00452FCD" w:rsidP="003B4CF2">
      <w:pPr>
        <w:ind w:left="708"/>
      </w:pPr>
      <w:r>
        <w:t xml:space="preserve">Analizar los factores internos y externos que influyen en el </w:t>
      </w:r>
      <w:r w:rsidR="0098090E">
        <w:t>plan estratégico</w:t>
      </w:r>
    </w:p>
    <w:p w:rsidR="006051B7" w:rsidRDefault="00013DC7" w:rsidP="00AA451C">
      <w:pPr>
        <w:ind w:left="708"/>
      </w:pPr>
      <w:r>
        <w:t>Establecer</w:t>
      </w:r>
      <w:r w:rsidR="00452FCD">
        <w:t xml:space="preserve"> </w:t>
      </w:r>
      <w:r w:rsidR="00AE5A4B">
        <w:t>el plan</w:t>
      </w:r>
      <w:r w:rsidR="0098090E">
        <w:t xml:space="preserve"> estratégico</w:t>
      </w:r>
      <w:r w:rsidR="00362A15">
        <w:t>, más apropiado</w:t>
      </w:r>
      <w:r w:rsidR="00A13A62">
        <w:t xml:space="preserve"> de pymes del sector del Software, aplicable</w:t>
      </w:r>
      <w:r w:rsidR="00452FCD">
        <w:t xml:space="preserve"> a </w:t>
      </w:r>
      <w:r w:rsidR="00452FCD" w:rsidRPr="00AA705C">
        <w:t xml:space="preserve">la empresa </w:t>
      </w:r>
      <w:r w:rsidR="00452FCD" w:rsidRPr="00131A5B">
        <w:t>Arquitecsoft</w:t>
      </w:r>
      <w:r w:rsidR="00452FCD">
        <w:t xml:space="preserve"> SAS.</w:t>
      </w:r>
    </w:p>
    <w:p w:rsidR="00A73938" w:rsidRDefault="00A73938" w:rsidP="00AA451C">
      <w:pPr>
        <w:ind w:left="708"/>
      </w:pPr>
      <w:r>
        <w:t xml:space="preserve">Analizar </w:t>
      </w:r>
      <w:r w:rsidR="00041180">
        <w:t>el plan est</w:t>
      </w:r>
      <w:r w:rsidR="0098090E">
        <w:t>ratégico</w:t>
      </w:r>
      <w:r w:rsidR="00041180">
        <w:t xml:space="preserve"> establecido y su aplicabilidad en la empresa.</w:t>
      </w:r>
    </w:p>
    <w:p w:rsidR="00C63341" w:rsidRDefault="00452FCD" w:rsidP="003B1983">
      <w:pPr>
        <w:pStyle w:val="Ttulo1"/>
        <w:numPr>
          <w:ilvl w:val="0"/>
          <w:numId w:val="3"/>
        </w:numPr>
        <w:ind w:left="357" w:hanging="357"/>
        <w:jc w:val="center"/>
      </w:pPr>
      <w:bookmarkStart w:id="6" w:name="_Toc506216661"/>
      <w:r>
        <w:t>J</w:t>
      </w:r>
      <w:r w:rsidR="003B1983">
        <w:t>ustificación</w:t>
      </w:r>
      <w:bookmarkEnd w:id="6"/>
    </w:p>
    <w:p w:rsidR="0094532F" w:rsidRDefault="00505871" w:rsidP="006D758E">
      <w:pPr>
        <w:pStyle w:val="Textoindependiente"/>
      </w:pPr>
      <w:r>
        <w:t xml:space="preserve">El </w:t>
      </w:r>
      <w:r w:rsidR="00DA5861">
        <w:t>propósito de este proyecto de investigaci</w:t>
      </w:r>
      <w:r w:rsidR="0094532F">
        <w:t xml:space="preserve">ón es brindar </w:t>
      </w:r>
      <w:r w:rsidR="0094532F" w:rsidRPr="0094532F">
        <w:t>apoyo a una pyme,</w:t>
      </w:r>
      <w:r w:rsidR="0094532F">
        <w:t xml:space="preserve"> del sector Software ubicada en la ciudad de Cali, para la implementación de un plan de innovación comercial, y así contribuir al posicionamiento de productos que han sido novedosos, pero que han tenido poca demanda, como una estrategia </w:t>
      </w:r>
      <w:r w:rsidR="00161A8D">
        <w:t xml:space="preserve">que logre aumentar las ventas, </w:t>
      </w:r>
      <w:r w:rsidR="0094532F">
        <w:t xml:space="preserve">por ende el EBITDA </w:t>
      </w:r>
      <w:r w:rsidR="00161A8D">
        <w:t xml:space="preserve">su capital de trabajo </w:t>
      </w:r>
      <w:r w:rsidR="0094532F">
        <w:t>y la continuidad de la empresa.</w:t>
      </w:r>
    </w:p>
    <w:p w:rsidR="00484EF4" w:rsidRDefault="0094532F" w:rsidP="006D758E">
      <w:pPr>
        <w:pStyle w:val="Textoindependiente"/>
        <w:rPr>
          <w:b/>
        </w:rPr>
      </w:pPr>
      <w:r>
        <w:t xml:space="preserve">Con el buen funcionamiento de la empresa </w:t>
      </w:r>
      <w:proofErr w:type="spellStart"/>
      <w:r>
        <w:t>Arquitecsoft</w:t>
      </w:r>
      <w:proofErr w:type="spellEnd"/>
      <w:r>
        <w:t xml:space="preserve"> SAS se busca</w:t>
      </w:r>
      <w:r w:rsidRPr="0094532F">
        <w:t xml:space="preserve"> garanti</w:t>
      </w:r>
      <w:r w:rsidR="00484D56">
        <w:t>zar la estabilidad de esta pyme</w:t>
      </w:r>
      <w:r w:rsidRPr="0094532F">
        <w:t xml:space="preserve"> y sus colaboradores, reflejado esto en 32 familias vallecaucanas</w:t>
      </w:r>
      <w:r w:rsidR="00484EF4">
        <w:t xml:space="preserve">, generando progreso para la región por el </w:t>
      </w:r>
      <w:r w:rsidR="00484EF4" w:rsidRPr="00484EF4">
        <w:t>aporte al desarrollo económico,</w:t>
      </w:r>
      <w:r w:rsidR="00484EF4">
        <w:rPr>
          <w:b/>
        </w:rPr>
        <w:t xml:space="preserve"> </w:t>
      </w:r>
      <w:r w:rsidR="00484EF4" w:rsidRPr="00484EF4">
        <w:t>en materia tributaria</w:t>
      </w:r>
      <w:r w:rsidR="00484EF4">
        <w:t xml:space="preserve"> y pago de impuestos, socialmente </w:t>
      </w:r>
      <w:r w:rsidR="00484EF4" w:rsidRPr="00484EF4">
        <w:t>apoyando iniciativas como mi pr</w:t>
      </w:r>
      <w:r w:rsidR="005A4B49">
        <w:t>imer empleo, aprendices Sena</w:t>
      </w:r>
      <w:r w:rsidR="00484D56">
        <w:t xml:space="preserve">, </w:t>
      </w:r>
      <w:r w:rsidR="00484EF4" w:rsidRPr="00484EF4">
        <w:t>universitarios, y posiblemente generando más empleos teniendo en cuenta que en sus mejores momentos llego a tener vinculadas en su planta de personal hasta a 70 colaboradores</w:t>
      </w:r>
      <w:r w:rsidR="00484EF4">
        <w:t>.</w:t>
      </w:r>
    </w:p>
    <w:p w:rsidR="00017978" w:rsidRPr="00F964D9" w:rsidRDefault="00484EF4" w:rsidP="006D758E">
      <w:pPr>
        <w:pStyle w:val="Textoindependiente"/>
      </w:pPr>
      <w:r w:rsidRPr="00F964D9">
        <w:t>La puesta en marcha de e</w:t>
      </w:r>
      <w:r w:rsidR="00B84CA1">
        <w:t>ste plan estratégico</w:t>
      </w:r>
      <w:r w:rsidRPr="00F964D9">
        <w:t xml:space="preserve"> ayudaría a resolver un problema presente, consistente, de la poca penetración en el mercado de algunos productos de </w:t>
      </w:r>
      <w:proofErr w:type="spellStart"/>
      <w:r w:rsidRPr="00F964D9">
        <w:t>Arquitecsoft</w:t>
      </w:r>
      <w:proofErr w:type="spellEnd"/>
      <w:r w:rsidRPr="00F964D9">
        <w:t xml:space="preserve"> SAS</w:t>
      </w:r>
      <w:r w:rsidR="00F964D9" w:rsidRPr="00F964D9">
        <w:t>, de igual manera servirá para soportar a través de un caso práctico la aplicabilidad de las teorías de un plan de innovación comercial, en uno de los sectores de mayor crecimiento en el país</w:t>
      </w:r>
      <w:r w:rsidR="003812DC">
        <w:t xml:space="preserve"> y que por su naturaleza le presta servicios a todos los otros sectores.</w:t>
      </w:r>
    </w:p>
    <w:p w:rsidR="00682201" w:rsidRPr="009F183C" w:rsidRDefault="003D572B" w:rsidP="006D758E">
      <w:pPr>
        <w:pStyle w:val="Textoindependiente"/>
      </w:pPr>
      <w:r>
        <w:t>En general, podría beneficiar a las pymes, que est</w:t>
      </w:r>
      <w:r w:rsidR="00E06691">
        <w:t>én interesadas en implementar un</w:t>
      </w:r>
      <w:r w:rsidR="005820AF">
        <w:t xml:space="preserve"> plan</w:t>
      </w:r>
      <w:r w:rsidR="00B3591A">
        <w:t xml:space="preserve"> </w:t>
      </w:r>
      <w:r>
        <w:t>para a</w:t>
      </w:r>
      <w:r w:rsidR="009F183C">
        <w:t xml:space="preserve">lcanzar la innovación comercial, revisando la lectura, explorando </w:t>
      </w:r>
      <w:r w:rsidR="00AB2F13">
        <w:t>otros modelos ya construidos, y de acuerd</w:t>
      </w:r>
      <w:r w:rsidR="00484D56">
        <w:t>o a su propio</w:t>
      </w:r>
      <w:r w:rsidR="00AB2F13">
        <w:t xml:space="preserve"> con</w:t>
      </w:r>
      <w:r w:rsidR="00484D56">
        <w:t>texto</w:t>
      </w:r>
      <w:r w:rsidR="00B3591A">
        <w:t xml:space="preserve"> establecer</w:t>
      </w:r>
      <w:r w:rsidR="00AB2F13">
        <w:t xml:space="preserve"> el más apropiado.</w:t>
      </w:r>
    </w:p>
    <w:p w:rsidR="00452FCD" w:rsidRDefault="00452FCD" w:rsidP="00323DC8">
      <w:pPr>
        <w:pStyle w:val="Ttulo1"/>
        <w:numPr>
          <w:ilvl w:val="0"/>
          <w:numId w:val="3"/>
        </w:numPr>
        <w:jc w:val="center"/>
        <w:rPr>
          <w:rFonts w:eastAsiaTheme="minorHAnsi" w:cstheme="minorBidi"/>
        </w:rPr>
      </w:pPr>
      <w:bookmarkStart w:id="7" w:name="_Toc506216662"/>
      <w:r>
        <w:rPr>
          <w:rFonts w:eastAsiaTheme="minorHAnsi" w:cstheme="minorBidi"/>
        </w:rPr>
        <w:t>M</w:t>
      </w:r>
      <w:r w:rsidR="009A1CAD">
        <w:rPr>
          <w:rFonts w:eastAsiaTheme="minorHAnsi" w:cstheme="minorBidi"/>
        </w:rPr>
        <w:t>etodología</w:t>
      </w:r>
      <w:bookmarkEnd w:id="7"/>
    </w:p>
    <w:p w:rsidR="00307979" w:rsidRDefault="00307979" w:rsidP="00307979">
      <w:r w:rsidRPr="00307979">
        <w:rPr>
          <w:rFonts w:eastAsia="Times New Roman" w:cs="Times New Roman"/>
          <w:lang w:eastAsia="es-CO"/>
        </w:rPr>
        <w:t>Se definió una metodología mixta, combinando enfoques cualitativos y cuantitativos, que ha permitió evidenciar: poca aplicación de herramientas de gestión como benchmarking</w:t>
      </w:r>
      <w:r w:rsidRPr="003E49F5">
        <w:rPr>
          <w:rStyle w:val="Refdenotaalpie"/>
          <w:rFonts w:eastAsia="Times New Roman" w:cs="Times New Roman"/>
          <w:sz w:val="22"/>
          <w:lang w:eastAsia="es-CO"/>
        </w:rPr>
        <w:footnoteReference w:id="2"/>
      </w:r>
      <w:r w:rsidRPr="00307979">
        <w:rPr>
          <w:rFonts w:eastAsia="Times New Roman" w:cs="Times New Roman"/>
          <w:lang w:eastAsia="es-CO"/>
        </w:rPr>
        <w:t xml:space="preserve">; falta de un departamento de investigación y desarrollo (I+D), entre otras. </w:t>
      </w:r>
    </w:p>
    <w:p w:rsidR="00307979" w:rsidRPr="00307979" w:rsidRDefault="00307979" w:rsidP="00307979"/>
    <w:p w:rsidR="00013DC7" w:rsidRDefault="00013DC7" w:rsidP="006D758E">
      <w:pPr>
        <w:pStyle w:val="Textoindependiente"/>
      </w:pPr>
      <w:r>
        <w:t xml:space="preserve">Con el planteamiento de los objetivos, se puede determinar que el enfoque de este trabajo de investigación es mixto, ya que requiere </w:t>
      </w:r>
      <w:r w:rsidR="009B64DC">
        <w:t xml:space="preserve">una combinación de </w:t>
      </w:r>
      <w:r>
        <w:t>análisis cuantitativo y cualitativo,</w:t>
      </w:r>
      <w:r w:rsidR="009B64DC">
        <w:t xml:space="preserve"> de acuerdo al alcance de este estudio se pueden establecer niveles exploratorios, descriptivos y explicativos, que conlleva a un trabajo de campo, donde se podrán contrastar las teorías existentes </w:t>
      </w:r>
    </w:p>
    <w:p w:rsidR="00E623CE" w:rsidRDefault="00E623CE" w:rsidP="006D758E">
      <w:pPr>
        <w:pStyle w:val="Textoindependiente"/>
      </w:pPr>
      <w:r>
        <w:t>Para abordar cada uno de los objetivos propuestos, se trazan las siguientes actividades</w:t>
      </w:r>
      <w:r w:rsidR="00161A8D">
        <w:t xml:space="preserve"> detalladamente</w:t>
      </w:r>
      <w:r>
        <w:t>:</w:t>
      </w:r>
    </w:p>
    <w:p w:rsidR="009B64DC" w:rsidRDefault="0052195F" w:rsidP="003A3B42">
      <w:pPr>
        <w:pStyle w:val="Prrafodelista"/>
        <w:numPr>
          <w:ilvl w:val="0"/>
          <w:numId w:val="24"/>
        </w:numPr>
      </w:pPr>
      <w:r>
        <w:t xml:space="preserve">Revisar </w:t>
      </w:r>
      <w:r w:rsidR="009B64DC">
        <w:t>la literatura</w:t>
      </w:r>
      <w:r>
        <w:t xml:space="preserve"> para profundizar en el concepto y contexto de la </w:t>
      </w:r>
      <w:r w:rsidR="00C36604">
        <w:t xml:space="preserve">planeación </w:t>
      </w:r>
      <w:proofErr w:type="spellStart"/>
      <w:r w:rsidR="00C36604">
        <w:t>estrategica</w:t>
      </w:r>
      <w:proofErr w:type="spellEnd"/>
    </w:p>
    <w:p w:rsidR="00E613AB" w:rsidRDefault="00E613AB" w:rsidP="003A3B42">
      <w:pPr>
        <w:pStyle w:val="Prrafodelista"/>
        <w:numPr>
          <w:ilvl w:val="0"/>
          <w:numId w:val="24"/>
        </w:numPr>
      </w:pPr>
      <w:r>
        <w:t>Determinar las capacidades (t</w:t>
      </w:r>
      <w:r w:rsidR="00F8062C">
        <w:t>écnica, humana</w:t>
      </w:r>
      <w:r>
        <w:t>, f</w:t>
      </w:r>
      <w:r w:rsidR="00F8062C">
        <w:t xml:space="preserve">inanciera, estructural, etc.) de </w:t>
      </w:r>
      <w:proofErr w:type="spellStart"/>
      <w:r w:rsidR="00F8062C">
        <w:t>Arquitecsoft</w:t>
      </w:r>
      <w:proofErr w:type="spellEnd"/>
      <w:r w:rsidR="00F8062C">
        <w:t xml:space="preserve"> SAS a través de entrevistas y encuestas; que permita tener mayor conocimiento de la compañía.</w:t>
      </w:r>
    </w:p>
    <w:p w:rsidR="00D1064D" w:rsidRDefault="00D1064D" w:rsidP="00D1064D">
      <w:pPr>
        <w:pStyle w:val="Prrafodelista"/>
        <w:numPr>
          <w:ilvl w:val="0"/>
          <w:numId w:val="24"/>
        </w:numPr>
      </w:pPr>
      <w:r>
        <w:t xml:space="preserve">Realizar un </w:t>
      </w:r>
      <w:proofErr w:type="spellStart"/>
      <w:r w:rsidR="00A97516" w:rsidRPr="00A97516">
        <w:rPr>
          <w:i/>
        </w:rPr>
        <w:t>Brainstorming</w:t>
      </w:r>
      <w:proofErr w:type="spellEnd"/>
      <w:r w:rsidR="00FF7A84">
        <w:rPr>
          <w:rStyle w:val="Refdenotaalpie"/>
          <w:i/>
        </w:rPr>
        <w:footnoteReference w:id="3"/>
      </w:r>
      <w:r w:rsidRPr="00A97516">
        <w:rPr>
          <w:i/>
        </w:rPr>
        <w:t xml:space="preserve"> </w:t>
      </w:r>
      <w:r>
        <w:t xml:space="preserve">al interior de la empresa </w:t>
      </w:r>
      <w:proofErr w:type="spellStart"/>
      <w:r>
        <w:t>Arquitecsoft</w:t>
      </w:r>
      <w:proofErr w:type="spellEnd"/>
      <w:r>
        <w:t xml:space="preserve"> SAS sobre las posibles razones por las cuales algunos productos no han tenido posicionamiento en el mercado</w:t>
      </w:r>
      <w:r w:rsidR="003439BD">
        <w:t>.</w:t>
      </w:r>
    </w:p>
    <w:p w:rsidR="00D1064D" w:rsidRPr="003439BD" w:rsidRDefault="00D1064D" w:rsidP="00D1064D">
      <w:pPr>
        <w:pStyle w:val="Prrafodelista"/>
        <w:numPr>
          <w:ilvl w:val="0"/>
          <w:numId w:val="24"/>
        </w:numPr>
      </w:pPr>
      <w:r>
        <w:t xml:space="preserve">Ejecutar la herramienta </w:t>
      </w:r>
      <w:r w:rsidRPr="00D1064D">
        <w:rPr>
          <w:rFonts w:cs="Times New Roman"/>
          <w:color w:val="222222"/>
          <w:shd w:val="clear" w:color="auto" w:fill="FFFFFF"/>
        </w:rPr>
        <w:t>Diagrama de Ishikawa</w:t>
      </w:r>
      <w:r w:rsidR="005C2DFD">
        <w:rPr>
          <w:rStyle w:val="Refdenotaalpie"/>
          <w:rFonts w:cs="Times New Roman"/>
          <w:color w:val="222222"/>
          <w:shd w:val="clear" w:color="auto" w:fill="FFFFFF"/>
        </w:rPr>
        <w:footnoteReference w:id="4"/>
      </w:r>
      <w:r w:rsidRPr="00D1064D">
        <w:rPr>
          <w:rFonts w:cs="Times New Roman"/>
          <w:color w:val="222222"/>
          <w:shd w:val="clear" w:color="auto" w:fill="FFFFFF"/>
        </w:rPr>
        <w:t xml:space="preserve"> o Diagrama de</w:t>
      </w:r>
      <w:r w:rsidRPr="00D1064D">
        <w:rPr>
          <w:rStyle w:val="apple-converted-space"/>
          <w:rFonts w:cs="Times New Roman"/>
          <w:color w:val="222222"/>
          <w:shd w:val="clear" w:color="auto" w:fill="FFFFFF"/>
        </w:rPr>
        <w:t xml:space="preserve"> </w:t>
      </w:r>
      <w:r w:rsidRPr="00D1064D">
        <w:rPr>
          <w:rFonts w:cs="Times New Roman"/>
          <w:b/>
          <w:bCs/>
          <w:color w:val="222222"/>
          <w:shd w:val="clear" w:color="auto" w:fill="FFFFFF"/>
        </w:rPr>
        <w:t>Espina de Pescado</w:t>
      </w:r>
      <w:r>
        <w:rPr>
          <w:rFonts w:cs="Times New Roman"/>
          <w:b/>
          <w:bCs/>
          <w:color w:val="222222"/>
          <w:shd w:val="clear" w:color="auto" w:fill="FFFFFF"/>
        </w:rPr>
        <w:t xml:space="preserve"> </w:t>
      </w:r>
      <w:r>
        <w:rPr>
          <w:rFonts w:cs="Times New Roman"/>
          <w:bCs/>
          <w:color w:val="222222"/>
          <w:shd w:val="clear" w:color="auto" w:fill="FFFFFF"/>
        </w:rPr>
        <w:t>para llegar a la causa raíz, del problema percibido de Innovación comercial.</w:t>
      </w:r>
    </w:p>
    <w:p w:rsidR="003439BD" w:rsidRPr="00140AC9" w:rsidRDefault="003439BD" w:rsidP="00D1064D">
      <w:pPr>
        <w:pStyle w:val="Prrafodelista"/>
        <w:numPr>
          <w:ilvl w:val="0"/>
          <w:numId w:val="24"/>
        </w:numPr>
      </w:pPr>
      <w:r>
        <w:rPr>
          <w:rFonts w:cs="Times New Roman"/>
          <w:bCs/>
          <w:color w:val="222222"/>
          <w:shd w:val="clear" w:color="auto" w:fill="FFFFFF"/>
        </w:rPr>
        <w:t>Efectuar un análisis de los entornos de la empresa objeto de estudio que por su ubicación geográfica se harán a nivel de la Ciudad de Cali y el Valle del Cauca</w:t>
      </w:r>
      <w:r w:rsidR="00393B24">
        <w:rPr>
          <w:rFonts w:cs="Times New Roman"/>
          <w:bCs/>
          <w:color w:val="222222"/>
          <w:shd w:val="clear" w:color="auto" w:fill="FFFFFF"/>
        </w:rPr>
        <w:t xml:space="preserve">, y por su ecosistema </w:t>
      </w:r>
      <w:r w:rsidR="008734F9">
        <w:rPr>
          <w:rFonts w:cs="Times New Roman"/>
          <w:bCs/>
          <w:color w:val="222222"/>
          <w:shd w:val="clear" w:color="auto" w:fill="FFFFFF"/>
        </w:rPr>
        <w:t xml:space="preserve">en </w:t>
      </w:r>
      <w:r w:rsidR="00393B24">
        <w:rPr>
          <w:rFonts w:cs="Times New Roman"/>
          <w:bCs/>
          <w:color w:val="222222"/>
          <w:shd w:val="clear" w:color="auto" w:fill="FFFFFF"/>
        </w:rPr>
        <w:t>un entorno internacional también</w:t>
      </w:r>
      <w:r>
        <w:rPr>
          <w:rFonts w:cs="Times New Roman"/>
          <w:bCs/>
          <w:color w:val="222222"/>
          <w:shd w:val="clear" w:color="auto" w:fill="FFFFFF"/>
        </w:rPr>
        <w:t>.</w:t>
      </w:r>
    </w:p>
    <w:p w:rsidR="00140AC9" w:rsidRPr="003439BD" w:rsidRDefault="00140AC9" w:rsidP="00140AC9">
      <w:pPr>
        <w:pStyle w:val="Prrafodelista"/>
        <w:numPr>
          <w:ilvl w:val="0"/>
          <w:numId w:val="24"/>
        </w:numPr>
      </w:pPr>
      <w:r>
        <w:t>Aplicar el método de planificación DOFA</w:t>
      </w:r>
      <w:r w:rsidR="00F22F93">
        <w:t xml:space="preserve"> en la firma de estudio de caso</w:t>
      </w:r>
    </w:p>
    <w:p w:rsidR="003439BD" w:rsidRPr="003439BD" w:rsidRDefault="003439BD" w:rsidP="00D1064D">
      <w:pPr>
        <w:pStyle w:val="Prrafodelista"/>
        <w:numPr>
          <w:ilvl w:val="0"/>
          <w:numId w:val="24"/>
        </w:numPr>
      </w:pPr>
      <w:r>
        <w:rPr>
          <w:rFonts w:cs="Times New Roman"/>
          <w:bCs/>
          <w:color w:val="222222"/>
          <w:shd w:val="clear" w:color="auto" w:fill="FFFFFF"/>
        </w:rPr>
        <w:t>Estudiar el sector del Software, que por su naturaleza, se debe explorar en un contexto internacional, nacional y regional.</w:t>
      </w:r>
    </w:p>
    <w:p w:rsidR="003439BD" w:rsidRDefault="003439BD" w:rsidP="00D1064D">
      <w:pPr>
        <w:pStyle w:val="Prrafodelista"/>
        <w:numPr>
          <w:ilvl w:val="0"/>
          <w:numId w:val="24"/>
        </w:numPr>
      </w:pPr>
      <w:r>
        <w:t xml:space="preserve">Actualizar el estudio de mercado de </w:t>
      </w:r>
      <w:proofErr w:type="spellStart"/>
      <w:r>
        <w:t>Arquitecsoft</w:t>
      </w:r>
      <w:proofErr w:type="spellEnd"/>
      <w:r>
        <w:t xml:space="preserve"> SAS,</w:t>
      </w:r>
      <w:r w:rsidR="00393B24">
        <w:t xml:space="preserve"> dado los elementos del mercado en cuanto a compradores, consumidores, vendedores, oferta, ambiente, para detectar</w:t>
      </w:r>
      <w:r>
        <w:t xml:space="preserve"> las necesidades de sus clientes, en aras de satisfacer sus necesidades, </w:t>
      </w:r>
      <w:r w:rsidR="00393B24">
        <w:t>teniendo en cuenta</w:t>
      </w:r>
      <w:r w:rsidR="00786DD9">
        <w:t xml:space="preserve"> los productos ofrecidos (tal vez necesitando ser significativamente mejorados)</w:t>
      </w:r>
      <w:r w:rsidR="00393B24">
        <w:t xml:space="preserve"> las</w:t>
      </w:r>
      <w:r w:rsidR="00786DD9">
        <w:t xml:space="preserve"> tendencias, </w:t>
      </w:r>
      <w:r w:rsidR="00393B24">
        <w:t>la competencia (benchmarking)</w:t>
      </w:r>
      <w:r w:rsidR="00786DD9">
        <w:t>, entre otros</w:t>
      </w:r>
      <w:r w:rsidR="00393B24">
        <w:t>.</w:t>
      </w:r>
      <w:r w:rsidR="00A64D67">
        <w:t xml:space="preserve"> Se tomaría como referentes los modelos prop</w:t>
      </w:r>
      <w:r w:rsidR="00786DD9">
        <w:t>uesto por</w:t>
      </w:r>
      <w:r w:rsidR="00A64D67">
        <w:t xml:space="preserve"> Michael </w:t>
      </w:r>
      <w:proofErr w:type="spellStart"/>
      <w:r w:rsidR="00A64D67">
        <w:t>Porter</w:t>
      </w:r>
      <w:proofErr w:type="spellEnd"/>
      <w:r w:rsidR="00A64D67">
        <w:t xml:space="preserve"> diamante competitivo y las Cinco fuerzas</w:t>
      </w:r>
      <w:r w:rsidR="00001263">
        <w:rPr>
          <w:rStyle w:val="Refdenotaalpie"/>
        </w:rPr>
        <w:footnoteReference w:id="5"/>
      </w:r>
      <w:r w:rsidR="00140AC9">
        <w:t>.</w:t>
      </w:r>
    </w:p>
    <w:p w:rsidR="00D1064D" w:rsidRDefault="00764E81" w:rsidP="005454F5">
      <w:pPr>
        <w:pStyle w:val="Prrafodelista"/>
        <w:numPr>
          <w:ilvl w:val="0"/>
          <w:numId w:val="24"/>
        </w:numPr>
      </w:pPr>
      <w:r>
        <w:t xml:space="preserve">Elegir el Plan de innovación comercial más apropiado para pequeñas y medianas empresas que mejor se pueda estructurar para la sociedad </w:t>
      </w:r>
      <w:proofErr w:type="spellStart"/>
      <w:r w:rsidR="004B4DE3">
        <w:t>Arquitecsoft</w:t>
      </w:r>
      <w:proofErr w:type="spellEnd"/>
      <w:r w:rsidR="004B4DE3">
        <w:t xml:space="preserve"> SAS</w:t>
      </w:r>
      <w:r w:rsidR="007A145D">
        <w:t xml:space="preserve">, </w:t>
      </w:r>
      <w:r w:rsidR="007A145D">
        <w:rPr>
          <w:rFonts w:cs="Times New Roman"/>
          <w:szCs w:val="24"/>
        </w:rPr>
        <w:t>identificando previamente los riesgos de dicha implementación</w:t>
      </w:r>
      <w:r w:rsidR="004B4DE3">
        <w:t>.</w:t>
      </w:r>
    </w:p>
    <w:p w:rsidR="00F22F93" w:rsidRDefault="00F22F93" w:rsidP="005454F5">
      <w:pPr>
        <w:pStyle w:val="Prrafodelista"/>
        <w:numPr>
          <w:ilvl w:val="0"/>
          <w:numId w:val="24"/>
        </w:numPr>
      </w:pPr>
      <w:r>
        <w:t>Estructurar el Plan de Innovación Comercial</w:t>
      </w:r>
      <w:r w:rsidR="00786DD9">
        <w:t xml:space="preserve"> (método de comercialización y método de organización significativamente mejorados)</w:t>
      </w:r>
      <w:r>
        <w:t xml:space="preserve"> utilizando el ciclo PHVA</w:t>
      </w:r>
      <w:r w:rsidR="00F84F8E">
        <w:rPr>
          <w:rStyle w:val="Refdenotaalpie"/>
        </w:rPr>
        <w:footnoteReference w:id="6"/>
      </w:r>
    </w:p>
    <w:p w:rsidR="00304BA8" w:rsidRPr="00013DC7" w:rsidRDefault="00304BA8" w:rsidP="005454F5">
      <w:pPr>
        <w:pStyle w:val="Prrafodelista"/>
        <w:numPr>
          <w:ilvl w:val="0"/>
          <w:numId w:val="24"/>
        </w:numPr>
      </w:pPr>
      <w:r>
        <w:t xml:space="preserve">Analizar los </w:t>
      </w:r>
      <w:r w:rsidR="00E613AB">
        <w:t xml:space="preserve">posibles </w:t>
      </w:r>
      <w:r>
        <w:t>resultados de dicha implementación que bajo el ciclo PHVA puede redundar en un</w:t>
      </w:r>
      <w:r w:rsidR="00772FE3">
        <w:t xml:space="preserve"> proceso de mejora continua para la firma </w:t>
      </w:r>
      <w:proofErr w:type="spellStart"/>
      <w:r w:rsidR="00772FE3">
        <w:t>Arquitecsoft</w:t>
      </w:r>
      <w:proofErr w:type="spellEnd"/>
      <w:r w:rsidR="00772FE3">
        <w:t xml:space="preserve"> SAS.</w:t>
      </w:r>
    </w:p>
    <w:p w:rsidR="00452FCD" w:rsidRDefault="003D572B" w:rsidP="003B1983">
      <w:pPr>
        <w:pStyle w:val="Ttulo1"/>
        <w:numPr>
          <w:ilvl w:val="0"/>
          <w:numId w:val="3"/>
        </w:numPr>
        <w:ind w:left="357" w:hanging="357"/>
        <w:jc w:val="center"/>
        <w:rPr>
          <w:rFonts w:eastAsiaTheme="minorHAnsi" w:cstheme="minorBidi"/>
        </w:rPr>
      </w:pPr>
      <w:bookmarkStart w:id="8" w:name="_Toc506216663"/>
      <w:r>
        <w:rPr>
          <w:rFonts w:eastAsiaTheme="minorHAnsi" w:cstheme="minorBidi"/>
        </w:rPr>
        <w:t>M</w:t>
      </w:r>
      <w:r w:rsidR="003B1983">
        <w:rPr>
          <w:rFonts w:eastAsiaTheme="minorHAnsi" w:cstheme="minorBidi"/>
        </w:rPr>
        <w:t>arco teórico</w:t>
      </w:r>
      <w:bookmarkEnd w:id="8"/>
    </w:p>
    <w:p w:rsidR="001A6BFC" w:rsidRPr="001A6BFC" w:rsidRDefault="001E326F" w:rsidP="003B1983">
      <w:pPr>
        <w:pStyle w:val="Ttulo2"/>
        <w:numPr>
          <w:ilvl w:val="1"/>
          <w:numId w:val="21"/>
        </w:numPr>
        <w:spacing w:line="300" w:lineRule="auto"/>
        <w:ind w:left="788" w:hanging="431"/>
        <w:jc w:val="both"/>
      </w:pPr>
      <w:bookmarkStart w:id="9" w:name="_Toc491721279"/>
      <w:bookmarkStart w:id="10" w:name="_Toc491721774"/>
      <w:bookmarkStart w:id="11" w:name="_Toc491721900"/>
      <w:bookmarkStart w:id="12" w:name="_Toc491721280"/>
      <w:bookmarkStart w:id="13" w:name="_Toc491721775"/>
      <w:bookmarkStart w:id="14" w:name="_Toc491721901"/>
      <w:bookmarkStart w:id="15" w:name="_Toc491721281"/>
      <w:bookmarkStart w:id="16" w:name="_Toc491721776"/>
      <w:bookmarkStart w:id="17" w:name="_Toc491721902"/>
      <w:bookmarkStart w:id="18" w:name="_Toc491721282"/>
      <w:bookmarkStart w:id="19" w:name="_Toc491721777"/>
      <w:bookmarkStart w:id="20" w:name="_Toc491721903"/>
      <w:bookmarkStart w:id="21" w:name="_Toc491721283"/>
      <w:bookmarkStart w:id="22" w:name="_Toc491721778"/>
      <w:bookmarkStart w:id="23" w:name="_Toc491721904"/>
      <w:bookmarkStart w:id="24" w:name="_Toc491721284"/>
      <w:bookmarkStart w:id="25" w:name="_Toc491721779"/>
      <w:bookmarkStart w:id="26" w:name="_Toc491721905"/>
      <w:bookmarkStart w:id="27" w:name="_Toc491721285"/>
      <w:bookmarkStart w:id="28" w:name="_Toc491721780"/>
      <w:bookmarkStart w:id="29" w:name="_Toc491721906"/>
      <w:bookmarkStart w:id="30" w:name="_Toc491721286"/>
      <w:bookmarkStart w:id="31" w:name="_Toc491721781"/>
      <w:bookmarkStart w:id="32" w:name="_Toc491721907"/>
      <w:bookmarkStart w:id="33" w:name="_Toc491721287"/>
      <w:bookmarkStart w:id="34" w:name="_Toc491721782"/>
      <w:bookmarkStart w:id="35" w:name="_Toc491721908"/>
      <w:bookmarkStart w:id="36" w:name="_Toc491721288"/>
      <w:bookmarkStart w:id="37" w:name="_Toc491721783"/>
      <w:bookmarkStart w:id="38" w:name="_Toc491721909"/>
      <w:bookmarkStart w:id="39" w:name="_Toc491721289"/>
      <w:bookmarkStart w:id="40" w:name="_Toc491721784"/>
      <w:bookmarkStart w:id="41" w:name="_Toc491721910"/>
      <w:bookmarkStart w:id="42" w:name="_Toc491721290"/>
      <w:bookmarkStart w:id="43" w:name="_Toc491721785"/>
      <w:bookmarkStart w:id="44" w:name="_Toc491721911"/>
      <w:bookmarkStart w:id="45" w:name="_Toc491721291"/>
      <w:bookmarkStart w:id="46" w:name="_Toc491721786"/>
      <w:bookmarkStart w:id="47" w:name="_Toc491721912"/>
      <w:bookmarkStart w:id="48" w:name="_Toc506216664"/>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r w:rsidRPr="001E326F">
        <w:t>Definiciones, características y enfoques de innovación</w:t>
      </w:r>
      <w:bookmarkStart w:id="49" w:name="_Toc491721293"/>
      <w:bookmarkStart w:id="50" w:name="_Toc491721788"/>
      <w:bookmarkStart w:id="51" w:name="_Toc491721914"/>
      <w:bookmarkStart w:id="52" w:name="_Toc491721294"/>
      <w:bookmarkStart w:id="53" w:name="_Toc491721789"/>
      <w:bookmarkStart w:id="54" w:name="_Toc491721915"/>
      <w:bookmarkStart w:id="55" w:name="_Toc491721295"/>
      <w:bookmarkStart w:id="56" w:name="_Toc491721790"/>
      <w:bookmarkStart w:id="57" w:name="_Toc491721916"/>
      <w:bookmarkStart w:id="58" w:name="_Toc491721296"/>
      <w:bookmarkStart w:id="59" w:name="_Toc491721791"/>
      <w:bookmarkStart w:id="60" w:name="_Toc491721917"/>
      <w:bookmarkStart w:id="61" w:name="_Toc491721297"/>
      <w:bookmarkStart w:id="62" w:name="_Toc491721792"/>
      <w:bookmarkStart w:id="63" w:name="_Toc491721918"/>
      <w:bookmarkStart w:id="64" w:name="_Toc491721298"/>
      <w:bookmarkStart w:id="65" w:name="_Toc491721793"/>
      <w:bookmarkStart w:id="66" w:name="_Toc491721919"/>
      <w:bookmarkStart w:id="67" w:name="_Toc491721299"/>
      <w:bookmarkStart w:id="68" w:name="_Toc491721794"/>
      <w:bookmarkStart w:id="69" w:name="_Toc491721920"/>
      <w:bookmarkStart w:id="70" w:name="_Toc491721300"/>
      <w:bookmarkStart w:id="71" w:name="_Toc491721795"/>
      <w:bookmarkStart w:id="72" w:name="_Toc491721921"/>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p>
    <w:p w:rsidR="000C6942" w:rsidRDefault="001E326F" w:rsidP="003B1983">
      <w:pPr>
        <w:pStyle w:val="Ttulo3"/>
        <w:numPr>
          <w:ilvl w:val="2"/>
          <w:numId w:val="21"/>
        </w:numPr>
        <w:spacing w:line="300" w:lineRule="auto"/>
        <w:ind w:left="1225" w:hanging="505"/>
      </w:pPr>
      <w:bookmarkStart w:id="73" w:name="_Toc506216665"/>
      <w:r w:rsidRPr="001E326F">
        <w:t>Definiciones fundamentales</w:t>
      </w:r>
      <w:r w:rsidR="003B1983">
        <w:t>.</w:t>
      </w:r>
      <w:bookmarkEnd w:id="73"/>
      <w:r w:rsidRPr="001E326F">
        <w:t xml:space="preserve"> </w:t>
      </w:r>
    </w:p>
    <w:p w:rsidR="003368AB" w:rsidRDefault="003368AB" w:rsidP="006D758E">
      <w:pPr>
        <w:pStyle w:val="Textoindependiente"/>
        <w:rPr>
          <w:shd w:val="clear" w:color="auto" w:fill="FFFFFF"/>
        </w:rPr>
      </w:pPr>
      <w:r>
        <w:rPr>
          <w:shd w:val="clear" w:color="auto" w:fill="FFFFFF"/>
        </w:rPr>
        <w:t>En la escuela empresarial la estrategia exist</w:t>
      </w:r>
      <w:r w:rsidR="006310E0">
        <w:rPr>
          <w:shd w:val="clear" w:color="auto" w:fill="FFFFFF"/>
        </w:rPr>
        <w:t>e</w:t>
      </w:r>
      <w:r>
        <w:rPr>
          <w:shd w:val="clear" w:color="auto" w:fill="FFFFFF"/>
        </w:rPr>
        <w:t xml:space="preserve"> en la mente del líder como perspectiva (visión del futuro de la organización</w:t>
      </w:r>
      <w:r w:rsidR="006310E0">
        <w:rPr>
          <w:shd w:val="clear" w:color="auto" w:fill="FFFFFF"/>
        </w:rPr>
        <w:t>)</w:t>
      </w:r>
      <w:r>
        <w:rPr>
          <w:shd w:val="clear" w:color="auto" w:fill="FFFFFF"/>
        </w:rPr>
        <w:t>. El proceso de formación estratégica del líder es arraigado a las experiencias y la intuición de éste, promueve la visión resultante, incluso en forma obsesiva, mantiene así un estrecho control sobre el personal y sobre la aplicación; de este manera a la visión estratégica se vuelve maleable y así la estrategia empresarial tiende a ser premeditada y emergente, del mismo modo la organización es maleable, tiene una estructura simple, sensible a la</w:t>
      </w:r>
      <w:r w:rsidR="006310E0">
        <w:rPr>
          <w:shd w:val="clear" w:color="auto" w:fill="FFFFFF"/>
        </w:rPr>
        <w:t>s</w:t>
      </w:r>
      <w:r>
        <w:rPr>
          <w:shd w:val="clear" w:color="auto" w:fill="FFFFFF"/>
        </w:rPr>
        <w:t xml:space="preserve"> directivas del líder.</w:t>
      </w:r>
    </w:p>
    <w:p w:rsidR="00D50150" w:rsidRDefault="007F278C" w:rsidP="006D758E">
      <w:pPr>
        <w:pStyle w:val="Textoindependiente"/>
        <w:rPr>
          <w:shd w:val="clear" w:color="auto" w:fill="FFFFFF"/>
        </w:rPr>
      </w:pPr>
      <w:r>
        <w:rPr>
          <w:shd w:val="clear" w:color="auto" w:fill="FFFFFF"/>
        </w:rPr>
        <w:t>En l</w:t>
      </w:r>
      <w:r w:rsidR="00D50150">
        <w:rPr>
          <w:shd w:val="clear" w:color="auto" w:fill="FFFFFF"/>
        </w:rPr>
        <w:t xml:space="preserve">a escuela del diseño también se presenta al líder como el estratega, </w:t>
      </w:r>
      <w:r w:rsidR="00CB0E14">
        <w:rPr>
          <w:shd w:val="clear" w:color="auto" w:fill="FFFFFF"/>
        </w:rPr>
        <w:t>propone tener en cuenta las capacidades y debilidades internas, y evaluarlas con las oportunidades y amenazas externas, en un método que tuvo variaciones y que al final es tenido en cuenta en todas las organizaciones llamado DOFA. Esta escuela habla sobre el pensamiento consciente, sobre el directivo como principal estratega, un modelo simple e informal donde las estrategias deben ser únicas, que el proceso de diseño esté finalizado formulado como perspectiva, explícito</w:t>
      </w:r>
      <w:r>
        <w:rPr>
          <w:shd w:val="clear" w:color="auto" w:fill="FFFFFF"/>
        </w:rPr>
        <w:t xml:space="preserve"> y de</w:t>
      </w:r>
      <w:r w:rsidR="00CB0E14">
        <w:rPr>
          <w:shd w:val="clear" w:color="auto" w:fill="FFFFFF"/>
        </w:rPr>
        <w:t xml:space="preserve"> aplicación.</w:t>
      </w:r>
    </w:p>
    <w:p w:rsidR="00364C23" w:rsidRDefault="00364C23" w:rsidP="00364C23">
      <w:pPr>
        <w:pStyle w:val="Textoindependiente"/>
        <w:rPr>
          <w:shd w:val="clear" w:color="auto" w:fill="FFFFFF"/>
        </w:rPr>
      </w:pPr>
      <w:r>
        <w:rPr>
          <w:shd w:val="clear" w:color="auto" w:fill="FFFFFF"/>
        </w:rPr>
        <w:t>La escuela de la Planificación</w:t>
      </w:r>
      <w:r w:rsidRPr="00364C23">
        <w:rPr>
          <w:shd w:val="clear" w:color="auto" w:fill="FFFFFF"/>
        </w:rPr>
        <w:t xml:space="preserve"> tiene su punto fundamental en la creación de estrategia como un proceso formal, prioriza en el modo como debe</w:t>
      </w:r>
      <w:r>
        <w:rPr>
          <w:shd w:val="clear" w:color="auto" w:fill="FFFFFF"/>
        </w:rPr>
        <w:t>rían formularse las estrategias; esta</w:t>
      </w:r>
      <w:r w:rsidRPr="00364C23">
        <w:rPr>
          <w:shd w:val="clear" w:color="auto" w:fill="FFFFFF"/>
        </w:rPr>
        <w:t xml:space="preserve"> proviene de un proceso controlado y consciente de planificación formal en el cual se fijan plazos, programas y presupuestos, que responden de manera óptima a los objetivos de la empresa. </w:t>
      </w:r>
    </w:p>
    <w:p w:rsidR="00364C23" w:rsidRDefault="00364C23" w:rsidP="00364C23">
      <w:pPr>
        <w:pStyle w:val="Textoindependiente"/>
        <w:rPr>
          <w:shd w:val="clear" w:color="auto" w:fill="FFFFFF"/>
        </w:rPr>
      </w:pPr>
      <w:r w:rsidRPr="00364C23">
        <w:rPr>
          <w:shd w:val="clear" w:color="auto" w:fill="FFFFFF"/>
        </w:rPr>
        <w:t>Sus premisas están en el siguiente orden</w:t>
      </w:r>
      <w:r w:rsidR="006310E0">
        <w:rPr>
          <w:shd w:val="clear" w:color="auto" w:fill="FFFFFF"/>
        </w:rPr>
        <w:t>:</w:t>
      </w:r>
      <w:r w:rsidRPr="00364C23">
        <w:rPr>
          <w:shd w:val="clear" w:color="auto" w:fill="FFFFFF"/>
        </w:rPr>
        <w:t xml:space="preserve"> La estrategia resulta de un proceso controlado y consciente de planeación formal, dividido en diferentes etapas delineadas por </w:t>
      </w:r>
      <w:proofErr w:type="spellStart"/>
      <w:r w:rsidRPr="00364C23">
        <w:rPr>
          <w:shd w:val="clear" w:color="auto" w:fill="FFFFFF"/>
        </w:rPr>
        <w:t>checklists</w:t>
      </w:r>
      <w:proofErr w:type="spellEnd"/>
      <w:r w:rsidRPr="00364C23">
        <w:rPr>
          <w:shd w:val="clear" w:color="auto" w:fill="FFFFFF"/>
        </w:rPr>
        <w:t xml:space="preserve"> y sustentadas en técnicas;  la responsabilidad del proceso, en sus fundamentos, reside en el Director Ejecutivo; la responsabilidad de la ejecución, en la práctica, en el staff de planeadores.  La estrategia aparece lista para explicitarla e implantarla, a través de una atención detallada en los objetivos, presupuestos, programas y planes operativos de varios tipos.</w:t>
      </w:r>
    </w:p>
    <w:p w:rsidR="00F72B56" w:rsidRDefault="007F278C" w:rsidP="00F72B56">
      <w:pPr>
        <w:pStyle w:val="Textoindependiente"/>
        <w:rPr>
          <w:shd w:val="clear" w:color="auto" w:fill="FFFFFF"/>
        </w:rPr>
      </w:pPr>
      <w:r>
        <w:rPr>
          <w:shd w:val="clear" w:color="auto" w:fill="FFFFFF"/>
        </w:rPr>
        <w:t>En la escuela del posicionamiento se presenta una ruptura de lo ya establecido en las escuelas del diseño y la planificación; se establecen las estrategias como</w:t>
      </w:r>
      <w:r w:rsidR="00F05BBB" w:rsidRPr="007F278C">
        <w:rPr>
          <w:shd w:val="clear" w:color="auto" w:fill="FFFFFF"/>
        </w:rPr>
        <w:t xml:space="preserve"> posiciones genéricas, específicamente comunes e identificables en el mercado. </w:t>
      </w:r>
    </w:p>
    <w:p w:rsidR="00AE030D" w:rsidRPr="007F278C" w:rsidRDefault="00F72B56" w:rsidP="00F72B56">
      <w:pPr>
        <w:pStyle w:val="Textoindependiente"/>
        <w:rPr>
          <w:shd w:val="clear" w:color="auto" w:fill="FFFFFF"/>
        </w:rPr>
      </w:pPr>
      <w:r>
        <w:rPr>
          <w:shd w:val="clear" w:color="auto" w:fill="FFFFFF"/>
        </w:rPr>
        <w:t>Se establecen premisas así: las i</w:t>
      </w:r>
      <w:r w:rsidR="00F05BBB" w:rsidRPr="007F278C">
        <w:rPr>
          <w:shd w:val="clear" w:color="auto" w:fill="FFFFFF"/>
        </w:rPr>
        <w:t>deas simples y revolucionarias con aspectos positivos y negativos</w:t>
      </w:r>
      <w:r>
        <w:rPr>
          <w:shd w:val="clear" w:color="auto" w:fill="FFFFFF"/>
        </w:rPr>
        <w:t>; las e</w:t>
      </w:r>
      <w:r w:rsidR="00F05BBB" w:rsidRPr="007F278C">
        <w:rPr>
          <w:shd w:val="clear" w:color="auto" w:fill="FFFFFF"/>
        </w:rPr>
        <w:t>strategias genéricas: no limitar las estrategias para cada organización mejor adecuarlas a las condiciones existentes</w:t>
      </w:r>
      <w:r>
        <w:rPr>
          <w:shd w:val="clear" w:color="auto" w:fill="FFFFFF"/>
        </w:rPr>
        <w:t>; el</w:t>
      </w:r>
      <w:r w:rsidR="00F05BBB" w:rsidRPr="007F278C">
        <w:rPr>
          <w:shd w:val="clear" w:color="auto" w:fill="FFFFFF"/>
        </w:rPr>
        <w:t xml:space="preserve"> mercado (el contex</w:t>
      </w:r>
      <w:r>
        <w:rPr>
          <w:shd w:val="clear" w:color="auto" w:fill="FFFFFF"/>
        </w:rPr>
        <w:t>to) es económico y competitivo; p</w:t>
      </w:r>
      <w:r w:rsidR="00F05BBB" w:rsidRPr="007F278C">
        <w:rPr>
          <w:shd w:val="clear" w:color="auto" w:fill="FFFFFF"/>
        </w:rPr>
        <w:t xml:space="preserve">or lo tanto, el proceso de formación de estrategia depende de la selección de estas  posiciones genéricas </w:t>
      </w:r>
      <w:r>
        <w:rPr>
          <w:shd w:val="clear" w:color="auto" w:fill="FFFFFF"/>
        </w:rPr>
        <w:t>con base a un cálculo analítico; é</w:t>
      </w:r>
      <w:r w:rsidR="00F05BBB" w:rsidRPr="007F278C">
        <w:rPr>
          <w:shd w:val="clear" w:color="auto" w:fill="FFFFFF"/>
        </w:rPr>
        <w:t xml:space="preserve">nfasis </w:t>
      </w:r>
      <w:r w:rsidR="007F278C">
        <w:rPr>
          <w:shd w:val="clear" w:color="auto" w:fill="FFFFFF"/>
        </w:rPr>
        <w:t>en el cá</w:t>
      </w:r>
      <w:r w:rsidR="00F05BBB" w:rsidRPr="007F278C">
        <w:rPr>
          <w:shd w:val="clear" w:color="auto" w:fill="FFFFFF"/>
        </w:rPr>
        <w:t>lculo: importancia en la selección del objetivo final de las posiciones estratégicas genérica</w:t>
      </w:r>
      <w:r>
        <w:rPr>
          <w:shd w:val="clear" w:color="auto" w:fill="FFFFFF"/>
        </w:rPr>
        <w:t>; l</w:t>
      </w:r>
      <w:r w:rsidR="00F05BBB" w:rsidRPr="007F278C">
        <w:rPr>
          <w:shd w:val="clear" w:color="auto" w:fill="FFFFFF"/>
        </w:rPr>
        <w:t>os estrategas (analistas) juegan un papel fundamental en este proceso, al proporcionar los resultados de sus cálculos a los directivos que, oficialmente, control</w:t>
      </w:r>
      <w:r>
        <w:rPr>
          <w:shd w:val="clear" w:color="auto" w:fill="FFFFFF"/>
        </w:rPr>
        <w:t xml:space="preserve">an las alternativas; el </w:t>
      </w:r>
      <w:r>
        <w:rPr>
          <w:i/>
          <w:shd w:val="clear" w:color="auto" w:fill="FFFFFF"/>
        </w:rPr>
        <w:t>M</w:t>
      </w:r>
      <w:r w:rsidR="00F05BBB" w:rsidRPr="00F72B56">
        <w:rPr>
          <w:i/>
          <w:shd w:val="clear" w:color="auto" w:fill="FFFFFF"/>
        </w:rPr>
        <w:t>anagement</w:t>
      </w:r>
      <w:r w:rsidR="00F05BBB" w:rsidRPr="007F278C">
        <w:rPr>
          <w:shd w:val="clear" w:color="auto" w:fill="FFFFFF"/>
        </w:rPr>
        <w:t xml:space="preserve"> estratégico: basado en uso de análisis para ident</w:t>
      </w:r>
      <w:r>
        <w:rPr>
          <w:shd w:val="clear" w:color="auto" w:fill="FFFFFF"/>
        </w:rPr>
        <w:t>ificar las relaciones correctas; l</w:t>
      </w:r>
      <w:r w:rsidR="00F05BBB" w:rsidRPr="007F278C">
        <w:rPr>
          <w:shd w:val="clear" w:color="auto" w:fill="FFFFFF"/>
        </w:rPr>
        <w:t>a importancia del estratega</w:t>
      </w:r>
      <w:r>
        <w:rPr>
          <w:shd w:val="clear" w:color="auto" w:fill="FFFFFF"/>
        </w:rPr>
        <w:t>.</w:t>
      </w:r>
    </w:p>
    <w:p w:rsidR="00AE030D" w:rsidRPr="007F278C" w:rsidRDefault="00F05BBB" w:rsidP="007F278C">
      <w:pPr>
        <w:pStyle w:val="Textoindependiente"/>
        <w:rPr>
          <w:shd w:val="clear" w:color="auto" w:fill="FFFFFF"/>
        </w:rPr>
      </w:pPr>
      <w:r w:rsidRPr="007F278C">
        <w:rPr>
          <w:shd w:val="clear" w:color="auto" w:fill="FFFFFF"/>
        </w:rPr>
        <w:t xml:space="preserve">Por ello las estrategias surgen ya maduras de este proceso, y luego son articuladas y aplicadas: en efecto, la estructura de mercado impulsa estrategias de posición  premeditadas que, a su vez, impulsan la estructura organizacional. </w:t>
      </w:r>
    </w:p>
    <w:p w:rsidR="003D572B" w:rsidRDefault="003D572B" w:rsidP="002D2381">
      <w:pPr>
        <w:pStyle w:val="Ttulo1"/>
        <w:numPr>
          <w:ilvl w:val="0"/>
          <w:numId w:val="35"/>
        </w:numPr>
        <w:jc w:val="center"/>
        <w:rPr>
          <w:rFonts w:eastAsia="Times New Roman"/>
          <w:lang w:val="es-ES"/>
        </w:rPr>
      </w:pPr>
      <w:bookmarkStart w:id="74" w:name="_Toc491721302"/>
      <w:bookmarkStart w:id="75" w:name="_Toc491721797"/>
      <w:bookmarkStart w:id="76" w:name="_Toc491721923"/>
      <w:bookmarkStart w:id="77" w:name="_Toc491721303"/>
      <w:bookmarkStart w:id="78" w:name="_Toc491721798"/>
      <w:bookmarkStart w:id="79" w:name="_Toc491721924"/>
      <w:bookmarkStart w:id="80" w:name="_Toc491721304"/>
      <w:bookmarkStart w:id="81" w:name="_Toc491721799"/>
      <w:bookmarkStart w:id="82" w:name="_Toc491721925"/>
      <w:bookmarkStart w:id="83" w:name="_Toc506216666"/>
      <w:bookmarkEnd w:id="74"/>
      <w:bookmarkEnd w:id="75"/>
      <w:bookmarkEnd w:id="76"/>
      <w:bookmarkEnd w:id="77"/>
      <w:bookmarkEnd w:id="78"/>
      <w:bookmarkEnd w:id="79"/>
      <w:bookmarkEnd w:id="80"/>
      <w:bookmarkEnd w:id="81"/>
      <w:bookmarkEnd w:id="82"/>
      <w:r w:rsidRPr="006C50D6">
        <w:rPr>
          <w:rFonts w:eastAsia="Times New Roman"/>
          <w:lang w:val="es-ES"/>
        </w:rPr>
        <w:t>C</w:t>
      </w:r>
      <w:r w:rsidR="008C0572" w:rsidRPr="006C50D6">
        <w:rPr>
          <w:rFonts w:eastAsia="Times New Roman"/>
          <w:lang w:val="es-ES"/>
        </w:rPr>
        <w:t>ronograma</w:t>
      </w:r>
      <w:bookmarkEnd w:id="83"/>
    </w:p>
    <w:tbl>
      <w:tblPr>
        <w:tblStyle w:val="Tablaconcuadrcula"/>
        <w:tblW w:w="9781" w:type="dxa"/>
        <w:tblInd w:w="-147" w:type="dxa"/>
        <w:tblLook w:val="04A0" w:firstRow="1" w:lastRow="0" w:firstColumn="1" w:lastColumn="0" w:noHBand="0" w:noVBand="1"/>
      </w:tblPr>
      <w:tblGrid>
        <w:gridCol w:w="2836"/>
        <w:gridCol w:w="4394"/>
        <w:gridCol w:w="2551"/>
      </w:tblGrid>
      <w:tr w:rsidR="00462AAA" w:rsidRPr="006C50D6" w:rsidTr="00CE5304">
        <w:trPr>
          <w:tblHeader/>
        </w:trPr>
        <w:tc>
          <w:tcPr>
            <w:tcW w:w="2836" w:type="dxa"/>
            <w:shd w:val="clear" w:color="auto" w:fill="F7CAAC" w:themeFill="accent2" w:themeFillTint="66"/>
          </w:tcPr>
          <w:p w:rsidR="00462AAA" w:rsidRPr="006C50D6" w:rsidRDefault="00462AAA" w:rsidP="00CE5304">
            <w:pPr>
              <w:jc w:val="center"/>
              <w:rPr>
                <w:rFonts w:ascii="Arial Narrow" w:hAnsi="Arial Narrow" w:cs="Times New Roman"/>
                <w:b/>
                <w:sz w:val="18"/>
                <w:szCs w:val="24"/>
              </w:rPr>
            </w:pPr>
            <w:r w:rsidRPr="006C50D6">
              <w:rPr>
                <w:rFonts w:ascii="Arial Narrow" w:hAnsi="Arial Narrow" w:cs="Times New Roman"/>
                <w:b/>
                <w:sz w:val="18"/>
                <w:szCs w:val="24"/>
              </w:rPr>
              <w:t>FASES PROYECTO DE INVESTIGACIÓN</w:t>
            </w:r>
          </w:p>
        </w:tc>
        <w:tc>
          <w:tcPr>
            <w:tcW w:w="4394" w:type="dxa"/>
            <w:shd w:val="clear" w:color="auto" w:fill="F7CAAC" w:themeFill="accent2" w:themeFillTint="66"/>
          </w:tcPr>
          <w:p w:rsidR="00462AAA" w:rsidRPr="006C50D6" w:rsidRDefault="00462AAA" w:rsidP="00CE5304">
            <w:pPr>
              <w:jc w:val="center"/>
              <w:rPr>
                <w:rFonts w:ascii="Arial Narrow" w:hAnsi="Arial Narrow" w:cs="Times New Roman"/>
                <w:b/>
                <w:sz w:val="18"/>
                <w:szCs w:val="24"/>
              </w:rPr>
            </w:pPr>
            <w:r w:rsidRPr="006C50D6">
              <w:rPr>
                <w:rFonts w:ascii="Arial Narrow" w:hAnsi="Arial Narrow" w:cs="Times New Roman"/>
                <w:b/>
                <w:sz w:val="18"/>
                <w:szCs w:val="24"/>
              </w:rPr>
              <w:t>ACTIVIDADES</w:t>
            </w:r>
          </w:p>
        </w:tc>
        <w:tc>
          <w:tcPr>
            <w:tcW w:w="2551" w:type="dxa"/>
            <w:shd w:val="clear" w:color="auto" w:fill="F7CAAC" w:themeFill="accent2" w:themeFillTint="66"/>
          </w:tcPr>
          <w:p w:rsidR="00462AAA" w:rsidRPr="006C50D6" w:rsidRDefault="00462AAA" w:rsidP="00CE5304">
            <w:pPr>
              <w:jc w:val="center"/>
              <w:rPr>
                <w:rFonts w:ascii="Arial Narrow" w:hAnsi="Arial Narrow" w:cs="Times New Roman"/>
                <w:b/>
                <w:sz w:val="18"/>
                <w:szCs w:val="24"/>
              </w:rPr>
            </w:pPr>
            <w:r w:rsidRPr="006C50D6">
              <w:rPr>
                <w:rFonts w:ascii="Arial Narrow" w:hAnsi="Arial Narrow" w:cs="Times New Roman"/>
                <w:b/>
                <w:sz w:val="18"/>
                <w:szCs w:val="24"/>
              </w:rPr>
              <w:t>ENTREGABLES</w:t>
            </w:r>
          </w:p>
        </w:tc>
      </w:tr>
      <w:tr w:rsidR="00462AAA" w:rsidRPr="006C50D6" w:rsidTr="00CE5304">
        <w:tc>
          <w:tcPr>
            <w:tcW w:w="2836" w:type="dxa"/>
            <w:vMerge w:val="restart"/>
          </w:tcPr>
          <w:p w:rsidR="00462AAA" w:rsidRPr="006C50D6" w:rsidRDefault="00462AAA" w:rsidP="00CE5304">
            <w:pPr>
              <w:rPr>
                <w:rFonts w:ascii="Arial Narrow" w:hAnsi="Arial Narrow" w:cs="Times New Roman"/>
                <w:sz w:val="18"/>
                <w:szCs w:val="24"/>
              </w:rPr>
            </w:pPr>
          </w:p>
          <w:p w:rsidR="00462AAA" w:rsidRPr="006C50D6" w:rsidRDefault="00462AAA" w:rsidP="00462AAA">
            <w:pPr>
              <w:jc w:val="center"/>
              <w:rPr>
                <w:rFonts w:ascii="Arial Narrow" w:hAnsi="Arial Narrow" w:cs="Times New Roman"/>
                <w:sz w:val="18"/>
                <w:szCs w:val="24"/>
              </w:rPr>
            </w:pPr>
            <w:r w:rsidRPr="006C50D6">
              <w:rPr>
                <w:rFonts w:ascii="Arial Narrow" w:hAnsi="Arial Narrow" w:cs="Times New Roman"/>
                <w:sz w:val="18"/>
                <w:szCs w:val="24"/>
              </w:rPr>
              <w:t>FASE DE CONTEXTUALIZACIÓN Y CONCEPTUALIZACIÓN</w:t>
            </w:r>
          </w:p>
        </w:tc>
        <w:tc>
          <w:tcPr>
            <w:tcW w:w="4394" w:type="dxa"/>
          </w:tcPr>
          <w:p w:rsidR="00462AAA" w:rsidRPr="006C50D6" w:rsidRDefault="00462AAA" w:rsidP="00CE5304">
            <w:pPr>
              <w:rPr>
                <w:rFonts w:ascii="Arial Narrow" w:hAnsi="Arial Narrow" w:cs="Times New Roman"/>
                <w:sz w:val="18"/>
                <w:szCs w:val="24"/>
              </w:rPr>
            </w:pPr>
            <w:r w:rsidRPr="006C50D6">
              <w:rPr>
                <w:rFonts w:ascii="Arial Narrow" w:hAnsi="Arial Narrow" w:cs="Times New Roman"/>
                <w:sz w:val="18"/>
                <w:szCs w:val="24"/>
              </w:rPr>
              <w:t xml:space="preserve">Revisar la literatura para profundizar en el concepto y contexto de la Innovación Comercial o de </w:t>
            </w:r>
            <w:r w:rsidRPr="006C50D6">
              <w:rPr>
                <w:rFonts w:ascii="Arial Narrow" w:hAnsi="Arial Narrow" w:cs="Times New Roman"/>
                <w:i/>
                <w:sz w:val="18"/>
                <w:szCs w:val="24"/>
              </w:rPr>
              <w:t>Marketing</w:t>
            </w:r>
            <w:r w:rsidRPr="006C50D6">
              <w:rPr>
                <w:rFonts w:ascii="Arial Narrow" w:hAnsi="Arial Narrow" w:cs="Times New Roman"/>
                <w:sz w:val="18"/>
                <w:szCs w:val="24"/>
              </w:rPr>
              <w:t>.</w:t>
            </w:r>
          </w:p>
        </w:tc>
        <w:tc>
          <w:tcPr>
            <w:tcW w:w="2551" w:type="dxa"/>
          </w:tcPr>
          <w:p w:rsidR="003F1543" w:rsidRPr="006C50D6" w:rsidRDefault="003F1543" w:rsidP="003F1543">
            <w:pPr>
              <w:jc w:val="center"/>
              <w:rPr>
                <w:rFonts w:ascii="Arial Narrow" w:hAnsi="Arial Narrow" w:cs="Times New Roman"/>
                <w:sz w:val="18"/>
                <w:szCs w:val="24"/>
              </w:rPr>
            </w:pPr>
          </w:p>
          <w:p w:rsidR="00462AAA" w:rsidRPr="006C50D6" w:rsidRDefault="003F1543" w:rsidP="003F1543">
            <w:pPr>
              <w:jc w:val="center"/>
              <w:rPr>
                <w:rFonts w:ascii="Arial Narrow" w:hAnsi="Arial Narrow" w:cs="Times New Roman"/>
                <w:sz w:val="18"/>
                <w:szCs w:val="24"/>
              </w:rPr>
            </w:pPr>
            <w:r w:rsidRPr="006C50D6">
              <w:rPr>
                <w:rFonts w:ascii="Arial Narrow" w:hAnsi="Arial Narrow" w:cs="Times New Roman"/>
                <w:sz w:val="18"/>
                <w:szCs w:val="24"/>
              </w:rPr>
              <w:t>Agosto 2017</w:t>
            </w:r>
          </w:p>
        </w:tc>
      </w:tr>
      <w:tr w:rsidR="00462AAA" w:rsidRPr="006C50D6" w:rsidTr="00CE5304">
        <w:tc>
          <w:tcPr>
            <w:tcW w:w="2836" w:type="dxa"/>
            <w:vMerge/>
          </w:tcPr>
          <w:p w:rsidR="00462AAA" w:rsidRPr="006C50D6" w:rsidRDefault="00462AAA" w:rsidP="00CE5304">
            <w:pPr>
              <w:rPr>
                <w:rFonts w:ascii="Arial Narrow" w:hAnsi="Arial Narrow" w:cs="Times New Roman"/>
                <w:sz w:val="18"/>
                <w:szCs w:val="24"/>
              </w:rPr>
            </w:pPr>
          </w:p>
        </w:tc>
        <w:tc>
          <w:tcPr>
            <w:tcW w:w="4394" w:type="dxa"/>
          </w:tcPr>
          <w:p w:rsidR="00462AAA" w:rsidRPr="006C50D6" w:rsidRDefault="00462AAA" w:rsidP="00CE5304">
            <w:pPr>
              <w:rPr>
                <w:rFonts w:ascii="Arial Narrow" w:hAnsi="Arial Narrow" w:cs="Times New Roman"/>
                <w:sz w:val="18"/>
                <w:szCs w:val="24"/>
                <w:highlight w:val="green"/>
              </w:rPr>
            </w:pPr>
            <w:r w:rsidRPr="006C50D6">
              <w:rPr>
                <w:rFonts w:ascii="Arial Narrow" w:hAnsi="Arial Narrow" w:cs="Times New Roman"/>
                <w:bCs/>
                <w:color w:val="222222"/>
                <w:sz w:val="18"/>
                <w:szCs w:val="24"/>
                <w:shd w:val="clear" w:color="auto" w:fill="FFFFFF"/>
              </w:rPr>
              <w:t>Estudiar el sector del Software, que, por su naturaleza, se debe explorar en un contexto internacional, nacional y regional.</w:t>
            </w:r>
          </w:p>
        </w:tc>
        <w:tc>
          <w:tcPr>
            <w:tcW w:w="2551" w:type="dxa"/>
          </w:tcPr>
          <w:p w:rsidR="003F1543" w:rsidRPr="006C50D6" w:rsidRDefault="003F1543" w:rsidP="00CE5304">
            <w:pPr>
              <w:rPr>
                <w:rFonts w:ascii="Arial Narrow" w:hAnsi="Arial Narrow" w:cs="Times New Roman"/>
                <w:sz w:val="18"/>
                <w:szCs w:val="24"/>
              </w:rPr>
            </w:pPr>
          </w:p>
          <w:p w:rsidR="00462AAA" w:rsidRPr="006C50D6" w:rsidRDefault="003F1543" w:rsidP="003F1543">
            <w:pPr>
              <w:jc w:val="center"/>
              <w:rPr>
                <w:rFonts w:ascii="Arial Narrow" w:hAnsi="Arial Narrow" w:cs="Times New Roman"/>
                <w:sz w:val="18"/>
                <w:szCs w:val="24"/>
              </w:rPr>
            </w:pPr>
            <w:r w:rsidRPr="006C50D6">
              <w:rPr>
                <w:rFonts w:ascii="Arial Narrow" w:hAnsi="Arial Narrow" w:cs="Times New Roman"/>
                <w:sz w:val="18"/>
                <w:szCs w:val="24"/>
              </w:rPr>
              <w:t>Septiembre 2017</w:t>
            </w:r>
          </w:p>
        </w:tc>
      </w:tr>
      <w:tr w:rsidR="00462AAA" w:rsidRPr="006C50D6" w:rsidTr="00CE5304">
        <w:tc>
          <w:tcPr>
            <w:tcW w:w="2836" w:type="dxa"/>
            <w:vMerge w:val="restart"/>
          </w:tcPr>
          <w:p w:rsidR="00462AAA" w:rsidRPr="006C50D6" w:rsidRDefault="00462AAA" w:rsidP="00CE5304">
            <w:pPr>
              <w:rPr>
                <w:rFonts w:ascii="Arial Narrow" w:hAnsi="Arial Narrow" w:cs="Times New Roman"/>
                <w:sz w:val="18"/>
                <w:szCs w:val="24"/>
              </w:rPr>
            </w:pPr>
          </w:p>
          <w:p w:rsidR="00462AAA" w:rsidRPr="006C50D6" w:rsidRDefault="00462AAA" w:rsidP="00CE5304">
            <w:pPr>
              <w:rPr>
                <w:rFonts w:ascii="Arial Narrow" w:hAnsi="Arial Narrow" w:cs="Times New Roman"/>
                <w:sz w:val="18"/>
                <w:szCs w:val="24"/>
              </w:rPr>
            </w:pPr>
          </w:p>
          <w:p w:rsidR="00462AAA" w:rsidRPr="006C50D6" w:rsidRDefault="00462AAA" w:rsidP="00CE5304">
            <w:pPr>
              <w:rPr>
                <w:rFonts w:ascii="Arial Narrow" w:hAnsi="Arial Narrow" w:cs="Times New Roman"/>
                <w:sz w:val="18"/>
                <w:szCs w:val="24"/>
              </w:rPr>
            </w:pPr>
          </w:p>
          <w:p w:rsidR="00462AAA" w:rsidRPr="006C50D6" w:rsidRDefault="00462AAA" w:rsidP="00CE5304">
            <w:pPr>
              <w:rPr>
                <w:rFonts w:ascii="Arial Narrow" w:hAnsi="Arial Narrow" w:cs="Times New Roman"/>
                <w:sz w:val="18"/>
                <w:szCs w:val="24"/>
              </w:rPr>
            </w:pPr>
          </w:p>
          <w:p w:rsidR="00462AAA" w:rsidRPr="006C50D6" w:rsidRDefault="00462AAA" w:rsidP="00462AAA">
            <w:pPr>
              <w:jc w:val="center"/>
              <w:rPr>
                <w:rFonts w:ascii="Arial Narrow" w:hAnsi="Arial Narrow" w:cs="Times New Roman"/>
                <w:sz w:val="18"/>
                <w:szCs w:val="24"/>
              </w:rPr>
            </w:pPr>
            <w:r w:rsidRPr="006C50D6">
              <w:rPr>
                <w:rFonts w:ascii="Arial Narrow" w:hAnsi="Arial Narrow" w:cs="Times New Roman"/>
                <w:sz w:val="18"/>
                <w:szCs w:val="24"/>
              </w:rPr>
              <w:t>FASE DE IDENTIFICACIÓN</w:t>
            </w:r>
          </w:p>
        </w:tc>
        <w:tc>
          <w:tcPr>
            <w:tcW w:w="4394" w:type="dxa"/>
          </w:tcPr>
          <w:p w:rsidR="00462AAA" w:rsidRPr="006C50D6" w:rsidRDefault="00462AAA" w:rsidP="00CE5304">
            <w:pPr>
              <w:rPr>
                <w:rFonts w:ascii="Arial Narrow" w:hAnsi="Arial Narrow" w:cs="Times New Roman"/>
                <w:sz w:val="18"/>
                <w:szCs w:val="24"/>
              </w:rPr>
            </w:pPr>
            <w:r w:rsidRPr="006C50D6">
              <w:rPr>
                <w:rFonts w:ascii="Arial Narrow" w:hAnsi="Arial Narrow" w:cs="Times New Roman"/>
                <w:sz w:val="18"/>
                <w:szCs w:val="24"/>
              </w:rPr>
              <w:t xml:space="preserve">Determinar las capacidades (técnica, humana, financiera, estructural, etc.) de </w:t>
            </w:r>
            <w:proofErr w:type="spellStart"/>
            <w:r w:rsidRPr="006C50D6">
              <w:rPr>
                <w:rFonts w:ascii="Arial Narrow" w:hAnsi="Arial Narrow" w:cs="Times New Roman"/>
                <w:sz w:val="18"/>
                <w:szCs w:val="24"/>
              </w:rPr>
              <w:t>Arquitecsoft</w:t>
            </w:r>
            <w:proofErr w:type="spellEnd"/>
            <w:r w:rsidRPr="006C50D6">
              <w:rPr>
                <w:rFonts w:ascii="Arial Narrow" w:hAnsi="Arial Narrow" w:cs="Times New Roman"/>
                <w:sz w:val="18"/>
                <w:szCs w:val="24"/>
              </w:rPr>
              <w:t xml:space="preserve"> SAS a través de entrevistas y encuestas; que permita tener mayor conocimiento de la compañía.</w:t>
            </w:r>
          </w:p>
        </w:tc>
        <w:tc>
          <w:tcPr>
            <w:tcW w:w="2551" w:type="dxa"/>
          </w:tcPr>
          <w:p w:rsidR="003F1543" w:rsidRPr="006C50D6" w:rsidRDefault="003F1543" w:rsidP="003F1543">
            <w:pPr>
              <w:jc w:val="center"/>
              <w:rPr>
                <w:rFonts w:ascii="Arial Narrow" w:hAnsi="Arial Narrow" w:cs="Times New Roman"/>
                <w:sz w:val="18"/>
                <w:szCs w:val="24"/>
              </w:rPr>
            </w:pPr>
          </w:p>
          <w:p w:rsidR="003F1543" w:rsidRPr="006C50D6" w:rsidRDefault="003F1543" w:rsidP="003F1543">
            <w:pPr>
              <w:jc w:val="center"/>
              <w:rPr>
                <w:rFonts w:ascii="Arial Narrow" w:hAnsi="Arial Narrow" w:cs="Times New Roman"/>
                <w:sz w:val="18"/>
                <w:szCs w:val="24"/>
              </w:rPr>
            </w:pPr>
          </w:p>
          <w:p w:rsidR="00462AAA" w:rsidRPr="006C50D6" w:rsidRDefault="003F1543" w:rsidP="003F1543">
            <w:pPr>
              <w:jc w:val="center"/>
              <w:rPr>
                <w:rFonts w:ascii="Arial Narrow" w:hAnsi="Arial Narrow" w:cs="Times New Roman"/>
                <w:sz w:val="18"/>
                <w:szCs w:val="24"/>
              </w:rPr>
            </w:pPr>
            <w:r w:rsidRPr="006C50D6">
              <w:rPr>
                <w:rFonts w:ascii="Arial Narrow" w:hAnsi="Arial Narrow" w:cs="Times New Roman"/>
                <w:sz w:val="18"/>
                <w:szCs w:val="24"/>
              </w:rPr>
              <w:t>Septiembre 2017</w:t>
            </w:r>
          </w:p>
        </w:tc>
      </w:tr>
      <w:tr w:rsidR="00462AAA" w:rsidRPr="006C50D6" w:rsidTr="00CE5304">
        <w:tc>
          <w:tcPr>
            <w:tcW w:w="2836" w:type="dxa"/>
            <w:vMerge/>
          </w:tcPr>
          <w:p w:rsidR="00462AAA" w:rsidRPr="006C50D6" w:rsidRDefault="00462AAA" w:rsidP="00CE5304">
            <w:pPr>
              <w:rPr>
                <w:rFonts w:ascii="Arial Narrow" w:hAnsi="Arial Narrow" w:cs="Times New Roman"/>
                <w:sz w:val="18"/>
                <w:szCs w:val="24"/>
              </w:rPr>
            </w:pPr>
          </w:p>
        </w:tc>
        <w:tc>
          <w:tcPr>
            <w:tcW w:w="4394" w:type="dxa"/>
          </w:tcPr>
          <w:p w:rsidR="00462AAA" w:rsidRPr="006C50D6" w:rsidRDefault="00462AAA" w:rsidP="00CE5304">
            <w:pPr>
              <w:rPr>
                <w:rFonts w:ascii="Arial Narrow" w:hAnsi="Arial Narrow" w:cs="Times New Roman"/>
                <w:sz w:val="18"/>
                <w:szCs w:val="24"/>
              </w:rPr>
            </w:pPr>
            <w:r w:rsidRPr="006C50D6">
              <w:rPr>
                <w:rFonts w:ascii="Arial Narrow" w:hAnsi="Arial Narrow" w:cs="Times New Roman"/>
                <w:sz w:val="18"/>
                <w:szCs w:val="24"/>
              </w:rPr>
              <w:t xml:space="preserve">Realizar un </w:t>
            </w:r>
            <w:proofErr w:type="spellStart"/>
            <w:r w:rsidRPr="006C50D6">
              <w:rPr>
                <w:rFonts w:ascii="Arial Narrow" w:hAnsi="Arial Narrow" w:cs="Times New Roman"/>
                <w:i/>
                <w:sz w:val="18"/>
                <w:szCs w:val="24"/>
              </w:rPr>
              <w:t>Brainstorming</w:t>
            </w:r>
            <w:proofErr w:type="spellEnd"/>
            <w:r w:rsidRPr="006C50D6">
              <w:rPr>
                <w:rFonts w:ascii="Arial Narrow" w:hAnsi="Arial Narrow" w:cs="Times New Roman"/>
                <w:i/>
                <w:sz w:val="18"/>
                <w:szCs w:val="24"/>
              </w:rPr>
              <w:t xml:space="preserve"> </w:t>
            </w:r>
            <w:r w:rsidRPr="006C50D6">
              <w:rPr>
                <w:rFonts w:ascii="Arial Narrow" w:hAnsi="Arial Narrow" w:cs="Times New Roman"/>
                <w:sz w:val="18"/>
                <w:szCs w:val="24"/>
              </w:rPr>
              <w:t xml:space="preserve">al interior de la empresa </w:t>
            </w:r>
            <w:proofErr w:type="spellStart"/>
            <w:r w:rsidRPr="006C50D6">
              <w:rPr>
                <w:rFonts w:ascii="Arial Narrow" w:hAnsi="Arial Narrow" w:cs="Times New Roman"/>
                <w:sz w:val="18"/>
                <w:szCs w:val="24"/>
              </w:rPr>
              <w:t>Arquitecsoft</w:t>
            </w:r>
            <w:proofErr w:type="spellEnd"/>
            <w:r w:rsidRPr="006C50D6">
              <w:rPr>
                <w:rFonts w:ascii="Arial Narrow" w:hAnsi="Arial Narrow" w:cs="Times New Roman"/>
                <w:sz w:val="18"/>
                <w:szCs w:val="24"/>
              </w:rPr>
              <w:t xml:space="preserve"> SAS sobre las posibles razones por las cuales algunos productos no han tenido posicionamiento en el mercado.</w:t>
            </w:r>
          </w:p>
        </w:tc>
        <w:tc>
          <w:tcPr>
            <w:tcW w:w="2551" w:type="dxa"/>
          </w:tcPr>
          <w:p w:rsidR="003F1543" w:rsidRPr="006C50D6" w:rsidRDefault="003F1543" w:rsidP="003F1543">
            <w:pPr>
              <w:jc w:val="center"/>
              <w:rPr>
                <w:rFonts w:ascii="Arial Narrow" w:hAnsi="Arial Narrow" w:cs="Times New Roman"/>
                <w:sz w:val="18"/>
                <w:szCs w:val="24"/>
              </w:rPr>
            </w:pPr>
          </w:p>
          <w:p w:rsidR="003F1543" w:rsidRPr="006C50D6" w:rsidRDefault="003F1543" w:rsidP="003F1543">
            <w:pPr>
              <w:jc w:val="center"/>
              <w:rPr>
                <w:rFonts w:ascii="Arial Narrow" w:hAnsi="Arial Narrow" w:cs="Times New Roman"/>
                <w:sz w:val="18"/>
                <w:szCs w:val="24"/>
              </w:rPr>
            </w:pPr>
          </w:p>
          <w:p w:rsidR="00462AAA" w:rsidRPr="006C50D6" w:rsidRDefault="003F1543" w:rsidP="003F1543">
            <w:pPr>
              <w:jc w:val="center"/>
              <w:rPr>
                <w:rFonts w:ascii="Arial Narrow" w:hAnsi="Arial Narrow" w:cs="Times New Roman"/>
                <w:sz w:val="18"/>
                <w:szCs w:val="24"/>
              </w:rPr>
            </w:pPr>
            <w:r w:rsidRPr="006C50D6">
              <w:rPr>
                <w:rFonts w:ascii="Arial Narrow" w:hAnsi="Arial Narrow" w:cs="Times New Roman"/>
                <w:sz w:val="18"/>
                <w:szCs w:val="24"/>
              </w:rPr>
              <w:t>Octubre 2017</w:t>
            </w:r>
          </w:p>
        </w:tc>
      </w:tr>
      <w:tr w:rsidR="00462AAA" w:rsidRPr="006C50D6" w:rsidTr="00CE5304">
        <w:tc>
          <w:tcPr>
            <w:tcW w:w="2836" w:type="dxa"/>
            <w:vMerge w:val="restart"/>
          </w:tcPr>
          <w:p w:rsidR="00462AAA" w:rsidRPr="006C50D6" w:rsidRDefault="00462AAA" w:rsidP="00462AAA">
            <w:pPr>
              <w:jc w:val="center"/>
              <w:rPr>
                <w:rFonts w:ascii="Arial Narrow" w:hAnsi="Arial Narrow" w:cs="Times New Roman"/>
                <w:sz w:val="18"/>
                <w:szCs w:val="24"/>
              </w:rPr>
            </w:pPr>
            <w:r w:rsidRPr="006C50D6">
              <w:rPr>
                <w:rFonts w:ascii="Arial Narrow" w:hAnsi="Arial Narrow" w:cs="Times New Roman"/>
                <w:sz w:val="18"/>
                <w:szCs w:val="24"/>
              </w:rPr>
              <w:t>FASE DE PROCESAMIENTO Y ANÁLISIS</w:t>
            </w:r>
          </w:p>
          <w:p w:rsidR="00462AAA" w:rsidRPr="006C50D6" w:rsidRDefault="00462AAA" w:rsidP="00CE5304">
            <w:pPr>
              <w:rPr>
                <w:rFonts w:ascii="Arial Narrow" w:hAnsi="Arial Narrow" w:cs="Times New Roman"/>
                <w:sz w:val="18"/>
                <w:szCs w:val="24"/>
              </w:rPr>
            </w:pPr>
          </w:p>
          <w:p w:rsidR="00462AAA" w:rsidRPr="006C50D6" w:rsidRDefault="00462AAA" w:rsidP="00CE5304">
            <w:pPr>
              <w:rPr>
                <w:rFonts w:ascii="Arial Narrow" w:hAnsi="Arial Narrow" w:cs="Times New Roman"/>
                <w:sz w:val="18"/>
                <w:szCs w:val="24"/>
              </w:rPr>
            </w:pPr>
          </w:p>
          <w:p w:rsidR="00462AAA" w:rsidRPr="006C50D6" w:rsidRDefault="00462AAA" w:rsidP="00CE5304">
            <w:pPr>
              <w:rPr>
                <w:rFonts w:ascii="Arial Narrow" w:hAnsi="Arial Narrow" w:cs="Times New Roman"/>
                <w:sz w:val="18"/>
                <w:szCs w:val="24"/>
              </w:rPr>
            </w:pPr>
          </w:p>
          <w:p w:rsidR="00462AAA" w:rsidRPr="006C50D6" w:rsidRDefault="00462AAA" w:rsidP="00CE5304">
            <w:pPr>
              <w:rPr>
                <w:rFonts w:ascii="Arial Narrow" w:hAnsi="Arial Narrow" w:cs="Times New Roman"/>
                <w:sz w:val="18"/>
                <w:szCs w:val="24"/>
              </w:rPr>
            </w:pPr>
          </w:p>
          <w:p w:rsidR="00462AAA" w:rsidRPr="006C50D6" w:rsidRDefault="00462AAA" w:rsidP="00CE5304">
            <w:pPr>
              <w:rPr>
                <w:rFonts w:ascii="Arial Narrow" w:hAnsi="Arial Narrow" w:cs="Times New Roman"/>
                <w:sz w:val="18"/>
                <w:szCs w:val="24"/>
              </w:rPr>
            </w:pPr>
          </w:p>
          <w:p w:rsidR="00462AAA" w:rsidRPr="006C50D6" w:rsidRDefault="00462AAA" w:rsidP="00CE5304">
            <w:pPr>
              <w:rPr>
                <w:rFonts w:ascii="Arial Narrow" w:hAnsi="Arial Narrow" w:cs="Times New Roman"/>
                <w:sz w:val="18"/>
                <w:szCs w:val="24"/>
              </w:rPr>
            </w:pPr>
          </w:p>
          <w:p w:rsidR="00462AAA" w:rsidRPr="006C50D6" w:rsidRDefault="00462AAA" w:rsidP="00462AAA">
            <w:pPr>
              <w:jc w:val="center"/>
              <w:rPr>
                <w:rFonts w:ascii="Arial Narrow" w:hAnsi="Arial Narrow" w:cs="Times New Roman"/>
                <w:sz w:val="18"/>
                <w:szCs w:val="24"/>
              </w:rPr>
            </w:pPr>
            <w:r w:rsidRPr="006C50D6">
              <w:rPr>
                <w:rFonts w:ascii="Arial Narrow" w:hAnsi="Arial Narrow" w:cs="Times New Roman"/>
                <w:sz w:val="18"/>
                <w:szCs w:val="24"/>
              </w:rPr>
              <w:t>FASE DE PROCESAMIENTO Y ANÁLISIS</w:t>
            </w:r>
          </w:p>
        </w:tc>
        <w:tc>
          <w:tcPr>
            <w:tcW w:w="4394" w:type="dxa"/>
          </w:tcPr>
          <w:p w:rsidR="00462AAA" w:rsidRPr="006C50D6" w:rsidRDefault="00462AAA" w:rsidP="00CE5304">
            <w:pPr>
              <w:rPr>
                <w:rFonts w:ascii="Arial Narrow" w:hAnsi="Arial Narrow" w:cs="Times New Roman"/>
                <w:sz w:val="18"/>
                <w:szCs w:val="24"/>
              </w:rPr>
            </w:pPr>
            <w:r w:rsidRPr="006C50D6">
              <w:rPr>
                <w:rFonts w:ascii="Arial Narrow" w:hAnsi="Arial Narrow" w:cs="Times New Roman"/>
                <w:sz w:val="18"/>
                <w:szCs w:val="24"/>
              </w:rPr>
              <w:t xml:space="preserve">Ejecutar la herramienta </w:t>
            </w:r>
            <w:r w:rsidRPr="006C50D6">
              <w:rPr>
                <w:rFonts w:ascii="Arial Narrow" w:hAnsi="Arial Narrow" w:cs="Times New Roman"/>
                <w:color w:val="222222"/>
                <w:sz w:val="18"/>
                <w:szCs w:val="24"/>
                <w:shd w:val="clear" w:color="auto" w:fill="FFFFFF"/>
              </w:rPr>
              <w:t>Diagrama de Ishikawa o Diagrama de</w:t>
            </w:r>
            <w:r w:rsidRPr="006C50D6">
              <w:rPr>
                <w:rStyle w:val="apple-converted-space"/>
                <w:rFonts w:ascii="Arial Narrow" w:hAnsi="Arial Narrow" w:cs="Times New Roman"/>
                <w:color w:val="222222"/>
                <w:sz w:val="18"/>
                <w:szCs w:val="24"/>
                <w:shd w:val="clear" w:color="auto" w:fill="FFFFFF"/>
              </w:rPr>
              <w:t xml:space="preserve"> </w:t>
            </w:r>
            <w:r w:rsidRPr="006C50D6">
              <w:rPr>
                <w:rFonts w:ascii="Arial Narrow" w:hAnsi="Arial Narrow" w:cs="Times New Roman"/>
                <w:bCs/>
                <w:color w:val="222222"/>
                <w:sz w:val="18"/>
                <w:szCs w:val="24"/>
                <w:shd w:val="clear" w:color="auto" w:fill="FFFFFF"/>
              </w:rPr>
              <w:t>Espina de Pescado para llegar a la causa raíz,</w:t>
            </w:r>
            <w:r w:rsidRPr="006C50D6">
              <w:rPr>
                <w:rFonts w:ascii="Arial Narrow" w:hAnsi="Arial Narrow" w:cs="Times New Roman"/>
                <w:b/>
                <w:bCs/>
                <w:color w:val="222222"/>
                <w:sz w:val="18"/>
                <w:szCs w:val="24"/>
                <w:shd w:val="clear" w:color="auto" w:fill="FFFFFF"/>
              </w:rPr>
              <w:t xml:space="preserve"> d</w:t>
            </w:r>
            <w:r w:rsidR="00B62A7E" w:rsidRPr="006C50D6">
              <w:rPr>
                <w:rFonts w:ascii="Arial Narrow" w:hAnsi="Arial Narrow" w:cs="Times New Roman"/>
                <w:bCs/>
                <w:color w:val="222222"/>
                <w:sz w:val="18"/>
                <w:szCs w:val="24"/>
                <w:shd w:val="clear" w:color="auto" w:fill="FFFFFF"/>
              </w:rPr>
              <w:t>el P</w:t>
            </w:r>
            <w:r w:rsidRPr="006C50D6">
              <w:rPr>
                <w:rFonts w:ascii="Arial Narrow" w:hAnsi="Arial Narrow" w:cs="Times New Roman"/>
                <w:bCs/>
                <w:color w:val="222222"/>
                <w:sz w:val="18"/>
                <w:szCs w:val="24"/>
                <w:shd w:val="clear" w:color="auto" w:fill="FFFFFF"/>
              </w:rPr>
              <w:t>roblema percibido de Innovación comercial.</w:t>
            </w:r>
          </w:p>
        </w:tc>
        <w:tc>
          <w:tcPr>
            <w:tcW w:w="2551" w:type="dxa"/>
          </w:tcPr>
          <w:p w:rsidR="003F1543" w:rsidRPr="006C50D6" w:rsidRDefault="003F1543" w:rsidP="003F1543">
            <w:pPr>
              <w:jc w:val="center"/>
              <w:rPr>
                <w:rFonts w:ascii="Arial Narrow" w:hAnsi="Arial Narrow" w:cs="Times New Roman"/>
                <w:sz w:val="18"/>
                <w:szCs w:val="24"/>
              </w:rPr>
            </w:pPr>
          </w:p>
          <w:p w:rsidR="00462AAA" w:rsidRPr="006C50D6" w:rsidRDefault="003F1543" w:rsidP="003F1543">
            <w:pPr>
              <w:jc w:val="center"/>
              <w:rPr>
                <w:rFonts w:ascii="Arial Narrow" w:hAnsi="Arial Narrow" w:cs="Times New Roman"/>
                <w:sz w:val="18"/>
                <w:szCs w:val="24"/>
              </w:rPr>
            </w:pPr>
            <w:r w:rsidRPr="006C50D6">
              <w:rPr>
                <w:rFonts w:ascii="Arial Narrow" w:hAnsi="Arial Narrow" w:cs="Times New Roman"/>
                <w:sz w:val="18"/>
                <w:szCs w:val="24"/>
              </w:rPr>
              <w:t>Octubre 2017</w:t>
            </w:r>
          </w:p>
        </w:tc>
      </w:tr>
      <w:tr w:rsidR="00462AAA" w:rsidRPr="006C50D6" w:rsidTr="00CE5304">
        <w:tc>
          <w:tcPr>
            <w:tcW w:w="2836" w:type="dxa"/>
            <w:vMerge/>
          </w:tcPr>
          <w:p w:rsidR="00462AAA" w:rsidRPr="006C50D6" w:rsidRDefault="00462AAA" w:rsidP="00CE5304">
            <w:pPr>
              <w:rPr>
                <w:rFonts w:ascii="Arial Narrow" w:hAnsi="Arial Narrow" w:cs="Times New Roman"/>
                <w:sz w:val="18"/>
                <w:szCs w:val="24"/>
              </w:rPr>
            </w:pPr>
          </w:p>
        </w:tc>
        <w:tc>
          <w:tcPr>
            <w:tcW w:w="4394" w:type="dxa"/>
          </w:tcPr>
          <w:p w:rsidR="00462AAA" w:rsidRPr="006C50D6" w:rsidRDefault="00462AAA" w:rsidP="00CE5304">
            <w:pPr>
              <w:rPr>
                <w:rFonts w:ascii="Arial Narrow" w:hAnsi="Arial Narrow" w:cs="Times New Roman"/>
                <w:sz w:val="18"/>
                <w:szCs w:val="24"/>
              </w:rPr>
            </w:pPr>
            <w:r w:rsidRPr="006C50D6">
              <w:rPr>
                <w:rFonts w:ascii="Arial Narrow" w:hAnsi="Arial Narrow" w:cs="Times New Roman"/>
                <w:sz w:val="18"/>
                <w:szCs w:val="24"/>
              </w:rPr>
              <w:t>Efectuar un análisis de los entornos de la empresa objeto de estudio que por su ubicación geográfica se harán a nivel de la Ciudad de Cali y el Valle del Cauca, y por su ecosistema en un entorno internacional también.</w:t>
            </w:r>
          </w:p>
        </w:tc>
        <w:tc>
          <w:tcPr>
            <w:tcW w:w="2551" w:type="dxa"/>
          </w:tcPr>
          <w:p w:rsidR="00462AAA" w:rsidRPr="006C50D6" w:rsidRDefault="00462AAA" w:rsidP="00CE5304">
            <w:pPr>
              <w:rPr>
                <w:rFonts w:ascii="Arial Narrow" w:hAnsi="Arial Narrow" w:cs="Times New Roman"/>
                <w:sz w:val="18"/>
                <w:szCs w:val="24"/>
              </w:rPr>
            </w:pPr>
          </w:p>
          <w:p w:rsidR="003F1543" w:rsidRPr="006C50D6" w:rsidRDefault="003F1543" w:rsidP="00CE5304">
            <w:pPr>
              <w:rPr>
                <w:rFonts w:ascii="Arial Narrow" w:hAnsi="Arial Narrow" w:cs="Times New Roman"/>
                <w:sz w:val="18"/>
                <w:szCs w:val="24"/>
              </w:rPr>
            </w:pPr>
          </w:p>
          <w:p w:rsidR="003F1543" w:rsidRPr="006C50D6" w:rsidRDefault="00C65846" w:rsidP="003F1543">
            <w:pPr>
              <w:jc w:val="center"/>
              <w:rPr>
                <w:rFonts w:ascii="Arial Narrow" w:hAnsi="Arial Narrow" w:cs="Times New Roman"/>
                <w:sz w:val="18"/>
                <w:szCs w:val="24"/>
              </w:rPr>
            </w:pPr>
            <w:r w:rsidRPr="006C50D6">
              <w:rPr>
                <w:rFonts w:ascii="Arial Narrow" w:hAnsi="Arial Narrow" w:cs="Times New Roman"/>
                <w:sz w:val="18"/>
                <w:szCs w:val="24"/>
              </w:rPr>
              <w:t>Enero 2018</w:t>
            </w:r>
          </w:p>
          <w:p w:rsidR="003F1543" w:rsidRPr="006C50D6" w:rsidRDefault="003F1543" w:rsidP="00CE5304">
            <w:pPr>
              <w:rPr>
                <w:rFonts w:ascii="Arial Narrow" w:hAnsi="Arial Narrow" w:cs="Times New Roman"/>
                <w:sz w:val="18"/>
                <w:szCs w:val="24"/>
              </w:rPr>
            </w:pPr>
          </w:p>
        </w:tc>
      </w:tr>
      <w:tr w:rsidR="00462AAA" w:rsidRPr="006C50D6" w:rsidTr="00CE5304">
        <w:tc>
          <w:tcPr>
            <w:tcW w:w="2836" w:type="dxa"/>
            <w:vMerge/>
          </w:tcPr>
          <w:p w:rsidR="00462AAA" w:rsidRPr="006C50D6" w:rsidRDefault="00462AAA" w:rsidP="00CE5304">
            <w:pPr>
              <w:rPr>
                <w:rFonts w:ascii="Arial Narrow" w:hAnsi="Arial Narrow" w:cs="Times New Roman"/>
                <w:sz w:val="18"/>
                <w:szCs w:val="24"/>
              </w:rPr>
            </w:pPr>
          </w:p>
        </w:tc>
        <w:tc>
          <w:tcPr>
            <w:tcW w:w="4394" w:type="dxa"/>
          </w:tcPr>
          <w:p w:rsidR="00462AAA" w:rsidRPr="006C50D6" w:rsidRDefault="00462AAA" w:rsidP="00CE5304">
            <w:pPr>
              <w:rPr>
                <w:rFonts w:ascii="Arial Narrow" w:hAnsi="Arial Narrow" w:cs="Times New Roman"/>
                <w:sz w:val="18"/>
                <w:szCs w:val="24"/>
              </w:rPr>
            </w:pPr>
            <w:r w:rsidRPr="006C50D6">
              <w:rPr>
                <w:rFonts w:ascii="Arial Narrow" w:hAnsi="Arial Narrow" w:cs="Times New Roman"/>
                <w:sz w:val="18"/>
                <w:szCs w:val="24"/>
              </w:rPr>
              <w:t>Aplicar el método de planificación DOFA en la firma de estudio de caso</w:t>
            </w:r>
          </w:p>
        </w:tc>
        <w:tc>
          <w:tcPr>
            <w:tcW w:w="2551" w:type="dxa"/>
          </w:tcPr>
          <w:p w:rsidR="003F1543" w:rsidRPr="006C50D6" w:rsidRDefault="003F1543" w:rsidP="003F1543">
            <w:pPr>
              <w:jc w:val="center"/>
              <w:rPr>
                <w:rFonts w:ascii="Arial Narrow" w:hAnsi="Arial Narrow" w:cs="Times New Roman"/>
                <w:sz w:val="18"/>
                <w:szCs w:val="24"/>
              </w:rPr>
            </w:pPr>
          </w:p>
          <w:p w:rsidR="00462AAA" w:rsidRPr="006C50D6" w:rsidRDefault="00C65846" w:rsidP="003F1543">
            <w:pPr>
              <w:jc w:val="center"/>
              <w:rPr>
                <w:rFonts w:ascii="Arial Narrow" w:hAnsi="Arial Narrow" w:cs="Times New Roman"/>
                <w:sz w:val="18"/>
                <w:szCs w:val="24"/>
              </w:rPr>
            </w:pPr>
            <w:r w:rsidRPr="006C50D6">
              <w:rPr>
                <w:rFonts w:ascii="Arial Narrow" w:hAnsi="Arial Narrow" w:cs="Times New Roman"/>
                <w:sz w:val="18"/>
                <w:szCs w:val="24"/>
              </w:rPr>
              <w:t>Febrero 2018</w:t>
            </w:r>
          </w:p>
        </w:tc>
      </w:tr>
      <w:tr w:rsidR="00462AAA" w:rsidRPr="006C50D6" w:rsidTr="00CE5304">
        <w:tc>
          <w:tcPr>
            <w:tcW w:w="2836" w:type="dxa"/>
            <w:vMerge/>
          </w:tcPr>
          <w:p w:rsidR="00462AAA" w:rsidRPr="006C50D6" w:rsidRDefault="00462AAA" w:rsidP="00CE5304">
            <w:pPr>
              <w:rPr>
                <w:rFonts w:ascii="Arial Narrow" w:hAnsi="Arial Narrow" w:cs="Times New Roman"/>
                <w:sz w:val="18"/>
                <w:szCs w:val="24"/>
              </w:rPr>
            </w:pPr>
          </w:p>
        </w:tc>
        <w:tc>
          <w:tcPr>
            <w:tcW w:w="4394" w:type="dxa"/>
          </w:tcPr>
          <w:p w:rsidR="00462AAA" w:rsidRPr="006C50D6" w:rsidRDefault="00462AAA" w:rsidP="00CE5304">
            <w:pPr>
              <w:rPr>
                <w:rFonts w:ascii="Arial Narrow" w:hAnsi="Arial Narrow" w:cs="Times New Roman"/>
                <w:sz w:val="18"/>
                <w:szCs w:val="24"/>
              </w:rPr>
            </w:pPr>
            <w:r w:rsidRPr="006C50D6">
              <w:rPr>
                <w:rFonts w:ascii="Arial Narrow" w:hAnsi="Arial Narrow" w:cs="Times New Roman"/>
                <w:sz w:val="18"/>
                <w:szCs w:val="24"/>
              </w:rPr>
              <w:t xml:space="preserve">Analizar los posibles resultados de dicha implementación que bajo el ciclo PHVA puede redundar en un proceso de mejora continua para la firma </w:t>
            </w:r>
            <w:proofErr w:type="spellStart"/>
            <w:r w:rsidRPr="006C50D6">
              <w:rPr>
                <w:rFonts w:ascii="Arial Narrow" w:hAnsi="Arial Narrow" w:cs="Times New Roman"/>
                <w:sz w:val="18"/>
                <w:szCs w:val="24"/>
              </w:rPr>
              <w:t>Arquitecsoft</w:t>
            </w:r>
            <w:proofErr w:type="spellEnd"/>
            <w:r w:rsidRPr="006C50D6">
              <w:rPr>
                <w:rFonts w:ascii="Arial Narrow" w:hAnsi="Arial Narrow" w:cs="Times New Roman"/>
                <w:sz w:val="18"/>
                <w:szCs w:val="24"/>
              </w:rPr>
              <w:t xml:space="preserve"> SAS.</w:t>
            </w:r>
          </w:p>
        </w:tc>
        <w:tc>
          <w:tcPr>
            <w:tcW w:w="2551" w:type="dxa"/>
          </w:tcPr>
          <w:p w:rsidR="003F1543" w:rsidRPr="006C50D6" w:rsidRDefault="003F1543" w:rsidP="003F1543">
            <w:pPr>
              <w:jc w:val="center"/>
              <w:rPr>
                <w:rFonts w:ascii="Arial Narrow" w:hAnsi="Arial Narrow" w:cs="Times New Roman"/>
                <w:sz w:val="18"/>
                <w:szCs w:val="24"/>
              </w:rPr>
            </w:pPr>
          </w:p>
          <w:p w:rsidR="003F1543" w:rsidRPr="006C50D6" w:rsidRDefault="003F1543" w:rsidP="003F1543">
            <w:pPr>
              <w:jc w:val="center"/>
              <w:rPr>
                <w:rFonts w:ascii="Arial Narrow" w:hAnsi="Arial Narrow" w:cs="Times New Roman"/>
                <w:sz w:val="18"/>
                <w:szCs w:val="24"/>
              </w:rPr>
            </w:pPr>
          </w:p>
          <w:p w:rsidR="00462AAA" w:rsidRPr="006C50D6" w:rsidRDefault="00C65846" w:rsidP="003F1543">
            <w:pPr>
              <w:jc w:val="center"/>
              <w:rPr>
                <w:rFonts w:ascii="Arial Narrow" w:hAnsi="Arial Narrow" w:cs="Times New Roman"/>
                <w:sz w:val="18"/>
                <w:szCs w:val="24"/>
              </w:rPr>
            </w:pPr>
            <w:r w:rsidRPr="006C50D6">
              <w:rPr>
                <w:rFonts w:ascii="Arial Narrow" w:hAnsi="Arial Narrow" w:cs="Times New Roman"/>
                <w:sz w:val="18"/>
                <w:szCs w:val="24"/>
              </w:rPr>
              <w:t>Marzo 2018</w:t>
            </w:r>
          </w:p>
        </w:tc>
      </w:tr>
      <w:tr w:rsidR="00462AAA" w:rsidRPr="006C50D6" w:rsidTr="00CE5304">
        <w:tc>
          <w:tcPr>
            <w:tcW w:w="2836" w:type="dxa"/>
            <w:vMerge w:val="restart"/>
          </w:tcPr>
          <w:p w:rsidR="00462AAA" w:rsidRPr="006C50D6" w:rsidRDefault="00462AAA" w:rsidP="00CE5304">
            <w:pPr>
              <w:rPr>
                <w:rFonts w:ascii="Arial Narrow" w:hAnsi="Arial Narrow" w:cs="Times New Roman"/>
                <w:sz w:val="18"/>
                <w:szCs w:val="24"/>
              </w:rPr>
            </w:pPr>
          </w:p>
          <w:p w:rsidR="00462AAA" w:rsidRPr="006C50D6" w:rsidRDefault="00462AAA" w:rsidP="00CE5304">
            <w:pPr>
              <w:rPr>
                <w:rFonts w:ascii="Arial Narrow" w:hAnsi="Arial Narrow" w:cs="Times New Roman"/>
                <w:sz w:val="18"/>
                <w:szCs w:val="24"/>
              </w:rPr>
            </w:pPr>
          </w:p>
          <w:p w:rsidR="00462AAA" w:rsidRPr="006C50D6" w:rsidRDefault="00462AAA" w:rsidP="00CE5304">
            <w:pPr>
              <w:rPr>
                <w:rFonts w:ascii="Arial Narrow" w:hAnsi="Arial Narrow" w:cs="Times New Roman"/>
                <w:sz w:val="18"/>
                <w:szCs w:val="24"/>
              </w:rPr>
            </w:pPr>
          </w:p>
          <w:p w:rsidR="00462AAA" w:rsidRPr="006C50D6" w:rsidRDefault="00462AAA" w:rsidP="00CE5304">
            <w:pPr>
              <w:rPr>
                <w:rFonts w:ascii="Arial Narrow" w:hAnsi="Arial Narrow" w:cs="Times New Roman"/>
                <w:sz w:val="18"/>
                <w:szCs w:val="24"/>
              </w:rPr>
            </w:pPr>
            <w:r w:rsidRPr="006C50D6">
              <w:rPr>
                <w:rFonts w:ascii="Arial Narrow" w:hAnsi="Arial Narrow" w:cs="Times New Roman"/>
                <w:sz w:val="18"/>
                <w:szCs w:val="24"/>
              </w:rPr>
              <w:t xml:space="preserve">FASE DE DEFINICIÓN </w:t>
            </w:r>
          </w:p>
          <w:p w:rsidR="00462AAA" w:rsidRPr="006C50D6" w:rsidRDefault="00462AAA" w:rsidP="00CE5304">
            <w:pPr>
              <w:rPr>
                <w:rFonts w:ascii="Arial Narrow" w:hAnsi="Arial Narrow" w:cs="Times New Roman"/>
                <w:sz w:val="18"/>
                <w:szCs w:val="24"/>
              </w:rPr>
            </w:pPr>
          </w:p>
          <w:p w:rsidR="00462AAA" w:rsidRPr="006C50D6" w:rsidRDefault="00462AAA" w:rsidP="00CE5304">
            <w:pPr>
              <w:rPr>
                <w:rFonts w:ascii="Arial Narrow" w:hAnsi="Arial Narrow" w:cs="Times New Roman"/>
                <w:sz w:val="18"/>
                <w:szCs w:val="24"/>
              </w:rPr>
            </w:pPr>
          </w:p>
          <w:p w:rsidR="00462AAA" w:rsidRPr="006C50D6" w:rsidRDefault="00462AAA" w:rsidP="00CE5304">
            <w:pPr>
              <w:rPr>
                <w:rFonts w:ascii="Arial Narrow" w:hAnsi="Arial Narrow" w:cs="Times New Roman"/>
                <w:sz w:val="18"/>
                <w:szCs w:val="24"/>
              </w:rPr>
            </w:pPr>
          </w:p>
          <w:p w:rsidR="00462AAA" w:rsidRPr="006C50D6" w:rsidRDefault="00462AAA" w:rsidP="00CE5304">
            <w:pPr>
              <w:rPr>
                <w:rFonts w:ascii="Arial Narrow" w:hAnsi="Arial Narrow" w:cs="Times New Roman"/>
                <w:sz w:val="18"/>
                <w:szCs w:val="24"/>
              </w:rPr>
            </w:pPr>
          </w:p>
          <w:p w:rsidR="00462AAA" w:rsidRPr="006C50D6" w:rsidRDefault="00462AAA" w:rsidP="00CE5304">
            <w:pPr>
              <w:rPr>
                <w:rFonts w:ascii="Arial Narrow" w:hAnsi="Arial Narrow" w:cs="Times New Roman"/>
                <w:sz w:val="18"/>
                <w:szCs w:val="24"/>
              </w:rPr>
            </w:pPr>
          </w:p>
          <w:p w:rsidR="00462AAA" w:rsidRPr="006C50D6" w:rsidRDefault="00462AAA" w:rsidP="00CE5304">
            <w:pPr>
              <w:rPr>
                <w:rFonts w:ascii="Arial Narrow" w:hAnsi="Arial Narrow" w:cs="Times New Roman"/>
                <w:sz w:val="18"/>
                <w:szCs w:val="24"/>
              </w:rPr>
            </w:pPr>
          </w:p>
          <w:p w:rsidR="00462AAA" w:rsidRPr="006C50D6" w:rsidRDefault="00462AAA" w:rsidP="00CE5304">
            <w:pPr>
              <w:rPr>
                <w:rFonts w:ascii="Arial Narrow" w:hAnsi="Arial Narrow" w:cs="Times New Roman"/>
                <w:sz w:val="18"/>
                <w:szCs w:val="24"/>
              </w:rPr>
            </w:pPr>
          </w:p>
          <w:p w:rsidR="00462AAA" w:rsidRPr="006C50D6" w:rsidRDefault="00462AAA" w:rsidP="00CE5304">
            <w:pPr>
              <w:rPr>
                <w:rFonts w:ascii="Arial Narrow" w:hAnsi="Arial Narrow" w:cs="Times New Roman"/>
                <w:sz w:val="18"/>
                <w:szCs w:val="24"/>
              </w:rPr>
            </w:pPr>
          </w:p>
          <w:p w:rsidR="00462AAA" w:rsidRPr="006C50D6" w:rsidRDefault="00462AAA" w:rsidP="00CE5304">
            <w:pPr>
              <w:rPr>
                <w:rFonts w:ascii="Arial Narrow" w:hAnsi="Arial Narrow" w:cs="Times New Roman"/>
                <w:sz w:val="18"/>
                <w:szCs w:val="24"/>
              </w:rPr>
            </w:pPr>
          </w:p>
          <w:p w:rsidR="00462AAA" w:rsidRPr="006C50D6" w:rsidRDefault="00462AAA" w:rsidP="00CE5304">
            <w:pPr>
              <w:rPr>
                <w:rFonts w:ascii="Arial Narrow" w:hAnsi="Arial Narrow" w:cs="Times New Roman"/>
                <w:sz w:val="18"/>
                <w:szCs w:val="24"/>
              </w:rPr>
            </w:pPr>
          </w:p>
          <w:p w:rsidR="00462AAA" w:rsidRPr="006C50D6" w:rsidRDefault="00462AAA" w:rsidP="00CE5304">
            <w:pPr>
              <w:rPr>
                <w:rFonts w:ascii="Arial Narrow" w:hAnsi="Arial Narrow" w:cs="Times New Roman"/>
                <w:sz w:val="18"/>
                <w:szCs w:val="24"/>
              </w:rPr>
            </w:pPr>
          </w:p>
          <w:p w:rsidR="00462AAA" w:rsidRPr="006C50D6" w:rsidRDefault="00462AAA" w:rsidP="00CE5304">
            <w:pPr>
              <w:rPr>
                <w:rFonts w:ascii="Arial Narrow" w:hAnsi="Arial Narrow" w:cs="Times New Roman"/>
                <w:sz w:val="18"/>
                <w:szCs w:val="24"/>
              </w:rPr>
            </w:pPr>
            <w:r w:rsidRPr="006C50D6">
              <w:rPr>
                <w:rFonts w:ascii="Arial Narrow" w:hAnsi="Arial Narrow" w:cs="Times New Roman"/>
                <w:sz w:val="18"/>
                <w:szCs w:val="24"/>
              </w:rPr>
              <w:t>FASE DE DEFINICIÓN</w:t>
            </w:r>
          </w:p>
        </w:tc>
        <w:tc>
          <w:tcPr>
            <w:tcW w:w="4394" w:type="dxa"/>
          </w:tcPr>
          <w:p w:rsidR="00462AAA" w:rsidRPr="006C50D6" w:rsidRDefault="00462AAA" w:rsidP="00CE5304">
            <w:pPr>
              <w:rPr>
                <w:rFonts w:ascii="Arial Narrow" w:hAnsi="Arial Narrow" w:cs="Times New Roman"/>
                <w:sz w:val="18"/>
                <w:szCs w:val="24"/>
              </w:rPr>
            </w:pPr>
            <w:r w:rsidRPr="006C50D6">
              <w:rPr>
                <w:rFonts w:ascii="Arial Narrow" w:hAnsi="Arial Narrow" w:cs="Times New Roman"/>
                <w:sz w:val="18"/>
                <w:szCs w:val="24"/>
              </w:rPr>
              <w:t xml:space="preserve">Actualizar el estudio de mercado de </w:t>
            </w:r>
            <w:proofErr w:type="spellStart"/>
            <w:r w:rsidRPr="006C50D6">
              <w:rPr>
                <w:rFonts w:ascii="Arial Narrow" w:hAnsi="Arial Narrow" w:cs="Times New Roman"/>
                <w:sz w:val="18"/>
                <w:szCs w:val="24"/>
              </w:rPr>
              <w:t>Arquitecsoft</w:t>
            </w:r>
            <w:proofErr w:type="spellEnd"/>
            <w:r w:rsidRPr="006C50D6">
              <w:rPr>
                <w:rFonts w:ascii="Arial Narrow" w:hAnsi="Arial Narrow" w:cs="Times New Roman"/>
                <w:sz w:val="18"/>
                <w:szCs w:val="24"/>
              </w:rPr>
              <w:t xml:space="preserve"> SAS, dado los elementos del mercado en cuanto a compradores, consumidores, vendedores, oferta, ambiente, para detectar las necesidades de sus clientes, en aras de satisfacer sus necesidades, teniendo en cuenta los productos ofrecidos (tal vez necesitando ser significativamente mejorados) las tendencias, la competencia (benchmarking), entre otros. Se </w:t>
            </w:r>
            <w:r w:rsidR="003F1543" w:rsidRPr="006C50D6">
              <w:rPr>
                <w:rFonts w:ascii="Arial Narrow" w:hAnsi="Arial Narrow" w:cs="Times New Roman"/>
                <w:sz w:val="18"/>
                <w:szCs w:val="24"/>
              </w:rPr>
              <w:t>tomarían</w:t>
            </w:r>
            <w:r w:rsidRPr="006C50D6">
              <w:rPr>
                <w:rFonts w:ascii="Arial Narrow" w:hAnsi="Arial Narrow" w:cs="Times New Roman"/>
                <w:sz w:val="18"/>
                <w:szCs w:val="24"/>
              </w:rPr>
              <w:t xml:space="preserve"> como referentes los modelos propuesto por Michael </w:t>
            </w:r>
            <w:proofErr w:type="spellStart"/>
            <w:r w:rsidRPr="006C50D6">
              <w:rPr>
                <w:rFonts w:ascii="Arial Narrow" w:hAnsi="Arial Narrow" w:cs="Times New Roman"/>
                <w:sz w:val="18"/>
                <w:szCs w:val="24"/>
              </w:rPr>
              <w:t>Porter</w:t>
            </w:r>
            <w:proofErr w:type="spellEnd"/>
            <w:r w:rsidRPr="006C50D6">
              <w:rPr>
                <w:rFonts w:ascii="Arial Narrow" w:hAnsi="Arial Narrow" w:cs="Times New Roman"/>
                <w:sz w:val="18"/>
                <w:szCs w:val="24"/>
              </w:rPr>
              <w:t xml:space="preserve"> diamante competitivo y las Cinco fuerzas.</w:t>
            </w:r>
          </w:p>
          <w:p w:rsidR="00462AAA" w:rsidRPr="006C50D6" w:rsidRDefault="00462AAA" w:rsidP="00CE5304">
            <w:pPr>
              <w:rPr>
                <w:rFonts w:ascii="Arial Narrow" w:hAnsi="Arial Narrow" w:cs="Times New Roman"/>
                <w:sz w:val="18"/>
                <w:szCs w:val="24"/>
              </w:rPr>
            </w:pPr>
          </w:p>
        </w:tc>
        <w:tc>
          <w:tcPr>
            <w:tcW w:w="2551" w:type="dxa"/>
          </w:tcPr>
          <w:p w:rsidR="00462AAA" w:rsidRPr="006C50D6" w:rsidRDefault="00462AAA" w:rsidP="00CE5304">
            <w:pPr>
              <w:rPr>
                <w:rFonts w:ascii="Arial Narrow" w:hAnsi="Arial Narrow" w:cs="Times New Roman"/>
                <w:sz w:val="18"/>
                <w:szCs w:val="24"/>
              </w:rPr>
            </w:pPr>
          </w:p>
          <w:p w:rsidR="003F1543" w:rsidRPr="006C50D6" w:rsidRDefault="003F1543" w:rsidP="00CE5304">
            <w:pPr>
              <w:rPr>
                <w:rFonts w:ascii="Arial Narrow" w:hAnsi="Arial Narrow" w:cs="Times New Roman"/>
                <w:sz w:val="18"/>
                <w:szCs w:val="24"/>
              </w:rPr>
            </w:pPr>
          </w:p>
          <w:p w:rsidR="003F1543" w:rsidRPr="006C50D6" w:rsidRDefault="003F1543" w:rsidP="00CE5304">
            <w:pPr>
              <w:rPr>
                <w:rFonts w:ascii="Arial Narrow" w:hAnsi="Arial Narrow" w:cs="Times New Roman"/>
                <w:sz w:val="18"/>
                <w:szCs w:val="24"/>
              </w:rPr>
            </w:pPr>
          </w:p>
          <w:p w:rsidR="003F1543" w:rsidRPr="006C50D6" w:rsidRDefault="00C65846" w:rsidP="003F1543">
            <w:pPr>
              <w:jc w:val="center"/>
              <w:rPr>
                <w:rFonts w:ascii="Arial Narrow" w:hAnsi="Arial Narrow" w:cs="Times New Roman"/>
                <w:sz w:val="18"/>
                <w:szCs w:val="24"/>
              </w:rPr>
            </w:pPr>
            <w:r w:rsidRPr="006C50D6">
              <w:rPr>
                <w:rFonts w:ascii="Arial Narrow" w:hAnsi="Arial Narrow" w:cs="Times New Roman"/>
                <w:sz w:val="18"/>
                <w:szCs w:val="24"/>
              </w:rPr>
              <w:t>Marzo 2018</w:t>
            </w:r>
          </w:p>
        </w:tc>
      </w:tr>
      <w:tr w:rsidR="00462AAA" w:rsidRPr="006C50D6" w:rsidTr="00CE5304">
        <w:tc>
          <w:tcPr>
            <w:tcW w:w="2836" w:type="dxa"/>
            <w:vMerge/>
          </w:tcPr>
          <w:p w:rsidR="00462AAA" w:rsidRPr="006C50D6" w:rsidRDefault="00462AAA" w:rsidP="00CE5304">
            <w:pPr>
              <w:rPr>
                <w:rFonts w:ascii="Arial Narrow" w:hAnsi="Arial Narrow" w:cs="Times New Roman"/>
                <w:sz w:val="18"/>
                <w:szCs w:val="24"/>
              </w:rPr>
            </w:pPr>
          </w:p>
        </w:tc>
        <w:tc>
          <w:tcPr>
            <w:tcW w:w="4394" w:type="dxa"/>
          </w:tcPr>
          <w:p w:rsidR="00462AAA" w:rsidRPr="006C50D6" w:rsidRDefault="00462AAA" w:rsidP="00CE5304">
            <w:pPr>
              <w:rPr>
                <w:rFonts w:ascii="Arial Narrow" w:hAnsi="Arial Narrow" w:cs="Times New Roman"/>
                <w:sz w:val="18"/>
                <w:szCs w:val="24"/>
              </w:rPr>
            </w:pPr>
            <w:r w:rsidRPr="006C50D6">
              <w:rPr>
                <w:rFonts w:ascii="Arial Narrow" w:hAnsi="Arial Narrow" w:cs="Times New Roman"/>
                <w:sz w:val="18"/>
                <w:szCs w:val="24"/>
              </w:rPr>
              <w:t xml:space="preserve">Elegir el Plan de innovación comercial más apropiado para pequeñas y medianas empresas que mejor se pueda estructurar para la sociedad </w:t>
            </w:r>
            <w:proofErr w:type="spellStart"/>
            <w:r w:rsidRPr="006C50D6">
              <w:rPr>
                <w:rFonts w:ascii="Arial Narrow" w:hAnsi="Arial Narrow" w:cs="Times New Roman"/>
                <w:sz w:val="18"/>
                <w:szCs w:val="24"/>
              </w:rPr>
              <w:t>Arquitecsoft</w:t>
            </w:r>
            <w:proofErr w:type="spellEnd"/>
            <w:r w:rsidRPr="006C50D6">
              <w:rPr>
                <w:rFonts w:ascii="Arial Narrow" w:hAnsi="Arial Narrow" w:cs="Times New Roman"/>
                <w:sz w:val="18"/>
                <w:szCs w:val="24"/>
              </w:rPr>
              <w:t xml:space="preserve"> SAS, identificando previamente los riesgos de dicha implementación.</w:t>
            </w:r>
          </w:p>
          <w:p w:rsidR="00462AAA" w:rsidRPr="006C50D6" w:rsidRDefault="00462AAA" w:rsidP="00CE5304">
            <w:pPr>
              <w:rPr>
                <w:rFonts w:ascii="Arial Narrow" w:hAnsi="Arial Narrow" w:cs="Times New Roman"/>
                <w:sz w:val="18"/>
                <w:szCs w:val="24"/>
              </w:rPr>
            </w:pPr>
            <w:r w:rsidRPr="006C50D6">
              <w:rPr>
                <w:rFonts w:ascii="Arial Narrow" w:hAnsi="Arial Narrow" w:cs="Times New Roman"/>
                <w:sz w:val="18"/>
                <w:szCs w:val="24"/>
              </w:rPr>
              <w:t>Estructurar el Plan de Innovación Comercial (método de comercialización y método de organización significativamente mejorados) utilizando el ciclo PHVA.</w:t>
            </w:r>
          </w:p>
        </w:tc>
        <w:tc>
          <w:tcPr>
            <w:tcW w:w="2551" w:type="dxa"/>
          </w:tcPr>
          <w:p w:rsidR="003F1543" w:rsidRPr="006C50D6" w:rsidRDefault="003F1543" w:rsidP="003F1543">
            <w:pPr>
              <w:jc w:val="center"/>
              <w:rPr>
                <w:rFonts w:ascii="Arial Narrow" w:hAnsi="Arial Narrow" w:cs="Times New Roman"/>
                <w:sz w:val="18"/>
                <w:szCs w:val="24"/>
              </w:rPr>
            </w:pPr>
          </w:p>
          <w:p w:rsidR="003F1543" w:rsidRPr="006C50D6" w:rsidRDefault="003F1543" w:rsidP="003F1543">
            <w:pPr>
              <w:jc w:val="center"/>
              <w:rPr>
                <w:rFonts w:ascii="Arial Narrow" w:hAnsi="Arial Narrow" w:cs="Times New Roman"/>
                <w:sz w:val="18"/>
                <w:szCs w:val="24"/>
              </w:rPr>
            </w:pPr>
          </w:p>
          <w:p w:rsidR="003F1543" w:rsidRPr="006C50D6" w:rsidRDefault="003F1543" w:rsidP="003F1543">
            <w:pPr>
              <w:jc w:val="center"/>
              <w:rPr>
                <w:rFonts w:ascii="Arial Narrow" w:hAnsi="Arial Narrow" w:cs="Times New Roman"/>
                <w:sz w:val="18"/>
                <w:szCs w:val="24"/>
              </w:rPr>
            </w:pPr>
          </w:p>
          <w:p w:rsidR="003F1543" w:rsidRPr="006C50D6" w:rsidRDefault="003F1543" w:rsidP="003F1543">
            <w:pPr>
              <w:jc w:val="center"/>
              <w:rPr>
                <w:rFonts w:ascii="Arial Narrow" w:hAnsi="Arial Narrow" w:cs="Times New Roman"/>
                <w:sz w:val="18"/>
                <w:szCs w:val="24"/>
              </w:rPr>
            </w:pPr>
          </w:p>
          <w:p w:rsidR="003F1543" w:rsidRPr="006C50D6" w:rsidRDefault="003F1543" w:rsidP="003F1543">
            <w:pPr>
              <w:jc w:val="center"/>
              <w:rPr>
                <w:rFonts w:ascii="Arial Narrow" w:hAnsi="Arial Narrow" w:cs="Times New Roman"/>
                <w:sz w:val="18"/>
                <w:szCs w:val="24"/>
              </w:rPr>
            </w:pPr>
          </w:p>
          <w:p w:rsidR="00462AAA" w:rsidRPr="006C50D6" w:rsidRDefault="00C65846" w:rsidP="003F1543">
            <w:pPr>
              <w:jc w:val="center"/>
              <w:rPr>
                <w:rFonts w:ascii="Arial Narrow" w:hAnsi="Arial Narrow" w:cs="Times New Roman"/>
                <w:sz w:val="18"/>
                <w:szCs w:val="24"/>
              </w:rPr>
            </w:pPr>
            <w:r w:rsidRPr="006C50D6">
              <w:rPr>
                <w:rFonts w:ascii="Arial Narrow" w:hAnsi="Arial Narrow" w:cs="Times New Roman"/>
                <w:sz w:val="18"/>
                <w:szCs w:val="24"/>
              </w:rPr>
              <w:t>Abril 2018</w:t>
            </w:r>
          </w:p>
        </w:tc>
      </w:tr>
    </w:tbl>
    <w:p w:rsidR="002D2381" w:rsidRDefault="002D2381" w:rsidP="00DF2116">
      <w:pPr>
        <w:pStyle w:val="Ttulo1"/>
        <w:numPr>
          <w:ilvl w:val="0"/>
          <w:numId w:val="28"/>
        </w:numPr>
        <w:jc w:val="center"/>
      </w:pPr>
      <w:bookmarkStart w:id="84" w:name="_Toc506216667"/>
      <w:r>
        <w:t>Presupuesto</w:t>
      </w:r>
      <w:bookmarkEnd w:id="84"/>
    </w:p>
    <w:p w:rsidR="002D2381" w:rsidRPr="002D2381" w:rsidRDefault="002D2381" w:rsidP="002D2381">
      <w:pPr>
        <w:jc w:val="center"/>
      </w:pPr>
    </w:p>
    <w:p w:rsidR="002D2381" w:rsidRDefault="002D2381">
      <w:pPr>
        <w:spacing w:line="259" w:lineRule="auto"/>
        <w:rPr>
          <w:rFonts w:eastAsiaTheme="majorEastAsia" w:cstheme="majorBidi"/>
          <w:b/>
          <w:szCs w:val="32"/>
        </w:rPr>
      </w:pPr>
      <w:r w:rsidRPr="002D2381">
        <w:rPr>
          <w:noProof/>
          <w:lang w:eastAsia="es-CO"/>
        </w:rPr>
        <w:drawing>
          <wp:anchor distT="0" distB="0" distL="114300" distR="114300" simplePos="0" relativeHeight="251658240" behindDoc="0" locked="0" layoutInCell="1" allowOverlap="1" wp14:anchorId="5D0FA83C" wp14:editId="0F2AB403">
            <wp:simplePos x="0" y="0"/>
            <wp:positionH relativeFrom="column">
              <wp:posOffset>1409700</wp:posOffset>
            </wp:positionH>
            <wp:positionV relativeFrom="paragraph">
              <wp:posOffset>795655</wp:posOffset>
            </wp:positionV>
            <wp:extent cx="3314700" cy="257175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4700" cy="257175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rsidR="00DF2116" w:rsidRDefault="00DF2116" w:rsidP="00DF2116">
      <w:pPr>
        <w:pStyle w:val="Ttulo1"/>
        <w:numPr>
          <w:ilvl w:val="0"/>
          <w:numId w:val="28"/>
        </w:numPr>
        <w:jc w:val="center"/>
      </w:pPr>
      <w:bookmarkStart w:id="85" w:name="_Toc506216668"/>
      <w:r w:rsidRPr="00DF2116">
        <w:t>Conclusiones</w:t>
      </w:r>
      <w:bookmarkEnd w:id="85"/>
    </w:p>
    <w:p w:rsidR="00DF2116" w:rsidRDefault="00DF2116" w:rsidP="00DF2116">
      <w:r>
        <w:t xml:space="preserve">En las definiciones de innovación se destaca la definición de </w:t>
      </w:r>
      <w:proofErr w:type="spellStart"/>
      <w:r>
        <w:t>Schumpeter</w:t>
      </w:r>
      <w:proofErr w:type="spellEnd"/>
      <w:r>
        <w:t xml:space="preserve"> (1934) sobretodo porque se resalta como propulsora del desarrollo económico de una empresa y por consiguiente de una nación.</w:t>
      </w:r>
    </w:p>
    <w:p w:rsidR="00DF2116" w:rsidRDefault="00DF2116" w:rsidP="00DF2116">
      <w:r>
        <w:t>Las definiciones y teorías han evolucionado y han tomado enfoques más sistémicos y estructurados, no se pueden obviar los modelos, tipificaciones y dimensiones de la innovación, que han planteado los diferentes autores porque cada estudio revela su propia importancia, contribuyendo a las aplicaciones y adaptabilidad a contextos determinado.</w:t>
      </w:r>
    </w:p>
    <w:p w:rsidR="00DF2116" w:rsidRDefault="00DF2116" w:rsidP="00DF2116">
      <w:r>
        <w:t xml:space="preserve">En este mundo globalizado que avanza a pasos agigantados, la empresa que no esté a la vanguardia y en constante evolución tiende a desaparecer, por lo tanto la innovación se debe mirar como todo un proceso estructurado empresarial, que permita aceptación comercial. </w:t>
      </w:r>
    </w:p>
    <w:p w:rsidR="00DF2116" w:rsidRPr="00DF2116" w:rsidRDefault="00DF2116" w:rsidP="00DF2116">
      <w:r>
        <w:t>La innovación abarcar todos los ámbitos de la empresa, generándole competitividad, valor agregado, y mejores resultados.</w:t>
      </w:r>
    </w:p>
    <w:p w:rsidR="00323DC8" w:rsidRPr="00323DC8" w:rsidRDefault="00323DC8" w:rsidP="00D26B0B">
      <w:pPr>
        <w:pStyle w:val="Ttulo1"/>
        <w:ind w:left="360"/>
        <w:jc w:val="center"/>
      </w:pPr>
      <w:bookmarkStart w:id="86" w:name="_Toc506216669"/>
      <w:r>
        <w:t>R</w:t>
      </w:r>
      <w:r w:rsidR="00E23426">
        <w:t>eferencias bibliográficas</w:t>
      </w:r>
      <w:bookmarkEnd w:id="86"/>
    </w:p>
    <w:p w:rsidR="005B21CE" w:rsidRPr="005B21CE" w:rsidRDefault="00323DC8" w:rsidP="005B21CE">
      <w:pPr>
        <w:widowControl w:val="0"/>
        <w:autoSpaceDE w:val="0"/>
        <w:autoSpaceDN w:val="0"/>
        <w:adjustRightInd w:val="0"/>
        <w:spacing w:after="0" w:line="240" w:lineRule="auto"/>
        <w:ind w:left="480" w:hanging="480"/>
        <w:rPr>
          <w:rFonts w:cs="Times New Roman"/>
          <w:noProof/>
          <w:szCs w:val="24"/>
        </w:rPr>
      </w:pPr>
      <w:r w:rsidRPr="0029611D">
        <w:fldChar w:fldCharType="begin" w:fldLock="1"/>
      </w:r>
      <w:r w:rsidRPr="0029611D">
        <w:instrText xml:space="preserve">ADDIN Mendeley Bibliography CSL_BIBLIOGRAPHY </w:instrText>
      </w:r>
      <w:r w:rsidRPr="0029611D">
        <w:fldChar w:fldCharType="separate"/>
      </w:r>
      <w:r w:rsidR="005B21CE" w:rsidRPr="005B21CE">
        <w:rPr>
          <w:rFonts w:cs="Times New Roman"/>
          <w:noProof/>
          <w:szCs w:val="24"/>
        </w:rPr>
        <w:t>Aktouf, O. (2009). En La Administración: entre tradición y renovación.</w:t>
      </w:r>
    </w:p>
    <w:p w:rsidR="005B21CE" w:rsidRPr="0098090E" w:rsidRDefault="005B21CE" w:rsidP="005B21CE">
      <w:pPr>
        <w:widowControl w:val="0"/>
        <w:autoSpaceDE w:val="0"/>
        <w:autoSpaceDN w:val="0"/>
        <w:adjustRightInd w:val="0"/>
        <w:spacing w:after="0" w:line="240" w:lineRule="auto"/>
        <w:ind w:left="480" w:hanging="480"/>
        <w:rPr>
          <w:rFonts w:cs="Times New Roman"/>
          <w:noProof/>
          <w:szCs w:val="24"/>
          <w:lang w:val="en-US"/>
        </w:rPr>
      </w:pPr>
      <w:r w:rsidRPr="005B21CE">
        <w:rPr>
          <w:rFonts w:cs="Times New Roman"/>
          <w:noProof/>
          <w:szCs w:val="24"/>
        </w:rPr>
        <w:t xml:space="preserve">Amador, A. (2014). Cerca de 90 mil empresas han cerrado en el último año. </w:t>
      </w:r>
      <w:r w:rsidRPr="0098090E">
        <w:rPr>
          <w:rFonts w:cs="Times New Roman"/>
          <w:i/>
          <w:iCs/>
          <w:noProof/>
          <w:szCs w:val="24"/>
          <w:lang w:val="en-US"/>
        </w:rPr>
        <w:t>Portafolio</w:t>
      </w:r>
      <w:r w:rsidRPr="0098090E">
        <w:rPr>
          <w:rFonts w:cs="Times New Roman"/>
          <w:noProof/>
          <w:szCs w:val="24"/>
          <w:lang w:val="en-US"/>
        </w:rPr>
        <w:t>. Retrieved from http://www.portafolio.co/negocios/90-mil-empresas-han-cerrado-2014-colombia</w:t>
      </w:r>
    </w:p>
    <w:p w:rsidR="005B21CE" w:rsidRPr="005B21CE" w:rsidRDefault="005B21CE" w:rsidP="005B21CE">
      <w:pPr>
        <w:widowControl w:val="0"/>
        <w:autoSpaceDE w:val="0"/>
        <w:autoSpaceDN w:val="0"/>
        <w:adjustRightInd w:val="0"/>
        <w:spacing w:after="0" w:line="240" w:lineRule="auto"/>
        <w:ind w:left="480" w:hanging="480"/>
        <w:rPr>
          <w:rFonts w:cs="Times New Roman"/>
          <w:noProof/>
          <w:szCs w:val="24"/>
        </w:rPr>
      </w:pPr>
      <w:r w:rsidRPr="005B21CE">
        <w:rPr>
          <w:rFonts w:cs="Times New Roman"/>
          <w:noProof/>
          <w:szCs w:val="24"/>
        </w:rPr>
        <w:t>Benjamín Betancourt Guerrero. (2014). Análisis Sectorial y Competitividad.</w:t>
      </w:r>
    </w:p>
    <w:p w:rsidR="005B21CE" w:rsidRPr="005B21CE" w:rsidRDefault="005B21CE" w:rsidP="005B21CE">
      <w:pPr>
        <w:widowControl w:val="0"/>
        <w:autoSpaceDE w:val="0"/>
        <w:autoSpaceDN w:val="0"/>
        <w:adjustRightInd w:val="0"/>
        <w:spacing w:after="0" w:line="240" w:lineRule="auto"/>
        <w:ind w:left="480" w:hanging="480"/>
        <w:rPr>
          <w:rFonts w:cs="Times New Roman"/>
          <w:noProof/>
          <w:szCs w:val="24"/>
        </w:rPr>
      </w:pPr>
      <w:r w:rsidRPr="005B21CE">
        <w:rPr>
          <w:rFonts w:cs="Times New Roman"/>
          <w:noProof/>
          <w:szCs w:val="24"/>
        </w:rPr>
        <w:t>cámara de España. (n.d.). Tipos de Innovación.</w:t>
      </w:r>
    </w:p>
    <w:p w:rsidR="005B21CE" w:rsidRPr="005B21CE" w:rsidRDefault="005B21CE" w:rsidP="005B21CE">
      <w:pPr>
        <w:widowControl w:val="0"/>
        <w:autoSpaceDE w:val="0"/>
        <w:autoSpaceDN w:val="0"/>
        <w:adjustRightInd w:val="0"/>
        <w:spacing w:after="0" w:line="240" w:lineRule="auto"/>
        <w:ind w:left="480" w:hanging="480"/>
        <w:rPr>
          <w:rFonts w:cs="Times New Roman"/>
          <w:noProof/>
          <w:szCs w:val="24"/>
        </w:rPr>
      </w:pPr>
      <w:r w:rsidRPr="005B21CE">
        <w:rPr>
          <w:rFonts w:cs="Times New Roman"/>
          <w:noProof/>
          <w:szCs w:val="24"/>
        </w:rPr>
        <w:t>Cámaras Aragón. (n.d.). Consejo Aragonés de Cámaras de Comercio - Innovación - Concepto y tipos de innovación.</w:t>
      </w:r>
    </w:p>
    <w:p w:rsidR="005B21CE" w:rsidRPr="005B21CE" w:rsidRDefault="005B21CE" w:rsidP="005B21CE">
      <w:pPr>
        <w:widowControl w:val="0"/>
        <w:autoSpaceDE w:val="0"/>
        <w:autoSpaceDN w:val="0"/>
        <w:adjustRightInd w:val="0"/>
        <w:spacing w:after="0" w:line="240" w:lineRule="auto"/>
        <w:ind w:left="480" w:hanging="480"/>
        <w:rPr>
          <w:rFonts w:cs="Times New Roman"/>
          <w:noProof/>
          <w:szCs w:val="24"/>
        </w:rPr>
      </w:pPr>
      <w:r w:rsidRPr="005B21CE">
        <w:rPr>
          <w:rFonts w:cs="Times New Roman"/>
          <w:noProof/>
          <w:szCs w:val="24"/>
        </w:rPr>
        <w:t xml:space="preserve">CEEI. (2014). Manual de Innovación, Guía práctica de gestión de la I+D+i para Pymes. </w:t>
      </w:r>
      <w:r w:rsidRPr="005B21CE">
        <w:rPr>
          <w:rFonts w:cs="Times New Roman"/>
          <w:i/>
          <w:iCs/>
          <w:noProof/>
          <w:szCs w:val="24"/>
        </w:rPr>
        <w:t>Centro Europeo de Empresas E Innovación</w:t>
      </w:r>
      <w:r w:rsidRPr="005B21CE">
        <w:rPr>
          <w:rFonts w:cs="Times New Roman"/>
          <w:noProof/>
          <w:szCs w:val="24"/>
        </w:rPr>
        <w:t>, (1), 74. https://doi.org/10.1007/s13398-014-0173-7.2</w:t>
      </w:r>
    </w:p>
    <w:p w:rsidR="005B21CE" w:rsidRPr="005B21CE" w:rsidRDefault="005B21CE" w:rsidP="005B21CE">
      <w:pPr>
        <w:widowControl w:val="0"/>
        <w:autoSpaceDE w:val="0"/>
        <w:autoSpaceDN w:val="0"/>
        <w:adjustRightInd w:val="0"/>
        <w:spacing w:after="0" w:line="240" w:lineRule="auto"/>
        <w:ind w:left="480" w:hanging="480"/>
        <w:rPr>
          <w:rFonts w:cs="Times New Roman"/>
          <w:noProof/>
          <w:szCs w:val="24"/>
        </w:rPr>
      </w:pPr>
      <w:r w:rsidRPr="005B21CE">
        <w:rPr>
          <w:rFonts w:cs="Times New Roman"/>
          <w:noProof/>
          <w:szCs w:val="24"/>
        </w:rPr>
        <w:t>Ciclo PHVA | Gerencie.com. (n.d.).</w:t>
      </w:r>
    </w:p>
    <w:p w:rsidR="005B21CE" w:rsidRPr="005B21CE" w:rsidRDefault="005B21CE" w:rsidP="005B21CE">
      <w:pPr>
        <w:widowControl w:val="0"/>
        <w:autoSpaceDE w:val="0"/>
        <w:autoSpaceDN w:val="0"/>
        <w:adjustRightInd w:val="0"/>
        <w:spacing w:after="0" w:line="240" w:lineRule="auto"/>
        <w:ind w:left="480" w:hanging="480"/>
        <w:rPr>
          <w:rFonts w:cs="Times New Roman"/>
          <w:noProof/>
          <w:szCs w:val="24"/>
        </w:rPr>
      </w:pPr>
      <w:r w:rsidRPr="005B21CE">
        <w:rPr>
          <w:rFonts w:cs="Times New Roman"/>
          <w:noProof/>
          <w:szCs w:val="24"/>
        </w:rPr>
        <w:t>Confecámaras. (2017). Quiénes somos - Confecámaras.</w:t>
      </w:r>
    </w:p>
    <w:p w:rsidR="005B21CE" w:rsidRPr="005B21CE" w:rsidRDefault="005B21CE" w:rsidP="005B21CE">
      <w:pPr>
        <w:widowControl w:val="0"/>
        <w:autoSpaceDE w:val="0"/>
        <w:autoSpaceDN w:val="0"/>
        <w:adjustRightInd w:val="0"/>
        <w:spacing w:after="0" w:line="240" w:lineRule="auto"/>
        <w:ind w:left="480" w:hanging="480"/>
        <w:rPr>
          <w:rFonts w:cs="Times New Roman"/>
          <w:noProof/>
          <w:szCs w:val="24"/>
        </w:rPr>
      </w:pPr>
      <w:r w:rsidRPr="005B21CE">
        <w:rPr>
          <w:rFonts w:cs="Times New Roman"/>
          <w:noProof/>
          <w:szCs w:val="24"/>
        </w:rPr>
        <w:t xml:space="preserve">González, M. A. P. (2000). El proceso marketing-innovación como fuente de ideas creativas. </w:t>
      </w:r>
      <w:r w:rsidRPr="005B21CE">
        <w:rPr>
          <w:rFonts w:cs="Times New Roman"/>
          <w:i/>
          <w:iCs/>
          <w:noProof/>
          <w:szCs w:val="24"/>
        </w:rPr>
        <w:t>Ingenierias</w:t>
      </w:r>
      <w:r w:rsidRPr="005B21CE">
        <w:rPr>
          <w:rFonts w:cs="Times New Roman"/>
          <w:noProof/>
          <w:szCs w:val="24"/>
        </w:rPr>
        <w:t xml:space="preserve">, </w:t>
      </w:r>
      <w:r w:rsidRPr="005B21CE">
        <w:rPr>
          <w:rFonts w:cs="Times New Roman"/>
          <w:i/>
          <w:iCs/>
          <w:noProof/>
          <w:szCs w:val="24"/>
        </w:rPr>
        <w:t>III</w:t>
      </w:r>
      <w:r w:rsidRPr="005B21CE">
        <w:rPr>
          <w:rFonts w:cs="Times New Roman"/>
          <w:noProof/>
          <w:szCs w:val="24"/>
        </w:rPr>
        <w:t>(8), 41–48.</w:t>
      </w:r>
    </w:p>
    <w:p w:rsidR="005B21CE" w:rsidRPr="005B21CE" w:rsidRDefault="005B21CE" w:rsidP="005B21CE">
      <w:pPr>
        <w:widowControl w:val="0"/>
        <w:autoSpaceDE w:val="0"/>
        <w:autoSpaceDN w:val="0"/>
        <w:adjustRightInd w:val="0"/>
        <w:spacing w:after="0" w:line="240" w:lineRule="auto"/>
        <w:ind w:left="480" w:hanging="480"/>
        <w:rPr>
          <w:rFonts w:cs="Times New Roman"/>
          <w:noProof/>
          <w:szCs w:val="24"/>
        </w:rPr>
      </w:pPr>
      <w:r w:rsidRPr="005B21CE">
        <w:rPr>
          <w:rFonts w:cs="Times New Roman"/>
          <w:noProof/>
          <w:szCs w:val="24"/>
        </w:rPr>
        <w:t>Henry Mintzberg. (2003). SAFARI_A_LA_ESTRATEGIA_Una_visita_guiada.pdf.crdownload.</w:t>
      </w:r>
    </w:p>
    <w:p w:rsidR="005B21CE" w:rsidRPr="0098090E" w:rsidRDefault="005B21CE" w:rsidP="005B21CE">
      <w:pPr>
        <w:widowControl w:val="0"/>
        <w:autoSpaceDE w:val="0"/>
        <w:autoSpaceDN w:val="0"/>
        <w:adjustRightInd w:val="0"/>
        <w:spacing w:after="0" w:line="240" w:lineRule="auto"/>
        <w:ind w:left="480" w:hanging="480"/>
        <w:rPr>
          <w:rFonts w:cs="Times New Roman"/>
          <w:noProof/>
          <w:szCs w:val="24"/>
          <w:lang w:val="en-US"/>
        </w:rPr>
      </w:pPr>
      <w:r w:rsidRPr="005B21CE">
        <w:rPr>
          <w:rFonts w:cs="Times New Roman"/>
          <w:noProof/>
          <w:szCs w:val="24"/>
        </w:rPr>
        <w:t xml:space="preserve">Levitt, T. (1960). La miopia en el marketing. </w:t>
      </w:r>
      <w:r w:rsidRPr="0098090E">
        <w:rPr>
          <w:rFonts w:cs="Times New Roman"/>
          <w:i/>
          <w:iCs/>
          <w:noProof/>
          <w:szCs w:val="24"/>
          <w:lang w:val="en-US"/>
        </w:rPr>
        <w:t>Harvard Business Review</w:t>
      </w:r>
      <w:r w:rsidRPr="0098090E">
        <w:rPr>
          <w:rFonts w:cs="Times New Roman"/>
          <w:noProof/>
          <w:szCs w:val="24"/>
          <w:lang w:val="en-US"/>
        </w:rPr>
        <w:t xml:space="preserve">, </w:t>
      </w:r>
      <w:r w:rsidRPr="0098090E">
        <w:rPr>
          <w:rFonts w:cs="Times New Roman"/>
          <w:i/>
          <w:iCs/>
          <w:noProof/>
          <w:szCs w:val="24"/>
          <w:lang w:val="en-US"/>
        </w:rPr>
        <w:t>38</w:t>
      </w:r>
      <w:r w:rsidRPr="0098090E">
        <w:rPr>
          <w:rFonts w:cs="Times New Roman"/>
          <w:noProof/>
          <w:szCs w:val="24"/>
          <w:lang w:val="en-US"/>
        </w:rPr>
        <w:t>(4), 101–126.</w:t>
      </w:r>
    </w:p>
    <w:p w:rsidR="005B21CE" w:rsidRPr="005B21CE" w:rsidRDefault="005B21CE" w:rsidP="005B21CE">
      <w:pPr>
        <w:widowControl w:val="0"/>
        <w:autoSpaceDE w:val="0"/>
        <w:autoSpaceDN w:val="0"/>
        <w:adjustRightInd w:val="0"/>
        <w:spacing w:after="0" w:line="240" w:lineRule="auto"/>
        <w:ind w:left="480" w:hanging="480"/>
        <w:rPr>
          <w:rFonts w:cs="Times New Roman"/>
          <w:noProof/>
          <w:szCs w:val="24"/>
        </w:rPr>
      </w:pPr>
      <w:r w:rsidRPr="0098090E">
        <w:rPr>
          <w:rFonts w:cs="Times New Roman"/>
          <w:noProof/>
          <w:szCs w:val="24"/>
          <w:lang w:val="en-US"/>
        </w:rPr>
        <w:t xml:space="preserve">Maqueda Lafuente, F. J. (2010). </w:t>
      </w:r>
      <w:r w:rsidRPr="005B21CE">
        <w:rPr>
          <w:rFonts w:cs="Times New Roman"/>
          <w:noProof/>
          <w:szCs w:val="24"/>
        </w:rPr>
        <w:t>Marketing, innovación y nuevos negocios / Javier Maqueda Lafuente.</w:t>
      </w:r>
    </w:p>
    <w:p w:rsidR="005B21CE" w:rsidRPr="0098090E" w:rsidRDefault="005B21CE" w:rsidP="005B21CE">
      <w:pPr>
        <w:widowControl w:val="0"/>
        <w:autoSpaceDE w:val="0"/>
        <w:autoSpaceDN w:val="0"/>
        <w:adjustRightInd w:val="0"/>
        <w:spacing w:after="0" w:line="240" w:lineRule="auto"/>
        <w:ind w:left="480" w:hanging="480"/>
        <w:rPr>
          <w:rFonts w:cs="Times New Roman"/>
          <w:noProof/>
          <w:szCs w:val="24"/>
          <w:lang w:val="en-US"/>
        </w:rPr>
      </w:pPr>
      <w:r w:rsidRPr="0098090E">
        <w:rPr>
          <w:rFonts w:cs="Times New Roman"/>
          <w:noProof/>
          <w:szCs w:val="24"/>
          <w:lang w:val="en-US"/>
        </w:rPr>
        <w:t xml:space="preserve">Midkiff, S. F., &amp; Dasilva, L. A. (2008). Benchmarking Benchmarking. </w:t>
      </w:r>
      <w:r w:rsidRPr="0098090E">
        <w:rPr>
          <w:rFonts w:cs="Times New Roman"/>
          <w:i/>
          <w:iCs/>
          <w:noProof/>
          <w:szCs w:val="24"/>
          <w:lang w:val="en-US"/>
        </w:rPr>
        <w:t>Benchmarking</w:t>
      </w:r>
      <w:r w:rsidRPr="0098090E">
        <w:rPr>
          <w:rFonts w:cs="Times New Roman"/>
          <w:noProof/>
          <w:szCs w:val="24"/>
          <w:lang w:val="en-US"/>
        </w:rPr>
        <w:t>.</w:t>
      </w:r>
    </w:p>
    <w:p w:rsidR="005B21CE" w:rsidRPr="005B21CE" w:rsidRDefault="005B21CE" w:rsidP="005B21CE">
      <w:pPr>
        <w:widowControl w:val="0"/>
        <w:autoSpaceDE w:val="0"/>
        <w:autoSpaceDN w:val="0"/>
        <w:adjustRightInd w:val="0"/>
        <w:spacing w:after="0" w:line="240" w:lineRule="auto"/>
        <w:ind w:left="480" w:hanging="480"/>
        <w:rPr>
          <w:rFonts w:cs="Times New Roman"/>
          <w:noProof/>
          <w:szCs w:val="24"/>
        </w:rPr>
      </w:pPr>
      <w:r w:rsidRPr="0098090E">
        <w:rPr>
          <w:rFonts w:cs="Times New Roman"/>
          <w:noProof/>
          <w:szCs w:val="24"/>
          <w:lang w:val="en-US"/>
        </w:rPr>
        <w:t xml:space="preserve">MisiónPyme Banco de Bogotá. </w:t>
      </w:r>
      <w:r w:rsidRPr="005B21CE">
        <w:rPr>
          <w:rFonts w:cs="Times New Roman"/>
          <w:noProof/>
          <w:szCs w:val="24"/>
        </w:rPr>
        <w:t>(2017). Banco de Bogotá - Premio Gacela.</w:t>
      </w:r>
    </w:p>
    <w:p w:rsidR="005B21CE" w:rsidRPr="005B21CE" w:rsidRDefault="005B21CE" w:rsidP="005B21CE">
      <w:pPr>
        <w:widowControl w:val="0"/>
        <w:autoSpaceDE w:val="0"/>
        <w:autoSpaceDN w:val="0"/>
        <w:adjustRightInd w:val="0"/>
        <w:spacing w:after="0" w:line="240" w:lineRule="auto"/>
        <w:ind w:left="480" w:hanging="480"/>
        <w:rPr>
          <w:rFonts w:cs="Times New Roman"/>
          <w:noProof/>
          <w:szCs w:val="24"/>
        </w:rPr>
      </w:pPr>
      <w:r w:rsidRPr="005B21CE">
        <w:rPr>
          <w:rFonts w:cs="Times New Roman"/>
          <w:noProof/>
          <w:szCs w:val="24"/>
        </w:rPr>
        <w:t>Nova Reyes, O. (2012). Diagrama de causa efecto.</w:t>
      </w:r>
    </w:p>
    <w:p w:rsidR="005B21CE" w:rsidRPr="005B21CE" w:rsidRDefault="005B21CE" w:rsidP="005B21CE">
      <w:pPr>
        <w:widowControl w:val="0"/>
        <w:autoSpaceDE w:val="0"/>
        <w:autoSpaceDN w:val="0"/>
        <w:adjustRightInd w:val="0"/>
        <w:spacing w:after="0" w:line="240" w:lineRule="auto"/>
        <w:ind w:left="480" w:hanging="480"/>
        <w:rPr>
          <w:rFonts w:cs="Times New Roman"/>
          <w:noProof/>
          <w:szCs w:val="24"/>
        </w:rPr>
      </w:pPr>
      <w:r w:rsidRPr="005B21CE">
        <w:rPr>
          <w:rFonts w:cs="Times New Roman"/>
          <w:noProof/>
          <w:szCs w:val="24"/>
        </w:rPr>
        <w:t xml:space="preserve">OCDE, &amp; Eurostat. (2005). </w:t>
      </w:r>
      <w:r w:rsidRPr="005B21CE">
        <w:rPr>
          <w:rFonts w:cs="Times New Roman"/>
          <w:i/>
          <w:iCs/>
          <w:noProof/>
          <w:szCs w:val="24"/>
        </w:rPr>
        <w:t>Manual de Oslo</w:t>
      </w:r>
      <w:r w:rsidRPr="005B21CE">
        <w:rPr>
          <w:rFonts w:cs="Times New Roman"/>
          <w:noProof/>
          <w:szCs w:val="24"/>
        </w:rPr>
        <w:t>.</w:t>
      </w:r>
    </w:p>
    <w:p w:rsidR="005B21CE" w:rsidRPr="005B21CE" w:rsidRDefault="005B21CE" w:rsidP="005B21CE">
      <w:pPr>
        <w:widowControl w:val="0"/>
        <w:autoSpaceDE w:val="0"/>
        <w:autoSpaceDN w:val="0"/>
        <w:adjustRightInd w:val="0"/>
        <w:spacing w:after="0" w:line="240" w:lineRule="auto"/>
        <w:ind w:left="480" w:hanging="480"/>
        <w:rPr>
          <w:rFonts w:cs="Times New Roman"/>
          <w:noProof/>
          <w:szCs w:val="24"/>
        </w:rPr>
      </w:pPr>
      <w:r w:rsidRPr="005B21CE">
        <w:rPr>
          <w:rFonts w:cs="Times New Roman"/>
          <w:noProof/>
          <w:szCs w:val="24"/>
        </w:rPr>
        <w:t>Revista Acción versión Dígital. (2016). Industria TI quiere “jugar” en el mundo - Cámara de Comercio de Cali.</w:t>
      </w:r>
    </w:p>
    <w:p w:rsidR="005B21CE" w:rsidRPr="005B21CE" w:rsidRDefault="005B21CE" w:rsidP="005B21CE">
      <w:pPr>
        <w:widowControl w:val="0"/>
        <w:autoSpaceDE w:val="0"/>
        <w:autoSpaceDN w:val="0"/>
        <w:adjustRightInd w:val="0"/>
        <w:spacing w:after="0" w:line="240" w:lineRule="auto"/>
        <w:ind w:left="480" w:hanging="480"/>
        <w:rPr>
          <w:rFonts w:cs="Times New Roman"/>
          <w:noProof/>
          <w:szCs w:val="24"/>
        </w:rPr>
      </w:pPr>
      <w:r w:rsidRPr="005B21CE">
        <w:rPr>
          <w:rFonts w:cs="Times New Roman"/>
          <w:noProof/>
          <w:szCs w:val="24"/>
        </w:rPr>
        <w:t xml:space="preserve">Schumpeter, J. (1934). La Teoría del Desenvolvimiento Económico. </w:t>
      </w:r>
      <w:r w:rsidRPr="005B21CE">
        <w:rPr>
          <w:rFonts w:cs="Times New Roman"/>
          <w:i/>
          <w:iCs/>
          <w:noProof/>
          <w:szCs w:val="24"/>
        </w:rPr>
        <w:t>El Fenómeno Fundamental Del Desenvolvimiento Económico</w:t>
      </w:r>
      <w:r w:rsidRPr="005B21CE">
        <w:rPr>
          <w:rFonts w:cs="Times New Roman"/>
          <w:noProof/>
          <w:szCs w:val="24"/>
        </w:rPr>
        <w:t xml:space="preserve">, </w:t>
      </w:r>
      <w:r w:rsidRPr="005B21CE">
        <w:rPr>
          <w:rFonts w:cs="Times New Roman"/>
          <w:i/>
          <w:iCs/>
          <w:noProof/>
          <w:szCs w:val="24"/>
        </w:rPr>
        <w:t>Capítulo 2</w:t>
      </w:r>
      <w:r w:rsidRPr="005B21CE">
        <w:rPr>
          <w:rFonts w:cs="Times New Roman"/>
          <w:noProof/>
          <w:szCs w:val="24"/>
        </w:rPr>
        <w:t>, 69–103.</w:t>
      </w:r>
    </w:p>
    <w:p w:rsidR="005B21CE" w:rsidRPr="005B21CE" w:rsidRDefault="005B21CE" w:rsidP="005B21CE">
      <w:pPr>
        <w:widowControl w:val="0"/>
        <w:autoSpaceDE w:val="0"/>
        <w:autoSpaceDN w:val="0"/>
        <w:adjustRightInd w:val="0"/>
        <w:spacing w:after="0" w:line="240" w:lineRule="auto"/>
        <w:ind w:left="480" w:hanging="480"/>
        <w:rPr>
          <w:rFonts w:cs="Times New Roman"/>
          <w:noProof/>
        </w:rPr>
      </w:pPr>
      <w:r w:rsidRPr="005B21CE">
        <w:rPr>
          <w:rFonts w:cs="Times New Roman"/>
          <w:noProof/>
          <w:szCs w:val="24"/>
        </w:rPr>
        <w:t>Universidad Champagnat - Licenciatura en RR.HH. (2020). Brainstorming: lluvia o tormenta de ideas • GestioPolis.</w:t>
      </w:r>
    </w:p>
    <w:p w:rsidR="006E1653" w:rsidRPr="0098090E" w:rsidRDefault="00323DC8" w:rsidP="005B21CE">
      <w:pPr>
        <w:widowControl w:val="0"/>
        <w:autoSpaceDE w:val="0"/>
        <w:autoSpaceDN w:val="0"/>
        <w:adjustRightInd w:val="0"/>
        <w:spacing w:after="0" w:line="240" w:lineRule="auto"/>
        <w:ind w:left="480" w:hanging="480"/>
        <w:rPr>
          <w:rFonts w:cs="Times New Roman"/>
          <w:szCs w:val="24"/>
        </w:rPr>
      </w:pPr>
      <w:r w:rsidRPr="0029611D">
        <w:rPr>
          <w:rFonts w:cs="Times New Roman"/>
          <w:szCs w:val="24"/>
        </w:rPr>
        <w:fldChar w:fldCharType="end"/>
      </w:r>
    </w:p>
    <w:p w:rsidR="009A5EA1" w:rsidRPr="00DD7973" w:rsidRDefault="009A5EA1" w:rsidP="00DD7973">
      <w:pPr>
        <w:spacing w:line="259" w:lineRule="auto"/>
        <w:rPr>
          <w:rFonts w:cs="Times New Roman"/>
          <w:szCs w:val="24"/>
        </w:rPr>
      </w:pPr>
    </w:p>
    <w:sectPr w:rsidR="009A5EA1" w:rsidRPr="00DD7973" w:rsidSect="001660CE">
      <w:pgSz w:w="12240" w:h="15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1791" w:rsidRDefault="00961791" w:rsidP="00307C0A">
      <w:pPr>
        <w:spacing w:after="0" w:line="240" w:lineRule="auto"/>
      </w:pPr>
      <w:r>
        <w:separator/>
      </w:r>
    </w:p>
  </w:endnote>
  <w:endnote w:type="continuationSeparator" w:id="0">
    <w:p w:rsidR="00961791" w:rsidRDefault="00961791" w:rsidP="00307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1791" w:rsidRDefault="00961791" w:rsidP="00307C0A">
      <w:pPr>
        <w:spacing w:after="0" w:line="240" w:lineRule="auto"/>
      </w:pPr>
      <w:r>
        <w:separator/>
      </w:r>
    </w:p>
  </w:footnote>
  <w:footnote w:type="continuationSeparator" w:id="0">
    <w:p w:rsidR="00961791" w:rsidRDefault="00961791" w:rsidP="00307C0A">
      <w:pPr>
        <w:spacing w:after="0" w:line="240" w:lineRule="auto"/>
      </w:pPr>
      <w:r>
        <w:continuationSeparator/>
      </w:r>
    </w:p>
  </w:footnote>
  <w:footnote w:id="1">
    <w:p w:rsidR="000C4229" w:rsidRPr="00174FA7" w:rsidRDefault="000C4229" w:rsidP="000D333C">
      <w:pPr>
        <w:pStyle w:val="Textonotapie"/>
        <w:spacing w:line="480" w:lineRule="auto"/>
        <w:rPr>
          <w:rFonts w:ascii="Times New Roman" w:hAnsi="Times New Roman" w:cs="Times New Roman"/>
        </w:rPr>
      </w:pPr>
      <w:r w:rsidRPr="006D3048">
        <w:rPr>
          <w:rStyle w:val="Refdenotaalpie"/>
          <w:rFonts w:ascii="Times New Roman" w:hAnsi="Times New Roman" w:cs="Times New Roman"/>
          <w:sz w:val="16"/>
          <w:szCs w:val="16"/>
        </w:rPr>
        <w:footnoteRef/>
      </w:r>
      <w:r w:rsidRPr="006D3048">
        <w:rPr>
          <w:rFonts w:ascii="Times New Roman" w:hAnsi="Times New Roman" w:cs="Times New Roman"/>
          <w:sz w:val="16"/>
          <w:szCs w:val="16"/>
        </w:rPr>
        <w:t xml:space="preserve"> </w:t>
      </w:r>
      <w:r w:rsidRPr="006D3048">
        <w:rPr>
          <w:rFonts w:ascii="Times New Roman" w:hAnsi="Times New Roman" w:cs="Times New Roman"/>
          <w:sz w:val="16"/>
          <w:szCs w:val="16"/>
        </w:rPr>
        <w:fldChar w:fldCharType="begin" w:fldLock="1"/>
      </w:r>
      <w:r>
        <w:rPr>
          <w:rFonts w:ascii="Times New Roman" w:hAnsi="Times New Roman" w:cs="Times New Roman"/>
          <w:sz w:val="16"/>
          <w:szCs w:val="16"/>
        </w:rPr>
        <w:instrText>ADDIN CSL_CITATION { "citationItems" : [ { "id" : "ITEM-1", "itemData" : { "author" : [ { "dropping-particle" : "", "family" : "Misi\u00f3nPyme Banco de Bogot\u00e1", "given" : "", "non-dropping-particle" : "", "parse-names" : false, "suffix" : "" } ], "id" : "ITEM-1", "issued" : { "date-parts" : [ [ "2017" ] ] }, "title" : "Banco de Bogot\u00e1 - Premio Gacela", "type" : "article" }, "uris" : [ "http://www.mendeley.com/documents/?uuid=e5d1a7f8-bf0d-4d56-89ea-d434a083a1f2" ] } ], "mendeley" : { "formattedCitation" : "(Misi\u00f3nPyme Banco de Bogot\u00e1, 2017)", "plainTextFormattedCitation" : "(Misi\u00f3nPyme Banco de Bogot\u00e1, 2017)", "previouslyFormattedCitation" : "(Misi\u00f3nPyme Banco de Bogot\u00e1, 2017)" }, "properties" : {  }, "schema" : "https://github.com/citation-style-language/schema/raw/master/csl-citation.json" }</w:instrText>
      </w:r>
      <w:r w:rsidRPr="006D3048">
        <w:rPr>
          <w:rFonts w:ascii="Times New Roman" w:hAnsi="Times New Roman" w:cs="Times New Roman"/>
          <w:sz w:val="16"/>
          <w:szCs w:val="16"/>
        </w:rPr>
        <w:fldChar w:fldCharType="separate"/>
      </w:r>
      <w:r w:rsidRPr="006D3048">
        <w:rPr>
          <w:rFonts w:ascii="Times New Roman" w:hAnsi="Times New Roman" w:cs="Times New Roman"/>
          <w:noProof/>
          <w:sz w:val="16"/>
          <w:szCs w:val="16"/>
        </w:rPr>
        <w:t>(MisiónPyme Banco de Bogotá, 2017)</w:t>
      </w:r>
      <w:r w:rsidRPr="006D3048">
        <w:rPr>
          <w:rFonts w:ascii="Times New Roman" w:hAnsi="Times New Roman" w:cs="Times New Roman"/>
          <w:sz w:val="16"/>
          <w:szCs w:val="16"/>
        </w:rPr>
        <w:fldChar w:fldCharType="end"/>
      </w:r>
      <w:r w:rsidRPr="006D3048">
        <w:rPr>
          <w:rFonts w:ascii="Times New Roman" w:hAnsi="Times New Roman" w:cs="Times New Roman"/>
          <w:sz w:val="16"/>
          <w:szCs w:val="16"/>
        </w:rPr>
        <w:t xml:space="preserve"> Premio Gacela </w:t>
      </w:r>
      <w:proofErr w:type="spellStart"/>
      <w:r w:rsidRPr="006D3048">
        <w:rPr>
          <w:rFonts w:ascii="Times New Roman" w:hAnsi="Times New Roman" w:cs="Times New Roman"/>
          <w:sz w:val="16"/>
          <w:szCs w:val="16"/>
        </w:rPr>
        <w:t>MisiónPyme</w:t>
      </w:r>
      <w:proofErr w:type="spellEnd"/>
      <w:r w:rsidRPr="006D3048">
        <w:rPr>
          <w:rFonts w:ascii="Times New Roman" w:hAnsi="Times New Roman" w:cs="Times New Roman"/>
          <w:sz w:val="16"/>
          <w:szCs w:val="16"/>
        </w:rPr>
        <w:t>, promueve la visión estratégica y capacidad de liderazgo de los empresarios colombianos. Pueden participar las pequeñas y medianas compañías</w:t>
      </w:r>
      <w:r w:rsidRPr="00174FA7">
        <w:rPr>
          <w:rFonts w:ascii="Times New Roman" w:hAnsi="Times New Roman" w:cs="Times New Roman"/>
          <w:sz w:val="16"/>
          <w:szCs w:val="16"/>
        </w:rPr>
        <w:t xml:space="preserve">, que hayan reportado ventas entre $1.000 millones y $20.000 millones al cierre </w:t>
      </w:r>
      <w:r>
        <w:rPr>
          <w:rFonts w:ascii="Times New Roman" w:hAnsi="Times New Roman" w:cs="Times New Roman"/>
          <w:sz w:val="16"/>
          <w:szCs w:val="16"/>
        </w:rPr>
        <w:t>del último año tributario</w:t>
      </w:r>
      <w:r w:rsidRPr="00174FA7">
        <w:rPr>
          <w:rFonts w:ascii="Times New Roman" w:hAnsi="Times New Roman" w:cs="Times New Roman"/>
          <w:sz w:val="16"/>
          <w:szCs w:val="16"/>
        </w:rPr>
        <w:t>. Adicional a ello, tendrán que haber tenido una rentabili</w:t>
      </w:r>
      <w:r>
        <w:rPr>
          <w:rFonts w:ascii="Times New Roman" w:hAnsi="Times New Roman" w:cs="Times New Roman"/>
          <w:sz w:val="16"/>
          <w:szCs w:val="16"/>
        </w:rPr>
        <w:t>dad neta positiva los últimos cuatro años</w:t>
      </w:r>
      <w:r w:rsidRPr="00174FA7">
        <w:rPr>
          <w:rFonts w:ascii="Times New Roman" w:hAnsi="Times New Roman" w:cs="Times New Roman"/>
          <w:sz w:val="16"/>
          <w:szCs w:val="16"/>
        </w:rPr>
        <w:t>.</w:t>
      </w:r>
    </w:p>
  </w:footnote>
  <w:footnote w:id="2">
    <w:p w:rsidR="000C4229" w:rsidRDefault="000C4229" w:rsidP="00307979">
      <w:pPr>
        <w:pStyle w:val="Textonotapie"/>
        <w:spacing w:line="480" w:lineRule="auto"/>
      </w:pPr>
      <w:r>
        <w:rPr>
          <w:rStyle w:val="Refdenotaalpie"/>
        </w:rPr>
        <w:footnoteRef/>
      </w:r>
      <w:r>
        <w:t xml:space="preserve"> </w:t>
      </w:r>
      <w:r w:rsidRPr="000D333C">
        <w:rPr>
          <w:rFonts w:ascii="Times New Roman" w:hAnsi="Times New Roman" w:cs="Times New Roman"/>
          <w:sz w:val="16"/>
          <w:szCs w:val="16"/>
        </w:rPr>
        <w:fldChar w:fldCharType="begin" w:fldLock="1"/>
      </w:r>
      <w:r>
        <w:rPr>
          <w:rFonts w:ascii="Times New Roman" w:hAnsi="Times New Roman" w:cs="Times New Roman"/>
          <w:sz w:val="16"/>
          <w:szCs w:val="16"/>
        </w:rPr>
        <w:instrText>ADDIN CSL_CITATION { "citationItems" : [ { "id" : "ITEM-1", "itemData" : { "ISBN" : "1845449088", "author" : [ { "dropping-particle" : "", "family" : "Midkiff", "given" : "Scott F", "non-dropping-particle" : "", "parse-names" : false, "suffix" : "" }, { "dropping-particle" : "", "family" : "Dasilva", "given" : "Luiz A", "non-dropping-particle" : "", "parse-names" : false, "suffix" : "" } ], "container-title" : "Benchmarking", "id" : "ITEM-1", "issued" : { "date-parts" : [ [ "2008" ] ] }, "page" : "1-10", "title" : "Benchmarking Benchmarking", "type" : "article" }, "uris" : [ "http://www.mendeley.com/documents/?uuid=ecca4bb3-616c-4eb9-99ed-ed09372979d1" ] } ], "mendeley" : { "formattedCitation" : "(Midkiff &amp; Dasilva, 2008)", "plainTextFormattedCitation" : "(Midkiff &amp; Dasilva, 2008)", "previouslyFormattedCitation" : "(Midkiff &amp; Dasilva, 2008)" }, "properties" : {  }, "schema" : "https://github.com/citation-style-language/schema/raw/master/csl-citation.json" }</w:instrText>
      </w:r>
      <w:r w:rsidRPr="000D333C">
        <w:rPr>
          <w:rFonts w:ascii="Times New Roman" w:hAnsi="Times New Roman" w:cs="Times New Roman"/>
          <w:sz w:val="16"/>
          <w:szCs w:val="16"/>
        </w:rPr>
        <w:fldChar w:fldCharType="separate"/>
      </w:r>
      <w:r w:rsidRPr="000D333C">
        <w:rPr>
          <w:rFonts w:ascii="Times New Roman" w:hAnsi="Times New Roman" w:cs="Times New Roman"/>
          <w:noProof/>
          <w:sz w:val="16"/>
          <w:szCs w:val="16"/>
        </w:rPr>
        <w:t>(Midkiff &amp; Dasilva, 2008)</w:t>
      </w:r>
      <w:r w:rsidRPr="000D333C">
        <w:rPr>
          <w:rFonts w:ascii="Times New Roman" w:hAnsi="Times New Roman" w:cs="Times New Roman"/>
          <w:sz w:val="16"/>
          <w:szCs w:val="16"/>
        </w:rPr>
        <w:fldChar w:fldCharType="end"/>
      </w:r>
      <w:r w:rsidRPr="000D333C">
        <w:rPr>
          <w:rFonts w:ascii="Times New Roman" w:hAnsi="Times New Roman" w:cs="Times New Roman"/>
          <w:sz w:val="16"/>
          <w:szCs w:val="16"/>
        </w:rPr>
        <w:t xml:space="preserve"> El B</w:t>
      </w:r>
      <w:r w:rsidRPr="00D67D8F">
        <w:rPr>
          <w:rFonts w:ascii="Times New Roman" w:hAnsi="Times New Roman" w:cs="Times New Roman"/>
          <w:sz w:val="16"/>
          <w:szCs w:val="16"/>
        </w:rPr>
        <w:t>enchmarking es un proceso estructurado de medición continuo y sistemático, que mediante la evaluación comparativa busca identificar las mejores prácticas para el mejoramiento de los procesos y el desempeño de una organización</w:t>
      </w:r>
    </w:p>
  </w:footnote>
  <w:footnote w:id="3">
    <w:p w:rsidR="000C4229" w:rsidRPr="002D4FCA" w:rsidRDefault="000C4229" w:rsidP="00FF7A84">
      <w:pPr>
        <w:pStyle w:val="NormalWeb"/>
        <w:shd w:val="clear" w:color="auto" w:fill="FFFFFF"/>
        <w:spacing w:line="480" w:lineRule="auto"/>
        <w:rPr>
          <w:sz w:val="16"/>
          <w:szCs w:val="16"/>
        </w:rPr>
      </w:pPr>
      <w:r>
        <w:rPr>
          <w:rStyle w:val="Refdenotaalpie"/>
        </w:rPr>
        <w:footnoteRef/>
      </w:r>
      <w:r>
        <w:t xml:space="preserve"> </w:t>
      </w:r>
      <w:r>
        <w:rPr>
          <w:sz w:val="16"/>
          <w:szCs w:val="16"/>
        </w:rPr>
        <w:fldChar w:fldCharType="begin" w:fldLock="1"/>
      </w:r>
      <w:r>
        <w:rPr>
          <w:sz w:val="16"/>
          <w:szCs w:val="16"/>
        </w:rPr>
        <w:instrText>ADDIN CSL_CITATION { "citationItems" : [ { "id" : "ITEM-1", "itemData" : { "author" : [ { "dropping-particle" : "", "family" : "Universidad Champagnat - Licenciatura en RR.HH.", "given" : "", "non-dropping-particle" : "", "parse-names" : false, "suffix" : "" } ], "id" : "ITEM-1", "issued" : { "date-parts" : [ [ "2020" ] ] }, "title" : "Brainstorming: lluvia o tormenta de ideas \u2022 GestioPolis", "type" : "article" }, "uris" : [ "http://www.mendeley.com/documents/?uuid=9f37aad7-b3d9-4185-9b7a-4820984b52f7" ] } ], "mendeley" : { "formattedCitation" : "(Universidad Champagnat - Licenciatura en RR.HH., 2020)", "plainTextFormattedCitation" : "(Universidad Champagnat - Licenciatura en RR.HH., 2020)", "previouslyFormattedCitation" : "(Universidad Champagnat - Licenciatura en RR.HH., 2020)" }, "properties" : {  }, "schema" : "https://github.com/citation-style-language/schema/raw/master/csl-citation.json" }</w:instrText>
      </w:r>
      <w:r>
        <w:rPr>
          <w:sz w:val="16"/>
          <w:szCs w:val="16"/>
        </w:rPr>
        <w:fldChar w:fldCharType="separate"/>
      </w:r>
      <w:r w:rsidRPr="00E811C1">
        <w:rPr>
          <w:noProof/>
          <w:sz w:val="16"/>
          <w:szCs w:val="16"/>
        </w:rPr>
        <w:t>(Universidad Champagnat - Licenciatura en RR.HH., 2020)</w:t>
      </w:r>
      <w:r>
        <w:rPr>
          <w:sz w:val="16"/>
          <w:szCs w:val="16"/>
        </w:rPr>
        <w:fldChar w:fldCharType="end"/>
      </w:r>
      <w:r>
        <w:rPr>
          <w:sz w:val="16"/>
          <w:szCs w:val="16"/>
        </w:rPr>
        <w:t xml:space="preserve"> </w:t>
      </w:r>
      <w:r w:rsidRPr="002D4FCA">
        <w:rPr>
          <w:sz w:val="16"/>
          <w:szCs w:val="16"/>
        </w:rPr>
        <w:t xml:space="preserve">Es una herramienta de trabajo grupal que facilita el surgimiento de nuevas ideas sobre un tema </w:t>
      </w:r>
      <w:r>
        <w:rPr>
          <w:sz w:val="16"/>
          <w:szCs w:val="16"/>
        </w:rPr>
        <w:t xml:space="preserve">o problema determinado. </w:t>
      </w:r>
      <w:r w:rsidRPr="002D4FCA">
        <w:rPr>
          <w:sz w:val="16"/>
          <w:szCs w:val="16"/>
        </w:rPr>
        <w:t>La lluvia de ideas, es una técnica de grupo para generar ideas originales en un ambiente relajado.</w:t>
      </w:r>
    </w:p>
    <w:p w:rsidR="000C4229" w:rsidRPr="00C93CA4" w:rsidRDefault="000C4229" w:rsidP="00FF7A84">
      <w:pPr>
        <w:shd w:val="clear" w:color="auto" w:fill="FFFFFF"/>
        <w:spacing w:before="100" w:beforeAutospacing="1" w:after="100" w:afterAutospacing="1"/>
        <w:rPr>
          <w:rFonts w:eastAsia="Times New Roman" w:cs="Times New Roman"/>
          <w:sz w:val="16"/>
          <w:szCs w:val="16"/>
          <w:lang w:eastAsia="es-CO"/>
        </w:rPr>
      </w:pPr>
      <w:r w:rsidRPr="00C93CA4">
        <w:rPr>
          <w:rFonts w:eastAsia="Times New Roman" w:cs="Times New Roman"/>
          <w:sz w:val="16"/>
          <w:szCs w:val="16"/>
          <w:lang w:eastAsia="es-CO"/>
        </w:rPr>
        <w:t xml:space="preserve">Esta herramienta fue creada en el año 1941, por Alex </w:t>
      </w:r>
      <w:proofErr w:type="spellStart"/>
      <w:r w:rsidRPr="00C93CA4">
        <w:rPr>
          <w:rFonts w:eastAsia="Times New Roman" w:cs="Times New Roman"/>
          <w:sz w:val="16"/>
          <w:szCs w:val="16"/>
          <w:lang w:eastAsia="es-CO"/>
        </w:rPr>
        <w:t>Osborne</w:t>
      </w:r>
      <w:proofErr w:type="spellEnd"/>
      <w:r w:rsidRPr="00C93CA4">
        <w:rPr>
          <w:rFonts w:eastAsia="Times New Roman" w:cs="Times New Roman"/>
          <w:sz w:val="16"/>
          <w:szCs w:val="16"/>
          <w:lang w:eastAsia="es-CO"/>
        </w:rPr>
        <w:t>, cuando su búsqueda de ideas creativas resulto en un proceso interactivo de grupo</w:t>
      </w:r>
      <w:r>
        <w:rPr>
          <w:rFonts w:eastAsia="Times New Roman" w:cs="Times New Roman"/>
          <w:sz w:val="16"/>
          <w:szCs w:val="16"/>
          <w:lang w:eastAsia="es-CO"/>
        </w:rPr>
        <w:t xml:space="preserve"> no estructurado que generaba má</w:t>
      </w:r>
      <w:r w:rsidRPr="00C93CA4">
        <w:rPr>
          <w:rFonts w:eastAsia="Times New Roman" w:cs="Times New Roman"/>
          <w:sz w:val="16"/>
          <w:szCs w:val="16"/>
          <w:lang w:eastAsia="es-CO"/>
        </w:rPr>
        <w:t>s y mejores ideas que las que los individuos podían producir trabajando de forma independiente; dando oportunidad de sugerir sobre un determinado asunto y aprovechando la capacidad creativa de los participantes</w:t>
      </w:r>
    </w:p>
    <w:p w:rsidR="000C4229" w:rsidRDefault="000C4229">
      <w:pPr>
        <w:pStyle w:val="Textonotapie"/>
      </w:pPr>
    </w:p>
  </w:footnote>
  <w:footnote w:id="4">
    <w:p w:rsidR="000C4229" w:rsidRDefault="000C4229" w:rsidP="00015430">
      <w:pPr>
        <w:pStyle w:val="Textonotapie"/>
        <w:spacing w:line="480" w:lineRule="auto"/>
      </w:pPr>
      <w:r w:rsidRPr="00377433">
        <w:rPr>
          <w:rStyle w:val="Refdenotaalpie"/>
          <w:rFonts w:ascii="Times New Roman" w:hAnsi="Times New Roman" w:cs="Times New Roman"/>
          <w:sz w:val="16"/>
          <w:szCs w:val="16"/>
        </w:rPr>
        <w:footnoteRef/>
      </w:r>
      <w:r>
        <w:rPr>
          <w:rFonts w:ascii="Times New Roman" w:hAnsi="Times New Roman" w:cs="Times New Roman"/>
          <w:sz w:val="16"/>
          <w:szCs w:val="16"/>
          <w:shd w:val="clear" w:color="auto" w:fill="FFFFFF"/>
        </w:rPr>
        <w:fldChar w:fldCharType="begin" w:fldLock="1"/>
      </w:r>
      <w:r>
        <w:rPr>
          <w:rFonts w:ascii="Times New Roman" w:hAnsi="Times New Roman" w:cs="Times New Roman"/>
          <w:sz w:val="16"/>
          <w:szCs w:val="16"/>
          <w:shd w:val="clear" w:color="auto" w:fill="FFFFFF"/>
        </w:rPr>
        <w:instrText>ADDIN CSL_CITATION { "citationItems" : [ { "id" : "ITEM-1", "itemData" : { "author" : [ { "dropping-particle" : "", "family" : "Nova Reyes", "given" : "Oscar", "non-dropping-particle" : "", "parse-names" : false, "suffix" : "" } ], "id" : "ITEM-1", "issued" : { "date-parts" : [ [ "2012" ] ] }, "page" : "3-6", "title" : "Diagrama de causa efecto", "type" : "article" }, "uris" : [ "http://www.mendeley.com/documents/?uuid=620b94da-b359-4859-811e-c3fba6fc65ec" ] } ], "mendeley" : { "formattedCitation" : "(Nova Reyes, 2012)", "plainTextFormattedCitation" : "(Nova Reyes, 2012)", "previouslyFormattedCitation" : "(Nova Reyes, 2012)" }, "properties" : {  }, "schema" : "https://github.com/citation-style-language/schema/raw/master/csl-citation.json" }</w:instrText>
      </w:r>
      <w:r>
        <w:rPr>
          <w:rFonts w:ascii="Times New Roman" w:hAnsi="Times New Roman" w:cs="Times New Roman"/>
          <w:sz w:val="16"/>
          <w:szCs w:val="16"/>
          <w:shd w:val="clear" w:color="auto" w:fill="FFFFFF"/>
        </w:rPr>
        <w:fldChar w:fldCharType="separate"/>
      </w:r>
      <w:r w:rsidRPr="00B13180">
        <w:rPr>
          <w:rFonts w:ascii="Times New Roman" w:hAnsi="Times New Roman" w:cs="Times New Roman"/>
          <w:noProof/>
          <w:sz w:val="16"/>
          <w:szCs w:val="16"/>
          <w:shd w:val="clear" w:color="auto" w:fill="FFFFFF"/>
        </w:rPr>
        <w:t>(Nova Reyes, 2012)</w:t>
      </w:r>
      <w:r>
        <w:rPr>
          <w:rFonts w:ascii="Times New Roman" w:hAnsi="Times New Roman" w:cs="Times New Roman"/>
          <w:sz w:val="16"/>
          <w:szCs w:val="16"/>
          <w:shd w:val="clear" w:color="auto" w:fill="FFFFFF"/>
        </w:rPr>
        <w:fldChar w:fldCharType="end"/>
      </w:r>
      <w:r>
        <w:rPr>
          <w:rFonts w:ascii="Times New Roman" w:hAnsi="Times New Roman" w:cs="Times New Roman"/>
          <w:sz w:val="16"/>
          <w:szCs w:val="16"/>
          <w:shd w:val="clear" w:color="auto" w:fill="FFFFFF"/>
        </w:rPr>
        <w:t xml:space="preserve"> </w:t>
      </w:r>
      <w:r w:rsidRPr="00B13180">
        <w:rPr>
          <w:rFonts w:ascii="Times New Roman" w:hAnsi="Times New Roman" w:cs="Times New Roman"/>
          <w:sz w:val="16"/>
          <w:szCs w:val="16"/>
          <w:shd w:val="clear" w:color="auto" w:fill="FFFFFF"/>
        </w:rPr>
        <w:t>El diagrama causa-efecto es una forma de organizar y representar las diferentes teorías propuestas sobre las causas de un problema. Se conoce también como diagrama de Ishikawa o diagrama de espina de pescado y se utiliza en las fases de Diagnóstico y Solución de la causa.</w:t>
      </w:r>
    </w:p>
  </w:footnote>
  <w:footnote w:id="5">
    <w:p w:rsidR="000C4229" w:rsidRDefault="000C4229" w:rsidP="00015430">
      <w:pPr>
        <w:pStyle w:val="Textonotapie"/>
        <w:spacing w:line="480" w:lineRule="auto"/>
        <w:rPr>
          <w:rFonts w:ascii="Times New Roman" w:hAnsi="Times New Roman" w:cs="Times New Roman"/>
          <w:color w:val="222222"/>
          <w:sz w:val="16"/>
          <w:szCs w:val="16"/>
          <w:shd w:val="clear" w:color="auto" w:fill="FFFFFF"/>
        </w:rPr>
      </w:pPr>
      <w:r w:rsidRPr="00DD4801">
        <w:rPr>
          <w:rStyle w:val="Refdenotaalpie"/>
          <w:rFonts w:ascii="Times New Roman" w:hAnsi="Times New Roman" w:cs="Times New Roman"/>
          <w:sz w:val="16"/>
          <w:szCs w:val="16"/>
        </w:rPr>
        <w:footnoteRef/>
      </w:r>
      <w:r>
        <w:rPr>
          <w:rFonts w:ascii="Times New Roman" w:hAnsi="Times New Roman" w:cs="Times New Roman"/>
          <w:sz w:val="16"/>
          <w:szCs w:val="16"/>
        </w:rPr>
        <w:fldChar w:fldCharType="begin" w:fldLock="1"/>
      </w:r>
      <w:r>
        <w:rPr>
          <w:rFonts w:ascii="Times New Roman" w:hAnsi="Times New Roman" w:cs="Times New Roman"/>
          <w:sz w:val="16"/>
          <w:szCs w:val="16"/>
        </w:rPr>
        <w:instrText>ADDIN CSL_CITATION { "citationItems" : [ { "id" : "ITEM-1", "itemData" : { "author" : [ { "dropping-particle" : "", "family" : "Benjam\u00edn Betancourt Guerrero", "given" : "", "non-dropping-particle" : "", "parse-names" : false, "suffix" : "" } ], "id" : "ITEM-1", "issued" : { "date-parts" : [ [ "2014" ] ] }, "title" : "An\u00e1lisis Sectorial y Competitividad", "type" : "article-journal" }, "uris" : [ "http://www.mendeley.com/documents/?uuid=d546fea9-5c05-45c3-9fca-da3511f5caca" ] } ], "mendeley" : { "formattedCitation" : "(Benjam\u00edn Betancourt Guerrero, 2014)", "plainTextFormattedCitation" : "(Benjam\u00edn Betancourt Guerrero, 2014)", "previouslyFormattedCitation" : "(Benjam\u00edn Betancourt Guerrero, 2014)" }, "properties" : {  }, "schema" : "https://github.com/citation-style-language/schema/raw/master/csl-citation.json" }</w:instrText>
      </w:r>
      <w:r>
        <w:rPr>
          <w:rFonts w:ascii="Times New Roman" w:hAnsi="Times New Roman" w:cs="Times New Roman"/>
          <w:sz w:val="16"/>
          <w:szCs w:val="16"/>
        </w:rPr>
        <w:fldChar w:fldCharType="separate"/>
      </w:r>
      <w:r w:rsidRPr="00757E1C">
        <w:rPr>
          <w:rFonts w:ascii="Times New Roman" w:hAnsi="Times New Roman" w:cs="Times New Roman"/>
          <w:noProof/>
          <w:sz w:val="16"/>
          <w:szCs w:val="16"/>
        </w:rPr>
        <w:t>(Benjamín Betancourt Guerrero, 2014)</w:t>
      </w:r>
      <w:r>
        <w:rPr>
          <w:rFonts w:ascii="Times New Roman" w:hAnsi="Times New Roman" w:cs="Times New Roman"/>
          <w:sz w:val="16"/>
          <w:szCs w:val="16"/>
        </w:rPr>
        <w:fldChar w:fldCharType="end"/>
      </w:r>
      <w:r w:rsidRPr="00DD4801">
        <w:rPr>
          <w:rFonts w:ascii="Times New Roman" w:hAnsi="Times New Roman" w:cs="Times New Roman"/>
          <w:sz w:val="16"/>
          <w:szCs w:val="16"/>
        </w:rPr>
        <w:t xml:space="preserve"> Michael </w:t>
      </w:r>
      <w:proofErr w:type="spellStart"/>
      <w:r w:rsidRPr="00DD4801">
        <w:rPr>
          <w:rFonts w:ascii="Times New Roman" w:hAnsi="Times New Roman" w:cs="Times New Roman"/>
          <w:sz w:val="16"/>
          <w:szCs w:val="16"/>
        </w:rPr>
        <w:t>Porter</w:t>
      </w:r>
      <w:proofErr w:type="spellEnd"/>
      <w:r w:rsidRPr="00DD4801">
        <w:rPr>
          <w:rFonts w:ascii="Times New Roman" w:hAnsi="Times New Roman" w:cs="Times New Roman"/>
          <w:sz w:val="16"/>
          <w:szCs w:val="16"/>
        </w:rPr>
        <w:t xml:space="preserve"> </w:t>
      </w:r>
      <w:r w:rsidRPr="00DD4801">
        <w:rPr>
          <w:rFonts w:ascii="Times New Roman" w:hAnsi="Times New Roman" w:cs="Times New Roman"/>
          <w:color w:val="222222"/>
          <w:sz w:val="16"/>
          <w:szCs w:val="16"/>
          <w:shd w:val="clear" w:color="auto" w:fill="FFFFFF"/>
        </w:rPr>
        <w:t xml:space="preserve"> es una autoridad globalmente reconocida en temas de estrategia de empresa,</w:t>
      </w:r>
      <w:r w:rsidRPr="00DD4801">
        <w:rPr>
          <w:rFonts w:ascii="Times New Roman" w:hAnsi="Times New Roman" w:cs="Times New Roman"/>
          <w:color w:val="222222"/>
          <w:sz w:val="16"/>
          <w:szCs w:val="16"/>
          <w:shd w:val="clear" w:color="auto" w:fill="FFFFFF"/>
          <w:vertAlign w:val="superscript"/>
        </w:rPr>
        <w:t xml:space="preserve"> </w:t>
      </w:r>
      <w:r w:rsidRPr="00DD4801">
        <w:rPr>
          <w:rFonts w:ascii="Times New Roman" w:hAnsi="Times New Roman" w:cs="Times New Roman"/>
          <w:sz w:val="16"/>
          <w:szCs w:val="16"/>
          <w:shd w:val="clear" w:color="auto" w:fill="FFFFFF"/>
        </w:rPr>
        <w:t>consultoría</w:t>
      </w:r>
      <w:r w:rsidRPr="00DD4801">
        <w:rPr>
          <w:rFonts w:ascii="Times New Roman" w:hAnsi="Times New Roman" w:cs="Times New Roman"/>
          <w:color w:val="222222"/>
          <w:sz w:val="16"/>
          <w:szCs w:val="16"/>
          <w:shd w:val="clear" w:color="auto" w:fill="FFFFFF"/>
        </w:rPr>
        <w:t>, desarrollo económico de naciones y regiones, y aplicación de la competitividad empresarial a la solución de problemas sociales, de medio ambiente y de salud.</w:t>
      </w:r>
      <w:r w:rsidRPr="00DD4801">
        <w:rPr>
          <w:rFonts w:ascii="Times New Roman" w:hAnsi="Times New Roman" w:cs="Times New Roman"/>
          <w:sz w:val="16"/>
          <w:szCs w:val="16"/>
        </w:rPr>
        <w:t xml:space="preserve"> Es reconocido por su modelo </w:t>
      </w:r>
      <w:r w:rsidRPr="00DD4801">
        <w:rPr>
          <w:rFonts w:ascii="Times New Roman" w:hAnsi="Times New Roman" w:cs="Times New Roman"/>
          <w:b/>
          <w:sz w:val="16"/>
          <w:szCs w:val="16"/>
        </w:rPr>
        <w:t>Diamante competitivo</w:t>
      </w:r>
      <w:r w:rsidRPr="00DD4801">
        <w:rPr>
          <w:rFonts w:ascii="Times New Roman" w:hAnsi="Times New Roman" w:cs="Times New Roman"/>
          <w:sz w:val="16"/>
          <w:szCs w:val="16"/>
        </w:rPr>
        <w:t xml:space="preserve"> s</w:t>
      </w:r>
      <w:r w:rsidRPr="00DD4801">
        <w:rPr>
          <w:rFonts w:ascii="Times New Roman" w:hAnsi="Times New Roman" w:cs="Times New Roman"/>
          <w:sz w:val="16"/>
          <w:szCs w:val="16"/>
          <w:shd w:val="clear" w:color="auto" w:fill="FFFFFF"/>
        </w:rPr>
        <w:t>e trata de un esquema gráfico en el cual se relacionan los indicadores a nivel micro que influyen decisivamente para que un país, una región, una comunidad o, incluso, una empresa sean realmente competitivos.</w:t>
      </w:r>
      <w:r w:rsidRPr="00DD4801">
        <w:rPr>
          <w:rFonts w:ascii="Times New Roman" w:hAnsi="Times New Roman" w:cs="Times New Roman"/>
          <w:sz w:val="16"/>
          <w:szCs w:val="16"/>
        </w:rPr>
        <w:t xml:space="preserve"> Otro modelo famoso es </w:t>
      </w:r>
      <w:r w:rsidRPr="00DD4801">
        <w:rPr>
          <w:rFonts w:ascii="Times New Roman" w:hAnsi="Times New Roman" w:cs="Times New Roman"/>
          <w:color w:val="222222"/>
          <w:sz w:val="16"/>
          <w:szCs w:val="16"/>
          <w:shd w:val="clear" w:color="auto" w:fill="FFFFFF"/>
        </w:rPr>
        <w:t>el</w:t>
      </w:r>
      <w:r w:rsidRPr="00DD4801">
        <w:rPr>
          <w:rStyle w:val="apple-converted-space"/>
          <w:rFonts w:ascii="Times New Roman" w:hAnsi="Times New Roman" w:cs="Times New Roman"/>
          <w:color w:val="222222"/>
          <w:sz w:val="16"/>
          <w:szCs w:val="16"/>
          <w:shd w:val="clear" w:color="auto" w:fill="FFFFFF"/>
        </w:rPr>
        <w:t xml:space="preserve"> </w:t>
      </w:r>
      <w:r w:rsidRPr="00DD4801">
        <w:rPr>
          <w:rFonts w:ascii="Times New Roman" w:hAnsi="Times New Roman" w:cs="Times New Roman"/>
          <w:b/>
          <w:bCs/>
          <w:color w:val="222222"/>
          <w:sz w:val="16"/>
          <w:szCs w:val="16"/>
          <w:shd w:val="clear" w:color="auto" w:fill="FFFFFF"/>
        </w:rPr>
        <w:t>Modelo</w:t>
      </w:r>
      <w:r w:rsidRPr="00DD4801">
        <w:rPr>
          <w:rStyle w:val="apple-converted-space"/>
          <w:rFonts w:ascii="Times New Roman" w:hAnsi="Times New Roman" w:cs="Times New Roman"/>
          <w:b/>
          <w:color w:val="222222"/>
          <w:sz w:val="16"/>
          <w:szCs w:val="16"/>
          <w:shd w:val="clear" w:color="auto" w:fill="FFFFFF"/>
        </w:rPr>
        <w:t xml:space="preserve"> </w:t>
      </w:r>
      <w:r w:rsidRPr="00DD4801">
        <w:rPr>
          <w:rFonts w:ascii="Times New Roman" w:hAnsi="Times New Roman" w:cs="Times New Roman"/>
          <w:b/>
          <w:color w:val="222222"/>
          <w:sz w:val="16"/>
          <w:szCs w:val="16"/>
          <w:shd w:val="clear" w:color="auto" w:fill="FFFFFF"/>
        </w:rPr>
        <w:t>de las Cinco Fuerzas</w:t>
      </w:r>
      <w:r w:rsidRPr="00DD4801">
        <w:rPr>
          <w:rFonts w:ascii="Times New Roman" w:hAnsi="Times New Roman" w:cs="Times New Roman"/>
          <w:color w:val="222222"/>
          <w:sz w:val="16"/>
          <w:szCs w:val="16"/>
          <w:shd w:val="clear" w:color="auto" w:fill="FFFFFF"/>
        </w:rPr>
        <w:t xml:space="preserve"> que actúen en contra de la rentabilidad del sector; que afectan el grado de competencia/rivalidad, es decir, las posibilidades de beneficio de un sector.</w:t>
      </w:r>
    </w:p>
    <w:p w:rsidR="000C4229" w:rsidRPr="00DD4801" w:rsidRDefault="000C4229" w:rsidP="00015430">
      <w:pPr>
        <w:pStyle w:val="Textonotapie"/>
        <w:spacing w:line="480" w:lineRule="auto"/>
        <w:rPr>
          <w:rFonts w:ascii="Times New Roman" w:hAnsi="Times New Roman" w:cs="Times New Roman"/>
          <w:sz w:val="16"/>
          <w:szCs w:val="16"/>
        </w:rPr>
      </w:pPr>
    </w:p>
  </w:footnote>
  <w:footnote w:id="6">
    <w:p w:rsidR="000C4229" w:rsidRPr="002C6020" w:rsidRDefault="000C4229" w:rsidP="00015430">
      <w:pPr>
        <w:pStyle w:val="Textonotapie"/>
        <w:spacing w:line="480" w:lineRule="auto"/>
        <w:rPr>
          <w:rFonts w:ascii="Times New Roman" w:hAnsi="Times New Roman" w:cs="Times New Roman"/>
          <w:sz w:val="16"/>
          <w:szCs w:val="16"/>
        </w:rPr>
      </w:pPr>
      <w:r w:rsidRPr="00DD4801">
        <w:rPr>
          <w:rStyle w:val="Refdenotaalpie"/>
          <w:rFonts w:ascii="Times New Roman" w:hAnsi="Times New Roman" w:cs="Times New Roman"/>
          <w:sz w:val="16"/>
          <w:szCs w:val="16"/>
        </w:rPr>
        <w:footnoteRef/>
      </w:r>
      <w:r w:rsidRPr="00DD4801">
        <w:rPr>
          <w:rFonts w:ascii="Times New Roman" w:hAnsi="Times New Roman" w:cs="Times New Roman"/>
          <w:sz w:val="16"/>
          <w:szCs w:val="16"/>
        </w:rPr>
        <w:fldChar w:fldCharType="begin" w:fldLock="1"/>
      </w:r>
      <w:r>
        <w:rPr>
          <w:rFonts w:ascii="Times New Roman" w:hAnsi="Times New Roman" w:cs="Times New Roman"/>
          <w:sz w:val="16"/>
          <w:szCs w:val="16"/>
        </w:rPr>
        <w:instrText>ADDIN CSL_CITATION { "citationItems" : [ { "id" : "ITEM-1", "itemData" : { "id" : "ITEM-1", "issued" : { "date-parts" : [ [ "0" ] ] }, "title" : "Ciclo PHVA | Gerencie.com", "type" : "article" }, "uris" : [ "http://www.mendeley.com/documents/?uuid=9c7cc976-971c-4782-80f2-af8b7e8f3af0" ] } ], "mendeley" : { "formattedCitation" : "(\u201cCiclo PHVA | Gerencie.com,\u201d n.d.)", "plainTextFormattedCitation" : "(\u201cCiclo PHVA | Gerencie.com,\u201d n.d.)", "previouslyFormattedCitation" : "(\u201cCiclo PHVA | Gerencie.com,\u201d n.d.)" }, "properties" : {  }, "schema" : "https://github.com/citation-style-language/schema/raw/master/csl-citation.json" }</w:instrText>
      </w:r>
      <w:r w:rsidRPr="00DD4801">
        <w:rPr>
          <w:rFonts w:ascii="Times New Roman" w:hAnsi="Times New Roman" w:cs="Times New Roman"/>
          <w:sz w:val="16"/>
          <w:szCs w:val="16"/>
        </w:rPr>
        <w:fldChar w:fldCharType="separate"/>
      </w:r>
      <w:r w:rsidRPr="00DD4801">
        <w:rPr>
          <w:rFonts w:ascii="Times New Roman" w:hAnsi="Times New Roman" w:cs="Times New Roman"/>
          <w:noProof/>
          <w:sz w:val="16"/>
          <w:szCs w:val="16"/>
        </w:rPr>
        <w:t>(“Ciclo PHVA | Gerencie.com,” n.d.)</w:t>
      </w:r>
      <w:r w:rsidRPr="00DD4801">
        <w:rPr>
          <w:rFonts w:ascii="Times New Roman" w:hAnsi="Times New Roman" w:cs="Times New Roman"/>
          <w:sz w:val="16"/>
          <w:szCs w:val="16"/>
        </w:rPr>
        <w:fldChar w:fldCharType="end"/>
      </w:r>
      <w:r>
        <w:t xml:space="preserve"> </w:t>
      </w:r>
      <w:r w:rsidRPr="002C6020">
        <w:rPr>
          <w:rFonts w:ascii="Times New Roman" w:hAnsi="Times New Roman" w:cs="Times New Roman"/>
          <w:color w:val="111111"/>
          <w:sz w:val="16"/>
          <w:szCs w:val="16"/>
          <w:shd w:val="clear" w:color="auto" w:fill="FFFFFF"/>
        </w:rPr>
        <w:t>El ciclo PHVA o ciclo de Deming fue dado a conocer por Edwards Deming en la década d</w:t>
      </w:r>
      <w:r>
        <w:rPr>
          <w:rFonts w:ascii="Times New Roman" w:hAnsi="Times New Roman" w:cs="Times New Roman"/>
          <w:color w:val="111111"/>
          <w:sz w:val="16"/>
          <w:szCs w:val="16"/>
          <w:shd w:val="clear" w:color="auto" w:fill="FFFFFF"/>
        </w:rPr>
        <w:t xml:space="preserve">el 50, basado en los conceptos </w:t>
      </w:r>
      <w:r w:rsidRPr="002C6020">
        <w:rPr>
          <w:rFonts w:ascii="Times New Roman" w:hAnsi="Times New Roman" w:cs="Times New Roman"/>
          <w:color w:val="111111"/>
          <w:sz w:val="16"/>
          <w:szCs w:val="16"/>
          <w:shd w:val="clear" w:color="auto" w:fill="FFFFFF"/>
        </w:rPr>
        <w:t xml:space="preserve">del estadounidense Walter </w:t>
      </w:r>
      <w:proofErr w:type="spellStart"/>
      <w:r w:rsidRPr="002C6020">
        <w:rPr>
          <w:rFonts w:ascii="Times New Roman" w:hAnsi="Times New Roman" w:cs="Times New Roman"/>
          <w:color w:val="111111"/>
          <w:sz w:val="16"/>
          <w:szCs w:val="16"/>
          <w:shd w:val="clear" w:color="auto" w:fill="FFFFFF"/>
        </w:rPr>
        <w:t>Shewhart</w:t>
      </w:r>
      <w:proofErr w:type="spellEnd"/>
      <w:r w:rsidRPr="002C6020">
        <w:rPr>
          <w:rFonts w:ascii="Times New Roman" w:hAnsi="Times New Roman" w:cs="Times New Roman"/>
          <w:color w:val="111111"/>
          <w:sz w:val="16"/>
          <w:szCs w:val="16"/>
          <w:shd w:val="clear" w:color="auto" w:fill="FFFFFF"/>
        </w:rPr>
        <w:t xml:space="preserve">. </w:t>
      </w:r>
      <w:r>
        <w:rPr>
          <w:rFonts w:ascii="Times New Roman" w:hAnsi="Times New Roman" w:cs="Times New Roman"/>
          <w:color w:val="111111"/>
          <w:sz w:val="16"/>
          <w:szCs w:val="16"/>
          <w:shd w:val="clear" w:color="auto" w:fill="FFFFFF"/>
        </w:rPr>
        <w:t>PHVA</w:t>
      </w:r>
      <w:r w:rsidRPr="002C6020">
        <w:rPr>
          <w:rFonts w:ascii="Times New Roman" w:hAnsi="Times New Roman" w:cs="Times New Roman"/>
          <w:color w:val="111111"/>
          <w:sz w:val="16"/>
          <w:szCs w:val="16"/>
          <w:shd w:val="clear" w:color="auto" w:fill="FFFFFF"/>
        </w:rPr>
        <w:t xml:space="preserve"> significa: Planificar, hacer, verificar y actuar. En inglés se conoce como </w:t>
      </w:r>
      <w:proofErr w:type="gramStart"/>
      <w:r w:rsidRPr="002C6020">
        <w:rPr>
          <w:rFonts w:ascii="Times New Roman" w:hAnsi="Times New Roman" w:cs="Times New Roman"/>
          <w:color w:val="111111"/>
          <w:sz w:val="16"/>
          <w:szCs w:val="16"/>
          <w:shd w:val="clear" w:color="auto" w:fill="FFFFFF"/>
        </w:rPr>
        <w:t>PDCA</w:t>
      </w:r>
      <w:r>
        <w:rPr>
          <w:rFonts w:ascii="Times New Roman" w:hAnsi="Times New Roman" w:cs="Times New Roman"/>
          <w:color w:val="111111"/>
          <w:sz w:val="16"/>
          <w:szCs w:val="16"/>
          <w:shd w:val="clear" w:color="auto" w:fill="FFFFFF"/>
        </w:rPr>
        <w:t xml:space="preserve"> </w:t>
      </w:r>
      <w:r w:rsidRPr="002C6020">
        <w:rPr>
          <w:rFonts w:ascii="Times New Roman" w:hAnsi="Times New Roman" w:cs="Times New Roman"/>
          <w:color w:val="111111"/>
          <w:sz w:val="16"/>
          <w:szCs w:val="16"/>
          <w:shd w:val="clear" w:color="auto" w:fill="FFFFFF"/>
        </w:rPr>
        <w:t>:</w:t>
      </w:r>
      <w:r w:rsidRPr="002C6020">
        <w:rPr>
          <w:rStyle w:val="nfasis"/>
          <w:rFonts w:ascii="Times New Roman" w:hAnsi="Times New Roman" w:cs="Times New Roman"/>
          <w:color w:val="444444"/>
          <w:sz w:val="16"/>
          <w:szCs w:val="16"/>
          <w:shd w:val="clear" w:color="auto" w:fill="FFFFFF"/>
        </w:rPr>
        <w:t>Plan</w:t>
      </w:r>
      <w:proofErr w:type="gramEnd"/>
      <w:r w:rsidRPr="002C6020">
        <w:rPr>
          <w:rFonts w:ascii="Times New Roman" w:hAnsi="Times New Roman" w:cs="Times New Roman"/>
          <w:color w:val="111111"/>
          <w:sz w:val="16"/>
          <w:szCs w:val="16"/>
          <w:shd w:val="clear" w:color="auto" w:fill="FFFFFF"/>
        </w:rPr>
        <w:t>,</w:t>
      </w:r>
      <w:r>
        <w:rPr>
          <w:rStyle w:val="apple-converted-space"/>
          <w:rFonts w:ascii="Times New Roman" w:hAnsi="Times New Roman" w:cs="Times New Roman"/>
          <w:color w:val="111111"/>
          <w:sz w:val="16"/>
          <w:szCs w:val="16"/>
          <w:shd w:val="clear" w:color="auto" w:fill="FFFFFF"/>
        </w:rPr>
        <w:t xml:space="preserve"> </w:t>
      </w:r>
      <w:r w:rsidRPr="002C6020">
        <w:rPr>
          <w:rStyle w:val="nfasis"/>
          <w:rFonts w:ascii="Times New Roman" w:hAnsi="Times New Roman" w:cs="Times New Roman"/>
          <w:color w:val="444444"/>
          <w:sz w:val="16"/>
          <w:szCs w:val="16"/>
          <w:shd w:val="clear" w:color="auto" w:fill="FFFFFF"/>
        </w:rPr>
        <w:t>Do</w:t>
      </w:r>
      <w:r w:rsidRPr="002C6020">
        <w:rPr>
          <w:rFonts w:ascii="Times New Roman" w:hAnsi="Times New Roman" w:cs="Times New Roman"/>
          <w:color w:val="111111"/>
          <w:sz w:val="16"/>
          <w:szCs w:val="16"/>
          <w:shd w:val="clear" w:color="auto" w:fill="FFFFFF"/>
        </w:rPr>
        <w:t>,</w:t>
      </w:r>
      <w:r>
        <w:rPr>
          <w:rStyle w:val="apple-converted-space"/>
          <w:rFonts w:ascii="Times New Roman" w:hAnsi="Times New Roman" w:cs="Times New Roman"/>
          <w:color w:val="111111"/>
          <w:sz w:val="16"/>
          <w:szCs w:val="16"/>
          <w:shd w:val="clear" w:color="auto" w:fill="FFFFFF"/>
        </w:rPr>
        <w:t xml:space="preserve"> </w:t>
      </w:r>
      <w:proofErr w:type="spellStart"/>
      <w:r w:rsidRPr="002C6020">
        <w:rPr>
          <w:rStyle w:val="nfasis"/>
          <w:rFonts w:ascii="Times New Roman" w:hAnsi="Times New Roman" w:cs="Times New Roman"/>
          <w:color w:val="444444"/>
          <w:sz w:val="16"/>
          <w:szCs w:val="16"/>
          <w:shd w:val="clear" w:color="auto" w:fill="FFFFFF"/>
        </w:rPr>
        <w:t>Check</w:t>
      </w:r>
      <w:proofErr w:type="spellEnd"/>
      <w:r w:rsidRPr="002C6020">
        <w:rPr>
          <w:rFonts w:ascii="Times New Roman" w:hAnsi="Times New Roman" w:cs="Times New Roman"/>
          <w:color w:val="111111"/>
          <w:sz w:val="16"/>
          <w:szCs w:val="16"/>
          <w:shd w:val="clear" w:color="auto" w:fill="FFFFFF"/>
        </w:rPr>
        <w:t>,</w:t>
      </w:r>
      <w:r>
        <w:rPr>
          <w:rStyle w:val="apple-converted-space"/>
          <w:rFonts w:ascii="Times New Roman" w:hAnsi="Times New Roman" w:cs="Times New Roman"/>
          <w:color w:val="111111"/>
          <w:sz w:val="16"/>
          <w:szCs w:val="16"/>
          <w:shd w:val="clear" w:color="auto" w:fill="FFFFFF"/>
        </w:rPr>
        <w:t xml:space="preserve"> </w:t>
      </w:r>
      <w:proofErr w:type="spellStart"/>
      <w:r w:rsidRPr="002C6020">
        <w:rPr>
          <w:rStyle w:val="nfasis"/>
          <w:rFonts w:ascii="Times New Roman" w:hAnsi="Times New Roman" w:cs="Times New Roman"/>
          <w:color w:val="444444"/>
          <w:sz w:val="16"/>
          <w:szCs w:val="16"/>
          <w:shd w:val="clear" w:color="auto" w:fill="FFFFFF"/>
        </w:rPr>
        <w:t>Act</w:t>
      </w:r>
      <w:proofErr w:type="spellEnd"/>
      <w:r w:rsidRPr="002C6020">
        <w:rPr>
          <w:rStyle w:val="nfasis"/>
          <w:rFonts w:ascii="Times New Roman" w:hAnsi="Times New Roman" w:cs="Times New Roman"/>
          <w:color w:val="444444"/>
          <w:sz w:val="16"/>
          <w:szCs w:val="16"/>
          <w:shd w:val="clear" w:color="auto" w:fill="FFFFFF"/>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2708048"/>
      <w:docPartObj>
        <w:docPartGallery w:val="Page Numbers (Top of Page)"/>
        <w:docPartUnique/>
      </w:docPartObj>
    </w:sdtPr>
    <w:sdtEndPr/>
    <w:sdtContent>
      <w:p w:rsidR="000C4229" w:rsidRDefault="000C4229">
        <w:pPr>
          <w:pStyle w:val="Encabezado"/>
          <w:jc w:val="right"/>
        </w:pPr>
        <w:r>
          <w:fldChar w:fldCharType="begin"/>
        </w:r>
        <w:r>
          <w:instrText>PAGE   \* MERGEFORMAT</w:instrText>
        </w:r>
        <w:r>
          <w:fldChar w:fldCharType="separate"/>
        </w:r>
        <w:r w:rsidR="005448AF" w:rsidRPr="005448AF">
          <w:rPr>
            <w:noProof/>
            <w:lang w:val="es-ES"/>
          </w:rPr>
          <w:t>8</w:t>
        </w:r>
        <w:r>
          <w:fldChar w:fldCharType="end"/>
        </w:r>
      </w:p>
    </w:sdtContent>
  </w:sdt>
  <w:p w:rsidR="000C4229" w:rsidRDefault="000C422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8232F"/>
    <w:multiLevelType w:val="hybridMultilevel"/>
    <w:tmpl w:val="A46A16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20102C2"/>
    <w:multiLevelType w:val="multilevel"/>
    <w:tmpl w:val="36221B80"/>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rPr>
    </w:lvl>
    <w:lvl w:ilvl="2">
      <w:start w:val="1"/>
      <w:numFmt w:val="decimal"/>
      <w:isLgl/>
      <w:lvlText w:val="7.%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2">
    <w:nsid w:val="05DA1A72"/>
    <w:multiLevelType w:val="multilevel"/>
    <w:tmpl w:val="920A20E4"/>
    <w:lvl w:ilvl="0">
      <w:start w:val="1"/>
      <w:numFmt w:val="decimal"/>
      <w:lvlText w:val="%1."/>
      <w:lvlJc w:val="left"/>
      <w:pPr>
        <w:ind w:left="360" w:hanging="360"/>
      </w:pPr>
      <w:rPr>
        <w:rFonts w:hint="default"/>
      </w:rPr>
    </w:lvl>
    <w:lvl w:ilvl="1">
      <w:start w:val="1"/>
      <w:numFmt w:val="decimal"/>
      <w:lvlText w:val="6.%2."/>
      <w:lvlJc w:val="left"/>
      <w:pPr>
        <w:ind w:left="792" w:hanging="432"/>
      </w:pPr>
      <w:rPr>
        <w:rFonts w:hint="default"/>
      </w:rPr>
    </w:lvl>
    <w:lvl w:ilvl="2">
      <w:start w:val="1"/>
      <w:numFmt w:val="decimal"/>
      <w:lvlText w:val="6.%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9D73A93"/>
    <w:multiLevelType w:val="hybridMultilevel"/>
    <w:tmpl w:val="AD24ED9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nsid w:val="131A0C51"/>
    <w:multiLevelType w:val="multilevel"/>
    <w:tmpl w:val="F6D288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4A35D13"/>
    <w:multiLevelType w:val="hybridMultilevel"/>
    <w:tmpl w:val="CB785A68"/>
    <w:lvl w:ilvl="0" w:tplc="867841EE">
      <w:start w:val="8"/>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17500849"/>
    <w:multiLevelType w:val="hybridMultilevel"/>
    <w:tmpl w:val="16AC2C5E"/>
    <w:lvl w:ilvl="0" w:tplc="240A0001">
      <w:start w:val="1"/>
      <w:numFmt w:val="bullet"/>
      <w:lvlText w:val=""/>
      <w:lvlJc w:val="left"/>
      <w:pPr>
        <w:ind w:left="501" w:hanging="360"/>
      </w:pPr>
      <w:rPr>
        <w:rFonts w:ascii="Symbol" w:hAnsi="Symbol" w:hint="default"/>
      </w:rPr>
    </w:lvl>
    <w:lvl w:ilvl="1" w:tplc="240A0003" w:tentative="1">
      <w:start w:val="1"/>
      <w:numFmt w:val="bullet"/>
      <w:lvlText w:val="o"/>
      <w:lvlJc w:val="left"/>
      <w:pPr>
        <w:ind w:left="1221" w:hanging="360"/>
      </w:pPr>
      <w:rPr>
        <w:rFonts w:ascii="Courier New" w:hAnsi="Courier New" w:cs="Courier New" w:hint="default"/>
      </w:rPr>
    </w:lvl>
    <w:lvl w:ilvl="2" w:tplc="240A0005" w:tentative="1">
      <w:start w:val="1"/>
      <w:numFmt w:val="bullet"/>
      <w:lvlText w:val=""/>
      <w:lvlJc w:val="left"/>
      <w:pPr>
        <w:ind w:left="1941" w:hanging="360"/>
      </w:pPr>
      <w:rPr>
        <w:rFonts w:ascii="Wingdings" w:hAnsi="Wingdings" w:hint="default"/>
      </w:rPr>
    </w:lvl>
    <w:lvl w:ilvl="3" w:tplc="240A0001" w:tentative="1">
      <w:start w:val="1"/>
      <w:numFmt w:val="bullet"/>
      <w:lvlText w:val=""/>
      <w:lvlJc w:val="left"/>
      <w:pPr>
        <w:ind w:left="2661" w:hanging="360"/>
      </w:pPr>
      <w:rPr>
        <w:rFonts w:ascii="Symbol" w:hAnsi="Symbol" w:hint="default"/>
      </w:rPr>
    </w:lvl>
    <w:lvl w:ilvl="4" w:tplc="240A0003" w:tentative="1">
      <w:start w:val="1"/>
      <w:numFmt w:val="bullet"/>
      <w:lvlText w:val="o"/>
      <w:lvlJc w:val="left"/>
      <w:pPr>
        <w:ind w:left="3381" w:hanging="360"/>
      </w:pPr>
      <w:rPr>
        <w:rFonts w:ascii="Courier New" w:hAnsi="Courier New" w:cs="Courier New" w:hint="default"/>
      </w:rPr>
    </w:lvl>
    <w:lvl w:ilvl="5" w:tplc="240A0005" w:tentative="1">
      <w:start w:val="1"/>
      <w:numFmt w:val="bullet"/>
      <w:lvlText w:val=""/>
      <w:lvlJc w:val="left"/>
      <w:pPr>
        <w:ind w:left="4101" w:hanging="360"/>
      </w:pPr>
      <w:rPr>
        <w:rFonts w:ascii="Wingdings" w:hAnsi="Wingdings" w:hint="default"/>
      </w:rPr>
    </w:lvl>
    <w:lvl w:ilvl="6" w:tplc="240A0001" w:tentative="1">
      <w:start w:val="1"/>
      <w:numFmt w:val="bullet"/>
      <w:lvlText w:val=""/>
      <w:lvlJc w:val="left"/>
      <w:pPr>
        <w:ind w:left="4821" w:hanging="360"/>
      </w:pPr>
      <w:rPr>
        <w:rFonts w:ascii="Symbol" w:hAnsi="Symbol" w:hint="default"/>
      </w:rPr>
    </w:lvl>
    <w:lvl w:ilvl="7" w:tplc="240A0003" w:tentative="1">
      <w:start w:val="1"/>
      <w:numFmt w:val="bullet"/>
      <w:lvlText w:val="o"/>
      <w:lvlJc w:val="left"/>
      <w:pPr>
        <w:ind w:left="5541" w:hanging="360"/>
      </w:pPr>
      <w:rPr>
        <w:rFonts w:ascii="Courier New" w:hAnsi="Courier New" w:cs="Courier New" w:hint="default"/>
      </w:rPr>
    </w:lvl>
    <w:lvl w:ilvl="8" w:tplc="240A0005" w:tentative="1">
      <w:start w:val="1"/>
      <w:numFmt w:val="bullet"/>
      <w:lvlText w:val=""/>
      <w:lvlJc w:val="left"/>
      <w:pPr>
        <w:ind w:left="6261" w:hanging="360"/>
      </w:pPr>
      <w:rPr>
        <w:rFonts w:ascii="Wingdings" w:hAnsi="Wingdings" w:hint="default"/>
      </w:rPr>
    </w:lvl>
  </w:abstractNum>
  <w:abstractNum w:abstractNumId="7">
    <w:nsid w:val="1937064C"/>
    <w:multiLevelType w:val="hybridMultilevel"/>
    <w:tmpl w:val="9B30F360"/>
    <w:lvl w:ilvl="0" w:tplc="6B3C36BE">
      <w:start w:val="1"/>
      <w:numFmt w:val="decimal"/>
      <w:lvlText w:val="%1."/>
      <w:lvlJc w:val="left"/>
      <w:pPr>
        <w:tabs>
          <w:tab w:val="num" w:pos="720"/>
        </w:tabs>
        <w:ind w:left="720" w:hanging="360"/>
      </w:pPr>
    </w:lvl>
    <w:lvl w:ilvl="1" w:tplc="9EDE265E">
      <w:start w:val="91"/>
      <w:numFmt w:val="bullet"/>
      <w:lvlText w:val="•"/>
      <w:lvlJc w:val="left"/>
      <w:pPr>
        <w:tabs>
          <w:tab w:val="num" w:pos="1440"/>
        </w:tabs>
        <w:ind w:left="1440" w:hanging="360"/>
      </w:pPr>
      <w:rPr>
        <w:rFonts w:ascii="Arial" w:hAnsi="Arial" w:hint="default"/>
      </w:rPr>
    </w:lvl>
    <w:lvl w:ilvl="2" w:tplc="46F48272" w:tentative="1">
      <w:start w:val="1"/>
      <w:numFmt w:val="decimal"/>
      <w:lvlText w:val="%3."/>
      <w:lvlJc w:val="left"/>
      <w:pPr>
        <w:tabs>
          <w:tab w:val="num" w:pos="2160"/>
        </w:tabs>
        <w:ind w:left="2160" w:hanging="360"/>
      </w:pPr>
    </w:lvl>
    <w:lvl w:ilvl="3" w:tplc="D97C1144" w:tentative="1">
      <w:start w:val="1"/>
      <w:numFmt w:val="decimal"/>
      <w:lvlText w:val="%4."/>
      <w:lvlJc w:val="left"/>
      <w:pPr>
        <w:tabs>
          <w:tab w:val="num" w:pos="2880"/>
        </w:tabs>
        <w:ind w:left="2880" w:hanging="360"/>
      </w:pPr>
    </w:lvl>
    <w:lvl w:ilvl="4" w:tplc="A2CE2F56" w:tentative="1">
      <w:start w:val="1"/>
      <w:numFmt w:val="decimal"/>
      <w:lvlText w:val="%5."/>
      <w:lvlJc w:val="left"/>
      <w:pPr>
        <w:tabs>
          <w:tab w:val="num" w:pos="3600"/>
        </w:tabs>
        <w:ind w:left="3600" w:hanging="360"/>
      </w:pPr>
    </w:lvl>
    <w:lvl w:ilvl="5" w:tplc="794CD202" w:tentative="1">
      <w:start w:val="1"/>
      <w:numFmt w:val="decimal"/>
      <w:lvlText w:val="%6."/>
      <w:lvlJc w:val="left"/>
      <w:pPr>
        <w:tabs>
          <w:tab w:val="num" w:pos="4320"/>
        </w:tabs>
        <w:ind w:left="4320" w:hanging="360"/>
      </w:pPr>
    </w:lvl>
    <w:lvl w:ilvl="6" w:tplc="435C7134" w:tentative="1">
      <w:start w:val="1"/>
      <w:numFmt w:val="decimal"/>
      <w:lvlText w:val="%7."/>
      <w:lvlJc w:val="left"/>
      <w:pPr>
        <w:tabs>
          <w:tab w:val="num" w:pos="5040"/>
        </w:tabs>
        <w:ind w:left="5040" w:hanging="360"/>
      </w:pPr>
    </w:lvl>
    <w:lvl w:ilvl="7" w:tplc="316A059A" w:tentative="1">
      <w:start w:val="1"/>
      <w:numFmt w:val="decimal"/>
      <w:lvlText w:val="%8."/>
      <w:lvlJc w:val="left"/>
      <w:pPr>
        <w:tabs>
          <w:tab w:val="num" w:pos="5760"/>
        </w:tabs>
        <w:ind w:left="5760" w:hanging="360"/>
      </w:pPr>
    </w:lvl>
    <w:lvl w:ilvl="8" w:tplc="2CB8092E" w:tentative="1">
      <w:start w:val="1"/>
      <w:numFmt w:val="decimal"/>
      <w:lvlText w:val="%9."/>
      <w:lvlJc w:val="left"/>
      <w:pPr>
        <w:tabs>
          <w:tab w:val="num" w:pos="6480"/>
        </w:tabs>
        <w:ind w:left="6480" w:hanging="360"/>
      </w:pPr>
    </w:lvl>
  </w:abstractNum>
  <w:abstractNum w:abstractNumId="8">
    <w:nsid w:val="1BE30F4B"/>
    <w:multiLevelType w:val="hybridMultilevel"/>
    <w:tmpl w:val="C17A1D9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1C481B04"/>
    <w:multiLevelType w:val="multilevel"/>
    <w:tmpl w:val="AF96B7D4"/>
    <w:lvl w:ilvl="0">
      <w:start w:val="2"/>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E0F6F41"/>
    <w:multiLevelType w:val="multilevel"/>
    <w:tmpl w:val="F6D288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1EDA3612"/>
    <w:multiLevelType w:val="hybridMultilevel"/>
    <w:tmpl w:val="FDE049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1F4A09A0"/>
    <w:multiLevelType w:val="multilevel"/>
    <w:tmpl w:val="F6D288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20E950F7"/>
    <w:multiLevelType w:val="multilevel"/>
    <w:tmpl w:val="1758CC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6.%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21351828"/>
    <w:multiLevelType w:val="hybridMultilevel"/>
    <w:tmpl w:val="C5447D0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27F23323"/>
    <w:multiLevelType w:val="hybridMultilevel"/>
    <w:tmpl w:val="F490F2A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2C206FF2"/>
    <w:multiLevelType w:val="multilevel"/>
    <w:tmpl w:val="F4A888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7.%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3273139E"/>
    <w:multiLevelType w:val="hybridMultilevel"/>
    <w:tmpl w:val="7D56CEA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nsid w:val="3D047B25"/>
    <w:multiLevelType w:val="multilevel"/>
    <w:tmpl w:val="70AE557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6.%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3F4172D0"/>
    <w:multiLevelType w:val="multilevel"/>
    <w:tmpl w:val="CC3835A8"/>
    <w:lvl w:ilvl="0">
      <w:start w:val="2"/>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49697D78"/>
    <w:multiLevelType w:val="hybridMultilevel"/>
    <w:tmpl w:val="5852CAE2"/>
    <w:lvl w:ilvl="0" w:tplc="E3D01D9E">
      <w:start w:val="3"/>
      <w:numFmt w:val="decimal"/>
      <w:lvlText w:val="%1."/>
      <w:lvlJc w:val="left"/>
      <w:pPr>
        <w:tabs>
          <w:tab w:val="num" w:pos="720"/>
        </w:tabs>
        <w:ind w:left="720" w:hanging="360"/>
      </w:pPr>
    </w:lvl>
    <w:lvl w:ilvl="1" w:tplc="B7189A66">
      <w:start w:val="91"/>
      <w:numFmt w:val="bullet"/>
      <w:lvlText w:val="•"/>
      <w:lvlJc w:val="left"/>
      <w:pPr>
        <w:tabs>
          <w:tab w:val="num" w:pos="1440"/>
        </w:tabs>
        <w:ind w:left="1440" w:hanging="360"/>
      </w:pPr>
      <w:rPr>
        <w:rFonts w:ascii="Arial" w:hAnsi="Arial" w:hint="default"/>
      </w:rPr>
    </w:lvl>
    <w:lvl w:ilvl="2" w:tplc="D0CE11E8" w:tentative="1">
      <w:start w:val="1"/>
      <w:numFmt w:val="decimal"/>
      <w:lvlText w:val="%3."/>
      <w:lvlJc w:val="left"/>
      <w:pPr>
        <w:tabs>
          <w:tab w:val="num" w:pos="2160"/>
        </w:tabs>
        <w:ind w:left="2160" w:hanging="360"/>
      </w:pPr>
    </w:lvl>
    <w:lvl w:ilvl="3" w:tplc="64D23606" w:tentative="1">
      <w:start w:val="1"/>
      <w:numFmt w:val="decimal"/>
      <w:lvlText w:val="%4."/>
      <w:lvlJc w:val="left"/>
      <w:pPr>
        <w:tabs>
          <w:tab w:val="num" w:pos="2880"/>
        </w:tabs>
        <w:ind w:left="2880" w:hanging="360"/>
      </w:pPr>
    </w:lvl>
    <w:lvl w:ilvl="4" w:tplc="0504B02C" w:tentative="1">
      <w:start w:val="1"/>
      <w:numFmt w:val="decimal"/>
      <w:lvlText w:val="%5."/>
      <w:lvlJc w:val="left"/>
      <w:pPr>
        <w:tabs>
          <w:tab w:val="num" w:pos="3600"/>
        </w:tabs>
        <w:ind w:left="3600" w:hanging="360"/>
      </w:pPr>
    </w:lvl>
    <w:lvl w:ilvl="5" w:tplc="0262E790" w:tentative="1">
      <w:start w:val="1"/>
      <w:numFmt w:val="decimal"/>
      <w:lvlText w:val="%6."/>
      <w:lvlJc w:val="left"/>
      <w:pPr>
        <w:tabs>
          <w:tab w:val="num" w:pos="4320"/>
        </w:tabs>
        <w:ind w:left="4320" w:hanging="360"/>
      </w:pPr>
    </w:lvl>
    <w:lvl w:ilvl="6" w:tplc="36B05A62" w:tentative="1">
      <w:start w:val="1"/>
      <w:numFmt w:val="decimal"/>
      <w:lvlText w:val="%7."/>
      <w:lvlJc w:val="left"/>
      <w:pPr>
        <w:tabs>
          <w:tab w:val="num" w:pos="5040"/>
        </w:tabs>
        <w:ind w:left="5040" w:hanging="360"/>
      </w:pPr>
    </w:lvl>
    <w:lvl w:ilvl="7" w:tplc="DAE4D93A" w:tentative="1">
      <w:start w:val="1"/>
      <w:numFmt w:val="decimal"/>
      <w:lvlText w:val="%8."/>
      <w:lvlJc w:val="left"/>
      <w:pPr>
        <w:tabs>
          <w:tab w:val="num" w:pos="5760"/>
        </w:tabs>
        <w:ind w:left="5760" w:hanging="360"/>
      </w:pPr>
    </w:lvl>
    <w:lvl w:ilvl="8" w:tplc="104E0070" w:tentative="1">
      <w:start w:val="1"/>
      <w:numFmt w:val="decimal"/>
      <w:lvlText w:val="%9."/>
      <w:lvlJc w:val="left"/>
      <w:pPr>
        <w:tabs>
          <w:tab w:val="num" w:pos="6480"/>
        </w:tabs>
        <w:ind w:left="6480" w:hanging="360"/>
      </w:pPr>
    </w:lvl>
  </w:abstractNum>
  <w:abstractNum w:abstractNumId="21">
    <w:nsid w:val="4AA84D1E"/>
    <w:multiLevelType w:val="hybridMultilevel"/>
    <w:tmpl w:val="7D06F494"/>
    <w:lvl w:ilvl="0" w:tplc="867841EE">
      <w:start w:val="8"/>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nsid w:val="4D4814B7"/>
    <w:multiLevelType w:val="multilevel"/>
    <w:tmpl w:val="89DC3854"/>
    <w:lvl w:ilvl="0">
      <w:start w:val="1"/>
      <w:numFmt w:val="decimal"/>
      <w:lvlText w:val="%1."/>
      <w:lvlJc w:val="left"/>
      <w:pPr>
        <w:ind w:left="1440" w:hanging="360"/>
      </w:pPr>
      <w:rPr>
        <w:rFonts w:hint="default"/>
      </w:rPr>
    </w:lvl>
    <w:lvl w:ilvl="1">
      <w:start w:val="1"/>
      <w:numFmt w:val="decimal"/>
      <w:isLgl/>
      <w:lvlText w:val="7.%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23">
    <w:nsid w:val="53C612FC"/>
    <w:multiLevelType w:val="multilevel"/>
    <w:tmpl w:val="A3F8DD0E"/>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5CDD5E61"/>
    <w:multiLevelType w:val="hybridMultilevel"/>
    <w:tmpl w:val="EECC946A"/>
    <w:lvl w:ilvl="0" w:tplc="86E8E91E">
      <w:start w:val="7"/>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66F33F15"/>
    <w:multiLevelType w:val="hybridMultilevel"/>
    <w:tmpl w:val="B69CED48"/>
    <w:lvl w:ilvl="0" w:tplc="240A0001">
      <w:start w:val="1"/>
      <w:numFmt w:val="bullet"/>
      <w:lvlText w:val=""/>
      <w:lvlJc w:val="left"/>
      <w:pPr>
        <w:ind w:left="1428" w:hanging="360"/>
      </w:pPr>
      <w:rPr>
        <w:rFonts w:ascii="Symbol" w:hAnsi="Symbol" w:hint="default"/>
      </w:rPr>
    </w:lvl>
    <w:lvl w:ilvl="1" w:tplc="240A0003">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6">
    <w:nsid w:val="690C4114"/>
    <w:multiLevelType w:val="hybridMultilevel"/>
    <w:tmpl w:val="DBE2EAF4"/>
    <w:lvl w:ilvl="0" w:tplc="234A104C">
      <w:start w:val="4"/>
      <w:numFmt w:val="decimal"/>
      <w:lvlText w:val="%1."/>
      <w:lvlJc w:val="left"/>
      <w:pPr>
        <w:tabs>
          <w:tab w:val="num" w:pos="720"/>
        </w:tabs>
        <w:ind w:left="720" w:hanging="360"/>
      </w:pPr>
    </w:lvl>
    <w:lvl w:ilvl="1" w:tplc="BA4A35CA">
      <w:start w:val="91"/>
      <w:numFmt w:val="bullet"/>
      <w:lvlText w:val="•"/>
      <w:lvlJc w:val="left"/>
      <w:pPr>
        <w:tabs>
          <w:tab w:val="num" w:pos="1440"/>
        </w:tabs>
        <w:ind w:left="1440" w:hanging="360"/>
      </w:pPr>
      <w:rPr>
        <w:rFonts w:ascii="Arial" w:hAnsi="Arial" w:hint="default"/>
      </w:rPr>
    </w:lvl>
    <w:lvl w:ilvl="2" w:tplc="FF2CFD5E" w:tentative="1">
      <w:start w:val="1"/>
      <w:numFmt w:val="decimal"/>
      <w:lvlText w:val="%3."/>
      <w:lvlJc w:val="left"/>
      <w:pPr>
        <w:tabs>
          <w:tab w:val="num" w:pos="2160"/>
        </w:tabs>
        <w:ind w:left="2160" w:hanging="360"/>
      </w:pPr>
    </w:lvl>
    <w:lvl w:ilvl="3" w:tplc="94122056" w:tentative="1">
      <w:start w:val="1"/>
      <w:numFmt w:val="decimal"/>
      <w:lvlText w:val="%4."/>
      <w:lvlJc w:val="left"/>
      <w:pPr>
        <w:tabs>
          <w:tab w:val="num" w:pos="2880"/>
        </w:tabs>
        <w:ind w:left="2880" w:hanging="360"/>
      </w:pPr>
    </w:lvl>
    <w:lvl w:ilvl="4" w:tplc="0E24D2FA" w:tentative="1">
      <w:start w:val="1"/>
      <w:numFmt w:val="decimal"/>
      <w:lvlText w:val="%5."/>
      <w:lvlJc w:val="left"/>
      <w:pPr>
        <w:tabs>
          <w:tab w:val="num" w:pos="3600"/>
        </w:tabs>
        <w:ind w:left="3600" w:hanging="360"/>
      </w:pPr>
    </w:lvl>
    <w:lvl w:ilvl="5" w:tplc="6BDC5F9C" w:tentative="1">
      <w:start w:val="1"/>
      <w:numFmt w:val="decimal"/>
      <w:lvlText w:val="%6."/>
      <w:lvlJc w:val="left"/>
      <w:pPr>
        <w:tabs>
          <w:tab w:val="num" w:pos="4320"/>
        </w:tabs>
        <w:ind w:left="4320" w:hanging="360"/>
      </w:pPr>
    </w:lvl>
    <w:lvl w:ilvl="6" w:tplc="3AECE89E" w:tentative="1">
      <w:start w:val="1"/>
      <w:numFmt w:val="decimal"/>
      <w:lvlText w:val="%7."/>
      <w:lvlJc w:val="left"/>
      <w:pPr>
        <w:tabs>
          <w:tab w:val="num" w:pos="5040"/>
        </w:tabs>
        <w:ind w:left="5040" w:hanging="360"/>
      </w:pPr>
    </w:lvl>
    <w:lvl w:ilvl="7" w:tplc="B874B40E" w:tentative="1">
      <w:start w:val="1"/>
      <w:numFmt w:val="decimal"/>
      <w:lvlText w:val="%8."/>
      <w:lvlJc w:val="left"/>
      <w:pPr>
        <w:tabs>
          <w:tab w:val="num" w:pos="5760"/>
        </w:tabs>
        <w:ind w:left="5760" w:hanging="360"/>
      </w:pPr>
    </w:lvl>
    <w:lvl w:ilvl="8" w:tplc="2A7889F4" w:tentative="1">
      <w:start w:val="1"/>
      <w:numFmt w:val="decimal"/>
      <w:lvlText w:val="%9."/>
      <w:lvlJc w:val="left"/>
      <w:pPr>
        <w:tabs>
          <w:tab w:val="num" w:pos="6480"/>
        </w:tabs>
        <w:ind w:left="6480" w:hanging="360"/>
      </w:pPr>
    </w:lvl>
  </w:abstractNum>
  <w:abstractNum w:abstractNumId="27">
    <w:nsid w:val="6A63133F"/>
    <w:multiLevelType w:val="hybridMultilevel"/>
    <w:tmpl w:val="DD6E56E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nsid w:val="6C902FBD"/>
    <w:multiLevelType w:val="multilevel"/>
    <w:tmpl w:val="7004A750"/>
    <w:lvl w:ilvl="0">
      <w:start w:val="1"/>
      <w:numFmt w:val="decimal"/>
      <w:lvlText w:val="%1."/>
      <w:lvlJc w:val="left"/>
      <w:pPr>
        <w:ind w:left="360" w:hanging="360"/>
      </w:pPr>
      <w:rPr>
        <w:rFonts w:hint="default"/>
      </w:rPr>
    </w:lvl>
    <w:lvl w:ilvl="1">
      <w:start w:val="1"/>
      <w:numFmt w:val="decimal"/>
      <w:lvlText w:val="6.%2."/>
      <w:lvlJc w:val="left"/>
      <w:pPr>
        <w:ind w:left="792" w:hanging="432"/>
      </w:pPr>
      <w:rPr>
        <w:rFonts w:hint="default"/>
      </w:rPr>
    </w:lvl>
    <w:lvl w:ilvl="2">
      <w:start w:val="1"/>
      <w:numFmt w:val="decimal"/>
      <w:lvlText w:val="6.%2.4."/>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7014770F"/>
    <w:multiLevelType w:val="multilevel"/>
    <w:tmpl w:val="B734F07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73C102AD"/>
    <w:multiLevelType w:val="multilevel"/>
    <w:tmpl w:val="F4A888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7.%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74DA2E8E"/>
    <w:multiLevelType w:val="multilevel"/>
    <w:tmpl w:val="8E4C9172"/>
    <w:lvl w:ilvl="0">
      <w:start w:val="2"/>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78867146"/>
    <w:multiLevelType w:val="hybridMultilevel"/>
    <w:tmpl w:val="9222C0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nsid w:val="7CB62F0A"/>
    <w:multiLevelType w:val="hybridMultilevel"/>
    <w:tmpl w:val="9C7CC8C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nsid w:val="7CBE623F"/>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9"/>
  </w:num>
  <w:num w:numId="2">
    <w:abstractNumId w:val="10"/>
  </w:num>
  <w:num w:numId="3">
    <w:abstractNumId w:val="19"/>
  </w:num>
  <w:num w:numId="4">
    <w:abstractNumId w:val="3"/>
  </w:num>
  <w:num w:numId="5">
    <w:abstractNumId w:val="25"/>
  </w:num>
  <w:num w:numId="6">
    <w:abstractNumId w:val="8"/>
  </w:num>
  <w:num w:numId="7">
    <w:abstractNumId w:val="15"/>
  </w:num>
  <w:num w:numId="8">
    <w:abstractNumId w:val="34"/>
  </w:num>
  <w:num w:numId="9">
    <w:abstractNumId w:val="11"/>
  </w:num>
  <w:num w:numId="10">
    <w:abstractNumId w:val="23"/>
  </w:num>
  <w:num w:numId="11">
    <w:abstractNumId w:val="4"/>
  </w:num>
  <w:num w:numId="12">
    <w:abstractNumId w:val="12"/>
  </w:num>
  <w:num w:numId="13">
    <w:abstractNumId w:val="9"/>
  </w:num>
  <w:num w:numId="14">
    <w:abstractNumId w:val="31"/>
  </w:num>
  <w:num w:numId="15">
    <w:abstractNumId w:val="27"/>
  </w:num>
  <w:num w:numId="16">
    <w:abstractNumId w:val="13"/>
  </w:num>
  <w:num w:numId="17">
    <w:abstractNumId w:val="22"/>
  </w:num>
  <w:num w:numId="18">
    <w:abstractNumId w:val="1"/>
  </w:num>
  <w:num w:numId="19">
    <w:abstractNumId w:val="28"/>
  </w:num>
  <w:num w:numId="20">
    <w:abstractNumId w:val="30"/>
  </w:num>
  <w:num w:numId="21">
    <w:abstractNumId w:val="2"/>
  </w:num>
  <w:num w:numId="22">
    <w:abstractNumId w:val="16"/>
  </w:num>
  <w:num w:numId="23">
    <w:abstractNumId w:val="18"/>
  </w:num>
  <w:num w:numId="24">
    <w:abstractNumId w:val="0"/>
  </w:num>
  <w:num w:numId="25">
    <w:abstractNumId w:val="33"/>
  </w:num>
  <w:num w:numId="26">
    <w:abstractNumId w:val="32"/>
  </w:num>
  <w:num w:numId="27">
    <w:abstractNumId w:val="21"/>
  </w:num>
  <w:num w:numId="28">
    <w:abstractNumId w:val="5"/>
  </w:num>
  <w:num w:numId="29">
    <w:abstractNumId w:val="6"/>
  </w:num>
  <w:num w:numId="30">
    <w:abstractNumId w:val="7"/>
  </w:num>
  <w:num w:numId="31">
    <w:abstractNumId w:val="20"/>
  </w:num>
  <w:num w:numId="32">
    <w:abstractNumId w:val="26"/>
  </w:num>
  <w:num w:numId="33">
    <w:abstractNumId w:val="14"/>
  </w:num>
  <w:num w:numId="34">
    <w:abstractNumId w:val="17"/>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45C"/>
    <w:rsid w:val="00001263"/>
    <w:rsid w:val="0000227D"/>
    <w:rsid w:val="000036DE"/>
    <w:rsid w:val="00003C0F"/>
    <w:rsid w:val="00004FD2"/>
    <w:rsid w:val="00012AFC"/>
    <w:rsid w:val="00013DC7"/>
    <w:rsid w:val="0001479D"/>
    <w:rsid w:val="00014D40"/>
    <w:rsid w:val="00015430"/>
    <w:rsid w:val="00015784"/>
    <w:rsid w:val="00015E11"/>
    <w:rsid w:val="00017978"/>
    <w:rsid w:val="000206DD"/>
    <w:rsid w:val="00020EC8"/>
    <w:rsid w:val="00022EA1"/>
    <w:rsid w:val="0002542B"/>
    <w:rsid w:val="00032167"/>
    <w:rsid w:val="0003279F"/>
    <w:rsid w:val="0003346F"/>
    <w:rsid w:val="000367B6"/>
    <w:rsid w:val="00041180"/>
    <w:rsid w:val="000542B8"/>
    <w:rsid w:val="00054938"/>
    <w:rsid w:val="000743A6"/>
    <w:rsid w:val="000754FB"/>
    <w:rsid w:val="00081C27"/>
    <w:rsid w:val="00093F9E"/>
    <w:rsid w:val="00095A3A"/>
    <w:rsid w:val="0009711F"/>
    <w:rsid w:val="000A04D9"/>
    <w:rsid w:val="000A2505"/>
    <w:rsid w:val="000B2F8B"/>
    <w:rsid w:val="000B5A26"/>
    <w:rsid w:val="000C28C8"/>
    <w:rsid w:val="000C4229"/>
    <w:rsid w:val="000C5F91"/>
    <w:rsid w:val="000C6942"/>
    <w:rsid w:val="000C6A30"/>
    <w:rsid w:val="000D0E2D"/>
    <w:rsid w:val="000D333C"/>
    <w:rsid w:val="000D5A84"/>
    <w:rsid w:val="000E5E17"/>
    <w:rsid w:val="00100C90"/>
    <w:rsid w:val="001036C8"/>
    <w:rsid w:val="00106C4E"/>
    <w:rsid w:val="00111F5A"/>
    <w:rsid w:val="00114AD6"/>
    <w:rsid w:val="00116E65"/>
    <w:rsid w:val="00117D73"/>
    <w:rsid w:val="00123B78"/>
    <w:rsid w:val="00131A5B"/>
    <w:rsid w:val="00132FC9"/>
    <w:rsid w:val="00140AC9"/>
    <w:rsid w:val="00143A71"/>
    <w:rsid w:val="001457A1"/>
    <w:rsid w:val="00151B04"/>
    <w:rsid w:val="00161A8D"/>
    <w:rsid w:val="001660CE"/>
    <w:rsid w:val="00171A8E"/>
    <w:rsid w:val="00173931"/>
    <w:rsid w:val="001751AD"/>
    <w:rsid w:val="00193C67"/>
    <w:rsid w:val="0019502B"/>
    <w:rsid w:val="001A069F"/>
    <w:rsid w:val="001A158A"/>
    <w:rsid w:val="001A6BFC"/>
    <w:rsid w:val="001B24BA"/>
    <w:rsid w:val="001B45F0"/>
    <w:rsid w:val="001B52C1"/>
    <w:rsid w:val="001B61C5"/>
    <w:rsid w:val="001C4E04"/>
    <w:rsid w:val="001C5C26"/>
    <w:rsid w:val="001D3DE4"/>
    <w:rsid w:val="001D6B34"/>
    <w:rsid w:val="001D7F83"/>
    <w:rsid w:val="001E326F"/>
    <w:rsid w:val="001E3774"/>
    <w:rsid w:val="001E3F33"/>
    <w:rsid w:val="001F32B6"/>
    <w:rsid w:val="001F5E12"/>
    <w:rsid w:val="002038C9"/>
    <w:rsid w:val="00205653"/>
    <w:rsid w:val="00212C25"/>
    <w:rsid w:val="00214269"/>
    <w:rsid w:val="00214B2A"/>
    <w:rsid w:val="00217072"/>
    <w:rsid w:val="002317B9"/>
    <w:rsid w:val="00234DDD"/>
    <w:rsid w:val="00237508"/>
    <w:rsid w:val="00241A86"/>
    <w:rsid w:val="00241B79"/>
    <w:rsid w:val="0024287A"/>
    <w:rsid w:val="00246EBE"/>
    <w:rsid w:val="00250631"/>
    <w:rsid w:val="00252540"/>
    <w:rsid w:val="0025694A"/>
    <w:rsid w:val="002611E1"/>
    <w:rsid w:val="00273362"/>
    <w:rsid w:val="00276E30"/>
    <w:rsid w:val="00285B78"/>
    <w:rsid w:val="00290BDC"/>
    <w:rsid w:val="0029611D"/>
    <w:rsid w:val="00296241"/>
    <w:rsid w:val="002A1249"/>
    <w:rsid w:val="002A2A18"/>
    <w:rsid w:val="002B1BA4"/>
    <w:rsid w:val="002B2526"/>
    <w:rsid w:val="002B302F"/>
    <w:rsid w:val="002B3362"/>
    <w:rsid w:val="002B460A"/>
    <w:rsid w:val="002B5303"/>
    <w:rsid w:val="002B7992"/>
    <w:rsid w:val="002C42C2"/>
    <w:rsid w:val="002C6020"/>
    <w:rsid w:val="002D054A"/>
    <w:rsid w:val="002D2381"/>
    <w:rsid w:val="002D4FCA"/>
    <w:rsid w:val="002D658F"/>
    <w:rsid w:val="002E4DC1"/>
    <w:rsid w:val="00304BA8"/>
    <w:rsid w:val="00306AC4"/>
    <w:rsid w:val="00306C20"/>
    <w:rsid w:val="00306FB4"/>
    <w:rsid w:val="00307690"/>
    <w:rsid w:val="00307818"/>
    <w:rsid w:val="00307979"/>
    <w:rsid w:val="00307C0A"/>
    <w:rsid w:val="00307C1E"/>
    <w:rsid w:val="00313515"/>
    <w:rsid w:val="00315316"/>
    <w:rsid w:val="00315CD0"/>
    <w:rsid w:val="00323DC8"/>
    <w:rsid w:val="003320C2"/>
    <w:rsid w:val="003327E8"/>
    <w:rsid w:val="003368AB"/>
    <w:rsid w:val="003439BD"/>
    <w:rsid w:val="00350FA0"/>
    <w:rsid w:val="0035189B"/>
    <w:rsid w:val="00354C02"/>
    <w:rsid w:val="00362A15"/>
    <w:rsid w:val="00364C23"/>
    <w:rsid w:val="0037423B"/>
    <w:rsid w:val="00377433"/>
    <w:rsid w:val="003812DC"/>
    <w:rsid w:val="00383BCA"/>
    <w:rsid w:val="00393B24"/>
    <w:rsid w:val="003A2005"/>
    <w:rsid w:val="003A3B42"/>
    <w:rsid w:val="003A3C0E"/>
    <w:rsid w:val="003A6476"/>
    <w:rsid w:val="003B0BE8"/>
    <w:rsid w:val="003B1983"/>
    <w:rsid w:val="003B2303"/>
    <w:rsid w:val="003B2E0F"/>
    <w:rsid w:val="003B4CF2"/>
    <w:rsid w:val="003C010F"/>
    <w:rsid w:val="003C0A49"/>
    <w:rsid w:val="003D1324"/>
    <w:rsid w:val="003D3177"/>
    <w:rsid w:val="003D572B"/>
    <w:rsid w:val="003E6B1F"/>
    <w:rsid w:val="003F1543"/>
    <w:rsid w:val="004027BA"/>
    <w:rsid w:val="00403A31"/>
    <w:rsid w:val="00407AC8"/>
    <w:rsid w:val="00413499"/>
    <w:rsid w:val="00417B34"/>
    <w:rsid w:val="00425A95"/>
    <w:rsid w:val="004313F6"/>
    <w:rsid w:val="004331E1"/>
    <w:rsid w:val="00442835"/>
    <w:rsid w:val="00452FCD"/>
    <w:rsid w:val="004554C1"/>
    <w:rsid w:val="0045726C"/>
    <w:rsid w:val="00462AAA"/>
    <w:rsid w:val="00471FE4"/>
    <w:rsid w:val="004774FF"/>
    <w:rsid w:val="004816B2"/>
    <w:rsid w:val="004840A9"/>
    <w:rsid w:val="00484D56"/>
    <w:rsid w:val="00484EF4"/>
    <w:rsid w:val="00491435"/>
    <w:rsid w:val="00495B59"/>
    <w:rsid w:val="004962D3"/>
    <w:rsid w:val="004A559E"/>
    <w:rsid w:val="004B3365"/>
    <w:rsid w:val="004B474B"/>
    <w:rsid w:val="004B4DE3"/>
    <w:rsid w:val="004C0CB2"/>
    <w:rsid w:val="004C0EB7"/>
    <w:rsid w:val="004D22FF"/>
    <w:rsid w:val="004E22E4"/>
    <w:rsid w:val="004E4BFE"/>
    <w:rsid w:val="004E742F"/>
    <w:rsid w:val="00500D0F"/>
    <w:rsid w:val="00504F52"/>
    <w:rsid w:val="00505871"/>
    <w:rsid w:val="0052195F"/>
    <w:rsid w:val="0052257E"/>
    <w:rsid w:val="00522F92"/>
    <w:rsid w:val="00541A1D"/>
    <w:rsid w:val="0054301F"/>
    <w:rsid w:val="005448AF"/>
    <w:rsid w:val="00545429"/>
    <w:rsid w:val="005454F5"/>
    <w:rsid w:val="005532AC"/>
    <w:rsid w:val="00556648"/>
    <w:rsid w:val="00556D12"/>
    <w:rsid w:val="00562724"/>
    <w:rsid w:val="0056367B"/>
    <w:rsid w:val="00563BCA"/>
    <w:rsid w:val="005732F4"/>
    <w:rsid w:val="00574033"/>
    <w:rsid w:val="00574378"/>
    <w:rsid w:val="00574EFF"/>
    <w:rsid w:val="005820AF"/>
    <w:rsid w:val="00583AA7"/>
    <w:rsid w:val="00585C14"/>
    <w:rsid w:val="005915F3"/>
    <w:rsid w:val="0059481E"/>
    <w:rsid w:val="00595F60"/>
    <w:rsid w:val="005A0336"/>
    <w:rsid w:val="005A4B49"/>
    <w:rsid w:val="005A5383"/>
    <w:rsid w:val="005B07F2"/>
    <w:rsid w:val="005B21CE"/>
    <w:rsid w:val="005B5212"/>
    <w:rsid w:val="005B5DF7"/>
    <w:rsid w:val="005B6C01"/>
    <w:rsid w:val="005C0CBA"/>
    <w:rsid w:val="005C2DFD"/>
    <w:rsid w:val="005C5048"/>
    <w:rsid w:val="005D2CFC"/>
    <w:rsid w:val="005D4DB0"/>
    <w:rsid w:val="005D510A"/>
    <w:rsid w:val="005D5D08"/>
    <w:rsid w:val="005E15E6"/>
    <w:rsid w:val="005F5B16"/>
    <w:rsid w:val="00600C72"/>
    <w:rsid w:val="006051B7"/>
    <w:rsid w:val="00607465"/>
    <w:rsid w:val="00610861"/>
    <w:rsid w:val="006310E0"/>
    <w:rsid w:val="00631EFF"/>
    <w:rsid w:val="00640ED2"/>
    <w:rsid w:val="006506BA"/>
    <w:rsid w:val="00651D70"/>
    <w:rsid w:val="00655E16"/>
    <w:rsid w:val="00657D32"/>
    <w:rsid w:val="0066467C"/>
    <w:rsid w:val="00665AFE"/>
    <w:rsid w:val="00665F7F"/>
    <w:rsid w:val="00666AB8"/>
    <w:rsid w:val="00671AF4"/>
    <w:rsid w:val="00680EAF"/>
    <w:rsid w:val="00682201"/>
    <w:rsid w:val="0068478A"/>
    <w:rsid w:val="00693BF9"/>
    <w:rsid w:val="00693EEC"/>
    <w:rsid w:val="00694BF4"/>
    <w:rsid w:val="006A2600"/>
    <w:rsid w:val="006A30A3"/>
    <w:rsid w:val="006A7705"/>
    <w:rsid w:val="006A7B87"/>
    <w:rsid w:val="006B0B74"/>
    <w:rsid w:val="006B0DF7"/>
    <w:rsid w:val="006B4D8F"/>
    <w:rsid w:val="006B66F2"/>
    <w:rsid w:val="006C07D4"/>
    <w:rsid w:val="006C50D6"/>
    <w:rsid w:val="006D3048"/>
    <w:rsid w:val="006D758E"/>
    <w:rsid w:val="006E1653"/>
    <w:rsid w:val="006E2ECE"/>
    <w:rsid w:val="006E6FC4"/>
    <w:rsid w:val="006F357A"/>
    <w:rsid w:val="006F74DD"/>
    <w:rsid w:val="00700322"/>
    <w:rsid w:val="007016F6"/>
    <w:rsid w:val="00703BAC"/>
    <w:rsid w:val="007171B5"/>
    <w:rsid w:val="00726B6C"/>
    <w:rsid w:val="007322F6"/>
    <w:rsid w:val="007426ED"/>
    <w:rsid w:val="00752EFE"/>
    <w:rsid w:val="00753EF3"/>
    <w:rsid w:val="00757E1C"/>
    <w:rsid w:val="00762B94"/>
    <w:rsid w:val="00764E81"/>
    <w:rsid w:val="007723F1"/>
    <w:rsid w:val="00772FE3"/>
    <w:rsid w:val="007817E0"/>
    <w:rsid w:val="00786DD9"/>
    <w:rsid w:val="00797C5F"/>
    <w:rsid w:val="007A0F8F"/>
    <w:rsid w:val="007A145D"/>
    <w:rsid w:val="007A216F"/>
    <w:rsid w:val="007A5043"/>
    <w:rsid w:val="007B02B0"/>
    <w:rsid w:val="007B1263"/>
    <w:rsid w:val="007C203C"/>
    <w:rsid w:val="007C519A"/>
    <w:rsid w:val="007C6E31"/>
    <w:rsid w:val="007C70F1"/>
    <w:rsid w:val="007D0003"/>
    <w:rsid w:val="007D20F7"/>
    <w:rsid w:val="007D4B57"/>
    <w:rsid w:val="007E15EE"/>
    <w:rsid w:val="007E393B"/>
    <w:rsid w:val="007F0EE7"/>
    <w:rsid w:val="007F2287"/>
    <w:rsid w:val="007F278C"/>
    <w:rsid w:val="007F4985"/>
    <w:rsid w:val="008000B1"/>
    <w:rsid w:val="00804CB5"/>
    <w:rsid w:val="008133A2"/>
    <w:rsid w:val="00814BE2"/>
    <w:rsid w:val="00833E8D"/>
    <w:rsid w:val="00835FDB"/>
    <w:rsid w:val="00842ACA"/>
    <w:rsid w:val="00850912"/>
    <w:rsid w:val="00853910"/>
    <w:rsid w:val="00866172"/>
    <w:rsid w:val="008734F9"/>
    <w:rsid w:val="008808AB"/>
    <w:rsid w:val="0088287E"/>
    <w:rsid w:val="008875A4"/>
    <w:rsid w:val="008877CC"/>
    <w:rsid w:val="008A1550"/>
    <w:rsid w:val="008B01DC"/>
    <w:rsid w:val="008B21DF"/>
    <w:rsid w:val="008B24A7"/>
    <w:rsid w:val="008B56D1"/>
    <w:rsid w:val="008B5C0C"/>
    <w:rsid w:val="008C0572"/>
    <w:rsid w:val="008C42E1"/>
    <w:rsid w:val="008C5B05"/>
    <w:rsid w:val="008D2645"/>
    <w:rsid w:val="008D2B46"/>
    <w:rsid w:val="008D37A4"/>
    <w:rsid w:val="008E580A"/>
    <w:rsid w:val="008F73EB"/>
    <w:rsid w:val="00902876"/>
    <w:rsid w:val="00922A03"/>
    <w:rsid w:val="00931DF0"/>
    <w:rsid w:val="0093351B"/>
    <w:rsid w:val="0094532F"/>
    <w:rsid w:val="00960B31"/>
    <w:rsid w:val="00961791"/>
    <w:rsid w:val="00975BF3"/>
    <w:rsid w:val="0098090E"/>
    <w:rsid w:val="009A1CAD"/>
    <w:rsid w:val="009A58DE"/>
    <w:rsid w:val="009A5EA1"/>
    <w:rsid w:val="009A71EB"/>
    <w:rsid w:val="009B64DC"/>
    <w:rsid w:val="009C746C"/>
    <w:rsid w:val="009D38BC"/>
    <w:rsid w:val="009E59E8"/>
    <w:rsid w:val="009F1492"/>
    <w:rsid w:val="009F183C"/>
    <w:rsid w:val="009F3330"/>
    <w:rsid w:val="009F6EF6"/>
    <w:rsid w:val="00A037E8"/>
    <w:rsid w:val="00A04608"/>
    <w:rsid w:val="00A13A62"/>
    <w:rsid w:val="00A40964"/>
    <w:rsid w:val="00A5566A"/>
    <w:rsid w:val="00A606BE"/>
    <w:rsid w:val="00A64D67"/>
    <w:rsid w:val="00A66CF8"/>
    <w:rsid w:val="00A71E4F"/>
    <w:rsid w:val="00A7219B"/>
    <w:rsid w:val="00A73938"/>
    <w:rsid w:val="00A75641"/>
    <w:rsid w:val="00A76737"/>
    <w:rsid w:val="00A833CB"/>
    <w:rsid w:val="00A8490E"/>
    <w:rsid w:val="00A91EB0"/>
    <w:rsid w:val="00A945D4"/>
    <w:rsid w:val="00A97516"/>
    <w:rsid w:val="00AA2C55"/>
    <w:rsid w:val="00AA451C"/>
    <w:rsid w:val="00AA705C"/>
    <w:rsid w:val="00AB0208"/>
    <w:rsid w:val="00AB06FB"/>
    <w:rsid w:val="00AB18DA"/>
    <w:rsid w:val="00AB1F2A"/>
    <w:rsid w:val="00AB2F13"/>
    <w:rsid w:val="00AD229C"/>
    <w:rsid w:val="00AE030D"/>
    <w:rsid w:val="00AE2146"/>
    <w:rsid w:val="00AE5A4B"/>
    <w:rsid w:val="00AF128F"/>
    <w:rsid w:val="00AF6741"/>
    <w:rsid w:val="00B0121C"/>
    <w:rsid w:val="00B02339"/>
    <w:rsid w:val="00B13180"/>
    <w:rsid w:val="00B172E7"/>
    <w:rsid w:val="00B20B15"/>
    <w:rsid w:val="00B23C4C"/>
    <w:rsid w:val="00B300F0"/>
    <w:rsid w:val="00B3591A"/>
    <w:rsid w:val="00B43263"/>
    <w:rsid w:val="00B45E88"/>
    <w:rsid w:val="00B52BE7"/>
    <w:rsid w:val="00B62A7E"/>
    <w:rsid w:val="00B75BCB"/>
    <w:rsid w:val="00B815C7"/>
    <w:rsid w:val="00B83EDF"/>
    <w:rsid w:val="00B84CA1"/>
    <w:rsid w:val="00B94C11"/>
    <w:rsid w:val="00BA25EC"/>
    <w:rsid w:val="00BA4055"/>
    <w:rsid w:val="00BA4863"/>
    <w:rsid w:val="00BB19EE"/>
    <w:rsid w:val="00BB56AF"/>
    <w:rsid w:val="00BC2F8A"/>
    <w:rsid w:val="00BD115F"/>
    <w:rsid w:val="00BD6146"/>
    <w:rsid w:val="00BD7856"/>
    <w:rsid w:val="00BD7C43"/>
    <w:rsid w:val="00BE2EEE"/>
    <w:rsid w:val="00BE3E7E"/>
    <w:rsid w:val="00BE4C88"/>
    <w:rsid w:val="00BE5E45"/>
    <w:rsid w:val="00BF1D39"/>
    <w:rsid w:val="00BF5912"/>
    <w:rsid w:val="00C03FF5"/>
    <w:rsid w:val="00C0546A"/>
    <w:rsid w:val="00C101F0"/>
    <w:rsid w:val="00C30217"/>
    <w:rsid w:val="00C33B7D"/>
    <w:rsid w:val="00C34036"/>
    <w:rsid w:val="00C36604"/>
    <w:rsid w:val="00C443A9"/>
    <w:rsid w:val="00C4742B"/>
    <w:rsid w:val="00C478A7"/>
    <w:rsid w:val="00C47904"/>
    <w:rsid w:val="00C5657A"/>
    <w:rsid w:val="00C63341"/>
    <w:rsid w:val="00C65846"/>
    <w:rsid w:val="00C65B38"/>
    <w:rsid w:val="00C73B4A"/>
    <w:rsid w:val="00C761C1"/>
    <w:rsid w:val="00C8034C"/>
    <w:rsid w:val="00C83B6D"/>
    <w:rsid w:val="00C8567A"/>
    <w:rsid w:val="00C86936"/>
    <w:rsid w:val="00C86D0F"/>
    <w:rsid w:val="00C93CA4"/>
    <w:rsid w:val="00C97AEE"/>
    <w:rsid w:val="00CA35AC"/>
    <w:rsid w:val="00CA6D33"/>
    <w:rsid w:val="00CB0E14"/>
    <w:rsid w:val="00CB0E6A"/>
    <w:rsid w:val="00CB44BC"/>
    <w:rsid w:val="00CB6C8D"/>
    <w:rsid w:val="00CC0E60"/>
    <w:rsid w:val="00CC17A8"/>
    <w:rsid w:val="00CC2C65"/>
    <w:rsid w:val="00CD3652"/>
    <w:rsid w:val="00CD6D4B"/>
    <w:rsid w:val="00CE1A97"/>
    <w:rsid w:val="00CE5304"/>
    <w:rsid w:val="00D03F97"/>
    <w:rsid w:val="00D1064D"/>
    <w:rsid w:val="00D13AFC"/>
    <w:rsid w:val="00D26B0B"/>
    <w:rsid w:val="00D272DA"/>
    <w:rsid w:val="00D304A3"/>
    <w:rsid w:val="00D36156"/>
    <w:rsid w:val="00D36F49"/>
    <w:rsid w:val="00D41811"/>
    <w:rsid w:val="00D50150"/>
    <w:rsid w:val="00D51609"/>
    <w:rsid w:val="00D55E34"/>
    <w:rsid w:val="00D622CA"/>
    <w:rsid w:val="00D667FF"/>
    <w:rsid w:val="00D67DA6"/>
    <w:rsid w:val="00D67F46"/>
    <w:rsid w:val="00D7145C"/>
    <w:rsid w:val="00D9681B"/>
    <w:rsid w:val="00D96F7D"/>
    <w:rsid w:val="00DA5861"/>
    <w:rsid w:val="00DA61E6"/>
    <w:rsid w:val="00DB25D9"/>
    <w:rsid w:val="00DB6CB3"/>
    <w:rsid w:val="00DD4496"/>
    <w:rsid w:val="00DD4801"/>
    <w:rsid w:val="00DD7973"/>
    <w:rsid w:val="00DE3FEE"/>
    <w:rsid w:val="00DF2116"/>
    <w:rsid w:val="00DF3920"/>
    <w:rsid w:val="00DF3C99"/>
    <w:rsid w:val="00DF4704"/>
    <w:rsid w:val="00DF78AE"/>
    <w:rsid w:val="00E00A04"/>
    <w:rsid w:val="00E014D2"/>
    <w:rsid w:val="00E03360"/>
    <w:rsid w:val="00E06691"/>
    <w:rsid w:val="00E103E6"/>
    <w:rsid w:val="00E14435"/>
    <w:rsid w:val="00E23426"/>
    <w:rsid w:val="00E237B6"/>
    <w:rsid w:val="00E25F2F"/>
    <w:rsid w:val="00E2705A"/>
    <w:rsid w:val="00E37F3C"/>
    <w:rsid w:val="00E51EB5"/>
    <w:rsid w:val="00E53F01"/>
    <w:rsid w:val="00E57D4B"/>
    <w:rsid w:val="00E60EF7"/>
    <w:rsid w:val="00E613AB"/>
    <w:rsid w:val="00E623CE"/>
    <w:rsid w:val="00E811C1"/>
    <w:rsid w:val="00EA0D95"/>
    <w:rsid w:val="00ED68E3"/>
    <w:rsid w:val="00EE75BE"/>
    <w:rsid w:val="00EF23C8"/>
    <w:rsid w:val="00EF4887"/>
    <w:rsid w:val="00F03AF9"/>
    <w:rsid w:val="00F05BBB"/>
    <w:rsid w:val="00F101ED"/>
    <w:rsid w:val="00F20703"/>
    <w:rsid w:val="00F22F93"/>
    <w:rsid w:val="00F25A5C"/>
    <w:rsid w:val="00F27FD3"/>
    <w:rsid w:val="00F368E5"/>
    <w:rsid w:val="00F4058E"/>
    <w:rsid w:val="00F447B3"/>
    <w:rsid w:val="00F53318"/>
    <w:rsid w:val="00F54A11"/>
    <w:rsid w:val="00F67553"/>
    <w:rsid w:val="00F71054"/>
    <w:rsid w:val="00F72B56"/>
    <w:rsid w:val="00F8062C"/>
    <w:rsid w:val="00F83E35"/>
    <w:rsid w:val="00F84F8E"/>
    <w:rsid w:val="00F964D9"/>
    <w:rsid w:val="00FB63D8"/>
    <w:rsid w:val="00FC2D00"/>
    <w:rsid w:val="00FC5ACD"/>
    <w:rsid w:val="00FD5F5C"/>
    <w:rsid w:val="00FD7FCD"/>
    <w:rsid w:val="00FE4490"/>
    <w:rsid w:val="00FF0CFE"/>
    <w:rsid w:val="00FF0F1F"/>
    <w:rsid w:val="00FF31AA"/>
    <w:rsid w:val="00FF7A8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A25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E12"/>
    <w:pPr>
      <w:spacing w:line="480" w:lineRule="auto"/>
    </w:pPr>
    <w:rPr>
      <w:rFonts w:ascii="Times New Roman" w:hAnsi="Times New Roman"/>
      <w:sz w:val="24"/>
    </w:rPr>
  </w:style>
  <w:style w:type="paragraph" w:styleId="Ttulo1">
    <w:name w:val="heading 1"/>
    <w:basedOn w:val="Normal"/>
    <w:next w:val="Normal"/>
    <w:link w:val="Ttulo1Car"/>
    <w:uiPriority w:val="9"/>
    <w:qFormat/>
    <w:rsid w:val="00694BF4"/>
    <w:pPr>
      <w:pageBreakBefore/>
      <w:widowControl w:val="0"/>
      <w:spacing w:before="240" w:after="240" w:line="300" w:lineRule="auto"/>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3C010F"/>
    <w:pPr>
      <w:keepNext/>
      <w:keepLines/>
      <w:spacing w:before="240" w:after="24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0C6942"/>
    <w:pPr>
      <w:keepNext/>
      <w:keepLines/>
      <w:spacing w:before="40" w:after="0"/>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6051B7"/>
    <w:pPr>
      <w:ind w:left="720"/>
      <w:contextualSpacing/>
    </w:pPr>
  </w:style>
  <w:style w:type="paragraph" w:customStyle="1" w:styleId="Estilo2">
    <w:name w:val="Estilo2"/>
    <w:basedOn w:val="Prrafodelista"/>
    <w:link w:val="Estilo2Car"/>
    <w:qFormat/>
    <w:rsid w:val="006051B7"/>
    <w:pPr>
      <w:ind w:left="0"/>
    </w:pPr>
    <w:rPr>
      <w:b/>
    </w:rPr>
  </w:style>
  <w:style w:type="paragraph" w:customStyle="1" w:styleId="Estilo3">
    <w:name w:val="Estilo3"/>
    <w:basedOn w:val="Estilo2"/>
    <w:link w:val="Estilo3Car"/>
    <w:qFormat/>
    <w:rsid w:val="006051B7"/>
    <w:rPr>
      <w:rFonts w:cs="Times New Roman"/>
      <w:szCs w:val="24"/>
    </w:rPr>
  </w:style>
  <w:style w:type="character" w:customStyle="1" w:styleId="PrrafodelistaCar">
    <w:name w:val="Párrafo de lista Car"/>
    <w:basedOn w:val="Fuentedeprrafopredeter"/>
    <w:link w:val="Prrafodelista"/>
    <w:uiPriority w:val="34"/>
    <w:rsid w:val="006051B7"/>
  </w:style>
  <w:style w:type="character" w:customStyle="1" w:styleId="Estilo2Car">
    <w:name w:val="Estilo2 Car"/>
    <w:basedOn w:val="PrrafodelistaCar"/>
    <w:link w:val="Estilo2"/>
    <w:rsid w:val="006051B7"/>
    <w:rPr>
      <w:b/>
    </w:rPr>
  </w:style>
  <w:style w:type="paragraph" w:styleId="NormalWeb">
    <w:name w:val="Normal (Web)"/>
    <w:basedOn w:val="Normal"/>
    <w:uiPriority w:val="99"/>
    <w:unhideWhenUsed/>
    <w:rsid w:val="00EF23C8"/>
    <w:pPr>
      <w:spacing w:before="100" w:beforeAutospacing="1" w:after="100" w:afterAutospacing="1" w:line="240" w:lineRule="auto"/>
    </w:pPr>
    <w:rPr>
      <w:rFonts w:eastAsia="Times New Roman" w:cs="Times New Roman"/>
      <w:szCs w:val="24"/>
      <w:lang w:eastAsia="es-CO"/>
    </w:rPr>
  </w:style>
  <w:style w:type="character" w:customStyle="1" w:styleId="Estilo3Car">
    <w:name w:val="Estilo3 Car"/>
    <w:basedOn w:val="Estilo2Car"/>
    <w:link w:val="Estilo3"/>
    <w:rsid w:val="006051B7"/>
    <w:rPr>
      <w:rFonts w:ascii="Times New Roman" w:hAnsi="Times New Roman" w:cs="Times New Roman"/>
      <w:b/>
      <w:sz w:val="24"/>
      <w:szCs w:val="24"/>
    </w:rPr>
  </w:style>
  <w:style w:type="character" w:styleId="Textoennegrita">
    <w:name w:val="Strong"/>
    <w:basedOn w:val="Fuentedeprrafopredeter"/>
    <w:uiPriority w:val="22"/>
    <w:qFormat/>
    <w:rsid w:val="00EF23C8"/>
    <w:rPr>
      <w:b/>
      <w:bCs/>
    </w:rPr>
  </w:style>
  <w:style w:type="character" w:customStyle="1" w:styleId="apple-converted-space">
    <w:name w:val="apple-converted-space"/>
    <w:basedOn w:val="Fuentedeprrafopredeter"/>
    <w:rsid w:val="00EF23C8"/>
  </w:style>
  <w:style w:type="character" w:styleId="Hipervnculo">
    <w:name w:val="Hyperlink"/>
    <w:basedOn w:val="Fuentedeprrafopredeter"/>
    <w:uiPriority w:val="99"/>
    <w:unhideWhenUsed/>
    <w:rsid w:val="00EF23C8"/>
    <w:rPr>
      <w:color w:val="0000FF"/>
      <w:u w:val="single"/>
    </w:rPr>
  </w:style>
  <w:style w:type="paragraph" w:styleId="Textonotapie">
    <w:name w:val="footnote text"/>
    <w:basedOn w:val="Normal"/>
    <w:link w:val="TextonotapieCar"/>
    <w:uiPriority w:val="99"/>
    <w:semiHidden/>
    <w:unhideWhenUsed/>
    <w:rsid w:val="00307C0A"/>
    <w:pPr>
      <w:spacing w:after="0" w:line="240" w:lineRule="auto"/>
    </w:pPr>
    <w:rPr>
      <w:rFonts w:asciiTheme="minorHAnsi" w:hAnsiTheme="minorHAnsi"/>
      <w:sz w:val="20"/>
      <w:szCs w:val="20"/>
    </w:rPr>
  </w:style>
  <w:style w:type="character" w:customStyle="1" w:styleId="TextonotapieCar">
    <w:name w:val="Texto nota pie Car"/>
    <w:basedOn w:val="Fuentedeprrafopredeter"/>
    <w:link w:val="Textonotapie"/>
    <w:uiPriority w:val="99"/>
    <w:semiHidden/>
    <w:rsid w:val="00307C0A"/>
    <w:rPr>
      <w:sz w:val="20"/>
      <w:szCs w:val="20"/>
    </w:rPr>
  </w:style>
  <w:style w:type="character" w:styleId="Refdenotaalpie">
    <w:name w:val="footnote reference"/>
    <w:basedOn w:val="Fuentedeprrafopredeter"/>
    <w:uiPriority w:val="99"/>
    <w:semiHidden/>
    <w:unhideWhenUsed/>
    <w:rsid w:val="00307C0A"/>
    <w:rPr>
      <w:vertAlign w:val="superscript"/>
    </w:rPr>
  </w:style>
  <w:style w:type="paragraph" w:styleId="Encabezado">
    <w:name w:val="header"/>
    <w:basedOn w:val="Normal"/>
    <w:link w:val="EncabezadoCar"/>
    <w:uiPriority w:val="99"/>
    <w:unhideWhenUsed/>
    <w:rsid w:val="00F27FD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27FD3"/>
    <w:rPr>
      <w:rFonts w:ascii="Times New Roman" w:hAnsi="Times New Roman"/>
      <w:sz w:val="24"/>
    </w:rPr>
  </w:style>
  <w:style w:type="paragraph" w:styleId="Piedepgina">
    <w:name w:val="footer"/>
    <w:basedOn w:val="Normal"/>
    <w:link w:val="PiedepginaCar"/>
    <w:uiPriority w:val="99"/>
    <w:unhideWhenUsed/>
    <w:rsid w:val="00F27FD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27FD3"/>
    <w:rPr>
      <w:rFonts w:ascii="Times New Roman" w:hAnsi="Times New Roman"/>
      <w:sz w:val="24"/>
    </w:rPr>
  </w:style>
  <w:style w:type="character" w:customStyle="1" w:styleId="Ttulo1Car">
    <w:name w:val="Título 1 Car"/>
    <w:basedOn w:val="Fuentedeprrafopredeter"/>
    <w:link w:val="Ttulo1"/>
    <w:uiPriority w:val="9"/>
    <w:rsid w:val="00694BF4"/>
    <w:rPr>
      <w:rFonts w:ascii="Times New Roman" w:eastAsiaTheme="majorEastAsia" w:hAnsi="Times New Roman" w:cstheme="majorBidi"/>
      <w:b/>
      <w:sz w:val="24"/>
      <w:szCs w:val="32"/>
    </w:rPr>
  </w:style>
  <w:style w:type="paragraph" w:styleId="TtulodeTDC">
    <w:name w:val="TOC Heading"/>
    <w:basedOn w:val="Ttulo1"/>
    <w:next w:val="Normal"/>
    <w:uiPriority w:val="39"/>
    <w:unhideWhenUsed/>
    <w:qFormat/>
    <w:rsid w:val="00F27FD3"/>
    <w:pPr>
      <w:outlineLvl w:val="9"/>
    </w:pPr>
    <w:rPr>
      <w:lang w:eastAsia="es-CO"/>
    </w:rPr>
  </w:style>
  <w:style w:type="character" w:customStyle="1" w:styleId="Ttulo2Car">
    <w:name w:val="Título 2 Car"/>
    <w:basedOn w:val="Fuentedeprrafopredeter"/>
    <w:link w:val="Ttulo2"/>
    <w:uiPriority w:val="9"/>
    <w:rsid w:val="003C010F"/>
    <w:rPr>
      <w:rFonts w:ascii="Times New Roman" w:eastAsiaTheme="majorEastAsia" w:hAnsi="Times New Roman" w:cstheme="majorBidi"/>
      <w:b/>
      <w:sz w:val="24"/>
      <w:szCs w:val="26"/>
    </w:rPr>
  </w:style>
  <w:style w:type="paragraph" w:styleId="TDC1">
    <w:name w:val="toc 1"/>
    <w:basedOn w:val="Normal"/>
    <w:next w:val="Normal"/>
    <w:autoRedefine/>
    <w:uiPriority w:val="39"/>
    <w:unhideWhenUsed/>
    <w:rsid w:val="00323DC8"/>
    <w:pPr>
      <w:spacing w:after="100"/>
    </w:pPr>
  </w:style>
  <w:style w:type="paragraph" w:styleId="TDC2">
    <w:name w:val="toc 2"/>
    <w:basedOn w:val="Normal"/>
    <w:next w:val="Normal"/>
    <w:autoRedefine/>
    <w:uiPriority w:val="39"/>
    <w:unhideWhenUsed/>
    <w:rsid w:val="00323DC8"/>
    <w:pPr>
      <w:spacing w:after="100"/>
      <w:ind w:left="240"/>
    </w:pPr>
  </w:style>
  <w:style w:type="paragraph" w:styleId="HTMLconformatoprevio">
    <w:name w:val="HTML Preformatted"/>
    <w:basedOn w:val="Normal"/>
    <w:link w:val="HTMLconformatoprevioCar"/>
    <w:uiPriority w:val="99"/>
    <w:unhideWhenUsed/>
    <w:rsid w:val="001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1E326F"/>
    <w:rPr>
      <w:rFonts w:ascii="Courier New" w:eastAsia="Times New Roman" w:hAnsi="Courier New" w:cs="Courier New"/>
      <w:sz w:val="20"/>
      <w:szCs w:val="20"/>
      <w:lang w:eastAsia="es-CO"/>
    </w:rPr>
  </w:style>
  <w:style w:type="character" w:customStyle="1" w:styleId="Ttulo3Car">
    <w:name w:val="Título 3 Car"/>
    <w:basedOn w:val="Fuentedeprrafopredeter"/>
    <w:link w:val="Ttulo3"/>
    <w:uiPriority w:val="9"/>
    <w:rsid w:val="000C6942"/>
    <w:rPr>
      <w:rFonts w:ascii="Times New Roman" w:eastAsiaTheme="majorEastAsia" w:hAnsi="Times New Roman" w:cstheme="majorBidi"/>
      <w:b/>
      <w:sz w:val="24"/>
      <w:szCs w:val="24"/>
    </w:rPr>
  </w:style>
  <w:style w:type="paragraph" w:styleId="TDC3">
    <w:name w:val="toc 3"/>
    <w:basedOn w:val="Normal"/>
    <w:next w:val="Normal"/>
    <w:autoRedefine/>
    <w:uiPriority w:val="39"/>
    <w:unhideWhenUsed/>
    <w:rsid w:val="00313515"/>
    <w:pPr>
      <w:spacing w:after="100"/>
      <w:ind w:left="480"/>
    </w:pPr>
  </w:style>
  <w:style w:type="character" w:styleId="nfasis">
    <w:name w:val="Emphasis"/>
    <w:basedOn w:val="Fuentedeprrafopredeter"/>
    <w:uiPriority w:val="20"/>
    <w:qFormat/>
    <w:rsid w:val="002C6020"/>
    <w:rPr>
      <w:i/>
      <w:iCs/>
    </w:rPr>
  </w:style>
  <w:style w:type="table" w:styleId="Tablaconcuadrcula">
    <w:name w:val="Table Grid"/>
    <w:basedOn w:val="Tablanormal"/>
    <w:uiPriority w:val="39"/>
    <w:rsid w:val="00462A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
    <w:name w:val="List"/>
    <w:basedOn w:val="Normal"/>
    <w:uiPriority w:val="99"/>
    <w:unhideWhenUsed/>
    <w:rsid w:val="006D758E"/>
    <w:pPr>
      <w:ind w:left="283" w:hanging="283"/>
      <w:contextualSpacing/>
    </w:pPr>
  </w:style>
  <w:style w:type="paragraph" w:styleId="Lista2">
    <w:name w:val="List 2"/>
    <w:basedOn w:val="Normal"/>
    <w:uiPriority w:val="99"/>
    <w:unhideWhenUsed/>
    <w:rsid w:val="006D758E"/>
    <w:pPr>
      <w:ind w:left="566" w:hanging="283"/>
      <w:contextualSpacing/>
    </w:pPr>
  </w:style>
  <w:style w:type="paragraph" w:styleId="Saludo">
    <w:name w:val="Salutation"/>
    <w:basedOn w:val="Normal"/>
    <w:next w:val="Normal"/>
    <w:link w:val="SaludoCar"/>
    <w:uiPriority w:val="99"/>
    <w:unhideWhenUsed/>
    <w:rsid w:val="006D758E"/>
  </w:style>
  <w:style w:type="character" w:customStyle="1" w:styleId="SaludoCar">
    <w:name w:val="Saludo Car"/>
    <w:basedOn w:val="Fuentedeprrafopredeter"/>
    <w:link w:val="Saludo"/>
    <w:uiPriority w:val="99"/>
    <w:rsid w:val="006D758E"/>
    <w:rPr>
      <w:rFonts w:ascii="Times New Roman" w:hAnsi="Times New Roman"/>
      <w:sz w:val="24"/>
    </w:rPr>
  </w:style>
  <w:style w:type="paragraph" w:styleId="Textoindependiente">
    <w:name w:val="Body Text"/>
    <w:basedOn w:val="Normal"/>
    <w:link w:val="TextoindependienteCar"/>
    <w:uiPriority w:val="99"/>
    <w:unhideWhenUsed/>
    <w:rsid w:val="006D758E"/>
    <w:pPr>
      <w:spacing w:after="120"/>
    </w:pPr>
  </w:style>
  <w:style w:type="character" w:customStyle="1" w:styleId="TextoindependienteCar">
    <w:name w:val="Texto independiente Car"/>
    <w:basedOn w:val="Fuentedeprrafopredeter"/>
    <w:link w:val="Textoindependiente"/>
    <w:uiPriority w:val="99"/>
    <w:rsid w:val="006D758E"/>
    <w:rPr>
      <w:rFonts w:ascii="Times New Roman" w:hAnsi="Times New Roman"/>
      <w:sz w:val="24"/>
    </w:rPr>
  </w:style>
  <w:style w:type="paragraph" w:styleId="Sangradetextonormal">
    <w:name w:val="Body Text Indent"/>
    <w:basedOn w:val="Normal"/>
    <w:link w:val="SangradetextonormalCar"/>
    <w:uiPriority w:val="99"/>
    <w:semiHidden/>
    <w:unhideWhenUsed/>
    <w:rsid w:val="006D758E"/>
    <w:pPr>
      <w:spacing w:after="120"/>
      <w:ind w:left="283"/>
    </w:pPr>
  </w:style>
  <w:style w:type="character" w:customStyle="1" w:styleId="SangradetextonormalCar">
    <w:name w:val="Sangría de texto normal Car"/>
    <w:basedOn w:val="Fuentedeprrafopredeter"/>
    <w:link w:val="Sangradetextonormal"/>
    <w:uiPriority w:val="99"/>
    <w:semiHidden/>
    <w:rsid w:val="006D758E"/>
    <w:rPr>
      <w:rFonts w:ascii="Times New Roman" w:hAnsi="Times New Roman"/>
      <w:sz w:val="24"/>
    </w:rPr>
  </w:style>
  <w:style w:type="paragraph" w:styleId="Textoindependienteprimerasangra2">
    <w:name w:val="Body Text First Indent 2"/>
    <w:basedOn w:val="Sangradetextonormal"/>
    <w:link w:val="Textoindependienteprimerasangra2Car"/>
    <w:uiPriority w:val="99"/>
    <w:unhideWhenUsed/>
    <w:rsid w:val="006D758E"/>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6D758E"/>
    <w:rPr>
      <w:rFonts w:ascii="Times New Roman" w:hAnsi="Times New Roman"/>
      <w:sz w:val="24"/>
    </w:rPr>
  </w:style>
  <w:style w:type="character" w:styleId="Refdecomentario">
    <w:name w:val="annotation reference"/>
    <w:basedOn w:val="Fuentedeprrafopredeter"/>
    <w:uiPriority w:val="99"/>
    <w:semiHidden/>
    <w:unhideWhenUsed/>
    <w:rsid w:val="000A04D9"/>
    <w:rPr>
      <w:sz w:val="16"/>
      <w:szCs w:val="16"/>
    </w:rPr>
  </w:style>
  <w:style w:type="paragraph" w:styleId="Textocomentario">
    <w:name w:val="annotation text"/>
    <w:basedOn w:val="Normal"/>
    <w:link w:val="TextocomentarioCar"/>
    <w:uiPriority w:val="99"/>
    <w:semiHidden/>
    <w:unhideWhenUsed/>
    <w:rsid w:val="000A04D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A04D9"/>
    <w:rPr>
      <w:rFonts w:ascii="Times New Roman" w:hAnsi="Times New Roman"/>
      <w:sz w:val="20"/>
      <w:szCs w:val="20"/>
    </w:rPr>
  </w:style>
  <w:style w:type="paragraph" w:styleId="Textodeglobo">
    <w:name w:val="Balloon Text"/>
    <w:basedOn w:val="Normal"/>
    <w:link w:val="TextodegloboCar"/>
    <w:uiPriority w:val="99"/>
    <w:semiHidden/>
    <w:unhideWhenUsed/>
    <w:rsid w:val="00306AC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06AC4"/>
    <w:rPr>
      <w:rFonts w:ascii="Segoe UI" w:hAnsi="Segoe UI" w:cs="Segoe UI"/>
      <w:sz w:val="18"/>
      <w:szCs w:val="18"/>
    </w:rPr>
  </w:style>
  <w:style w:type="paragraph" w:styleId="Epgrafe">
    <w:name w:val="caption"/>
    <w:basedOn w:val="Normal"/>
    <w:next w:val="Normal"/>
    <w:uiPriority w:val="35"/>
    <w:unhideWhenUsed/>
    <w:qFormat/>
    <w:rsid w:val="00212C25"/>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C4742B"/>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E12"/>
    <w:pPr>
      <w:spacing w:line="480" w:lineRule="auto"/>
    </w:pPr>
    <w:rPr>
      <w:rFonts w:ascii="Times New Roman" w:hAnsi="Times New Roman"/>
      <w:sz w:val="24"/>
    </w:rPr>
  </w:style>
  <w:style w:type="paragraph" w:styleId="Ttulo1">
    <w:name w:val="heading 1"/>
    <w:basedOn w:val="Normal"/>
    <w:next w:val="Normal"/>
    <w:link w:val="Ttulo1Car"/>
    <w:uiPriority w:val="9"/>
    <w:qFormat/>
    <w:rsid w:val="00694BF4"/>
    <w:pPr>
      <w:pageBreakBefore/>
      <w:widowControl w:val="0"/>
      <w:spacing w:before="240" w:after="240" w:line="300" w:lineRule="auto"/>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3C010F"/>
    <w:pPr>
      <w:keepNext/>
      <w:keepLines/>
      <w:spacing w:before="240" w:after="24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0C6942"/>
    <w:pPr>
      <w:keepNext/>
      <w:keepLines/>
      <w:spacing w:before="40" w:after="0"/>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6051B7"/>
    <w:pPr>
      <w:ind w:left="720"/>
      <w:contextualSpacing/>
    </w:pPr>
  </w:style>
  <w:style w:type="paragraph" w:customStyle="1" w:styleId="Estilo2">
    <w:name w:val="Estilo2"/>
    <w:basedOn w:val="Prrafodelista"/>
    <w:link w:val="Estilo2Car"/>
    <w:qFormat/>
    <w:rsid w:val="006051B7"/>
    <w:pPr>
      <w:ind w:left="0"/>
    </w:pPr>
    <w:rPr>
      <w:b/>
    </w:rPr>
  </w:style>
  <w:style w:type="paragraph" w:customStyle="1" w:styleId="Estilo3">
    <w:name w:val="Estilo3"/>
    <w:basedOn w:val="Estilo2"/>
    <w:link w:val="Estilo3Car"/>
    <w:qFormat/>
    <w:rsid w:val="006051B7"/>
    <w:rPr>
      <w:rFonts w:cs="Times New Roman"/>
      <w:szCs w:val="24"/>
    </w:rPr>
  </w:style>
  <w:style w:type="character" w:customStyle="1" w:styleId="PrrafodelistaCar">
    <w:name w:val="Párrafo de lista Car"/>
    <w:basedOn w:val="Fuentedeprrafopredeter"/>
    <w:link w:val="Prrafodelista"/>
    <w:uiPriority w:val="34"/>
    <w:rsid w:val="006051B7"/>
  </w:style>
  <w:style w:type="character" w:customStyle="1" w:styleId="Estilo2Car">
    <w:name w:val="Estilo2 Car"/>
    <w:basedOn w:val="PrrafodelistaCar"/>
    <w:link w:val="Estilo2"/>
    <w:rsid w:val="006051B7"/>
    <w:rPr>
      <w:b/>
    </w:rPr>
  </w:style>
  <w:style w:type="paragraph" w:styleId="NormalWeb">
    <w:name w:val="Normal (Web)"/>
    <w:basedOn w:val="Normal"/>
    <w:uiPriority w:val="99"/>
    <w:unhideWhenUsed/>
    <w:rsid w:val="00EF23C8"/>
    <w:pPr>
      <w:spacing w:before="100" w:beforeAutospacing="1" w:after="100" w:afterAutospacing="1" w:line="240" w:lineRule="auto"/>
    </w:pPr>
    <w:rPr>
      <w:rFonts w:eastAsia="Times New Roman" w:cs="Times New Roman"/>
      <w:szCs w:val="24"/>
      <w:lang w:eastAsia="es-CO"/>
    </w:rPr>
  </w:style>
  <w:style w:type="character" w:customStyle="1" w:styleId="Estilo3Car">
    <w:name w:val="Estilo3 Car"/>
    <w:basedOn w:val="Estilo2Car"/>
    <w:link w:val="Estilo3"/>
    <w:rsid w:val="006051B7"/>
    <w:rPr>
      <w:rFonts w:ascii="Times New Roman" w:hAnsi="Times New Roman" w:cs="Times New Roman"/>
      <w:b/>
      <w:sz w:val="24"/>
      <w:szCs w:val="24"/>
    </w:rPr>
  </w:style>
  <w:style w:type="character" w:styleId="Textoennegrita">
    <w:name w:val="Strong"/>
    <w:basedOn w:val="Fuentedeprrafopredeter"/>
    <w:uiPriority w:val="22"/>
    <w:qFormat/>
    <w:rsid w:val="00EF23C8"/>
    <w:rPr>
      <w:b/>
      <w:bCs/>
    </w:rPr>
  </w:style>
  <w:style w:type="character" w:customStyle="1" w:styleId="apple-converted-space">
    <w:name w:val="apple-converted-space"/>
    <w:basedOn w:val="Fuentedeprrafopredeter"/>
    <w:rsid w:val="00EF23C8"/>
  </w:style>
  <w:style w:type="character" w:styleId="Hipervnculo">
    <w:name w:val="Hyperlink"/>
    <w:basedOn w:val="Fuentedeprrafopredeter"/>
    <w:uiPriority w:val="99"/>
    <w:unhideWhenUsed/>
    <w:rsid w:val="00EF23C8"/>
    <w:rPr>
      <w:color w:val="0000FF"/>
      <w:u w:val="single"/>
    </w:rPr>
  </w:style>
  <w:style w:type="paragraph" w:styleId="Textonotapie">
    <w:name w:val="footnote text"/>
    <w:basedOn w:val="Normal"/>
    <w:link w:val="TextonotapieCar"/>
    <w:uiPriority w:val="99"/>
    <w:semiHidden/>
    <w:unhideWhenUsed/>
    <w:rsid w:val="00307C0A"/>
    <w:pPr>
      <w:spacing w:after="0" w:line="240" w:lineRule="auto"/>
    </w:pPr>
    <w:rPr>
      <w:rFonts w:asciiTheme="minorHAnsi" w:hAnsiTheme="minorHAnsi"/>
      <w:sz w:val="20"/>
      <w:szCs w:val="20"/>
    </w:rPr>
  </w:style>
  <w:style w:type="character" w:customStyle="1" w:styleId="TextonotapieCar">
    <w:name w:val="Texto nota pie Car"/>
    <w:basedOn w:val="Fuentedeprrafopredeter"/>
    <w:link w:val="Textonotapie"/>
    <w:uiPriority w:val="99"/>
    <w:semiHidden/>
    <w:rsid w:val="00307C0A"/>
    <w:rPr>
      <w:sz w:val="20"/>
      <w:szCs w:val="20"/>
    </w:rPr>
  </w:style>
  <w:style w:type="character" w:styleId="Refdenotaalpie">
    <w:name w:val="footnote reference"/>
    <w:basedOn w:val="Fuentedeprrafopredeter"/>
    <w:uiPriority w:val="99"/>
    <w:semiHidden/>
    <w:unhideWhenUsed/>
    <w:rsid w:val="00307C0A"/>
    <w:rPr>
      <w:vertAlign w:val="superscript"/>
    </w:rPr>
  </w:style>
  <w:style w:type="paragraph" w:styleId="Encabezado">
    <w:name w:val="header"/>
    <w:basedOn w:val="Normal"/>
    <w:link w:val="EncabezadoCar"/>
    <w:uiPriority w:val="99"/>
    <w:unhideWhenUsed/>
    <w:rsid w:val="00F27FD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27FD3"/>
    <w:rPr>
      <w:rFonts w:ascii="Times New Roman" w:hAnsi="Times New Roman"/>
      <w:sz w:val="24"/>
    </w:rPr>
  </w:style>
  <w:style w:type="paragraph" w:styleId="Piedepgina">
    <w:name w:val="footer"/>
    <w:basedOn w:val="Normal"/>
    <w:link w:val="PiedepginaCar"/>
    <w:uiPriority w:val="99"/>
    <w:unhideWhenUsed/>
    <w:rsid w:val="00F27FD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27FD3"/>
    <w:rPr>
      <w:rFonts w:ascii="Times New Roman" w:hAnsi="Times New Roman"/>
      <w:sz w:val="24"/>
    </w:rPr>
  </w:style>
  <w:style w:type="character" w:customStyle="1" w:styleId="Ttulo1Car">
    <w:name w:val="Título 1 Car"/>
    <w:basedOn w:val="Fuentedeprrafopredeter"/>
    <w:link w:val="Ttulo1"/>
    <w:uiPriority w:val="9"/>
    <w:rsid w:val="00694BF4"/>
    <w:rPr>
      <w:rFonts w:ascii="Times New Roman" w:eastAsiaTheme="majorEastAsia" w:hAnsi="Times New Roman" w:cstheme="majorBidi"/>
      <w:b/>
      <w:sz w:val="24"/>
      <w:szCs w:val="32"/>
    </w:rPr>
  </w:style>
  <w:style w:type="paragraph" w:styleId="TtulodeTDC">
    <w:name w:val="TOC Heading"/>
    <w:basedOn w:val="Ttulo1"/>
    <w:next w:val="Normal"/>
    <w:uiPriority w:val="39"/>
    <w:unhideWhenUsed/>
    <w:qFormat/>
    <w:rsid w:val="00F27FD3"/>
    <w:pPr>
      <w:outlineLvl w:val="9"/>
    </w:pPr>
    <w:rPr>
      <w:lang w:eastAsia="es-CO"/>
    </w:rPr>
  </w:style>
  <w:style w:type="character" w:customStyle="1" w:styleId="Ttulo2Car">
    <w:name w:val="Título 2 Car"/>
    <w:basedOn w:val="Fuentedeprrafopredeter"/>
    <w:link w:val="Ttulo2"/>
    <w:uiPriority w:val="9"/>
    <w:rsid w:val="003C010F"/>
    <w:rPr>
      <w:rFonts w:ascii="Times New Roman" w:eastAsiaTheme="majorEastAsia" w:hAnsi="Times New Roman" w:cstheme="majorBidi"/>
      <w:b/>
      <w:sz w:val="24"/>
      <w:szCs w:val="26"/>
    </w:rPr>
  </w:style>
  <w:style w:type="paragraph" w:styleId="TDC1">
    <w:name w:val="toc 1"/>
    <w:basedOn w:val="Normal"/>
    <w:next w:val="Normal"/>
    <w:autoRedefine/>
    <w:uiPriority w:val="39"/>
    <w:unhideWhenUsed/>
    <w:rsid w:val="00323DC8"/>
    <w:pPr>
      <w:spacing w:after="100"/>
    </w:pPr>
  </w:style>
  <w:style w:type="paragraph" w:styleId="TDC2">
    <w:name w:val="toc 2"/>
    <w:basedOn w:val="Normal"/>
    <w:next w:val="Normal"/>
    <w:autoRedefine/>
    <w:uiPriority w:val="39"/>
    <w:unhideWhenUsed/>
    <w:rsid w:val="00323DC8"/>
    <w:pPr>
      <w:spacing w:after="100"/>
      <w:ind w:left="240"/>
    </w:pPr>
  </w:style>
  <w:style w:type="paragraph" w:styleId="HTMLconformatoprevio">
    <w:name w:val="HTML Preformatted"/>
    <w:basedOn w:val="Normal"/>
    <w:link w:val="HTMLconformatoprevioCar"/>
    <w:uiPriority w:val="99"/>
    <w:unhideWhenUsed/>
    <w:rsid w:val="001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1E326F"/>
    <w:rPr>
      <w:rFonts w:ascii="Courier New" w:eastAsia="Times New Roman" w:hAnsi="Courier New" w:cs="Courier New"/>
      <w:sz w:val="20"/>
      <w:szCs w:val="20"/>
      <w:lang w:eastAsia="es-CO"/>
    </w:rPr>
  </w:style>
  <w:style w:type="character" w:customStyle="1" w:styleId="Ttulo3Car">
    <w:name w:val="Título 3 Car"/>
    <w:basedOn w:val="Fuentedeprrafopredeter"/>
    <w:link w:val="Ttulo3"/>
    <w:uiPriority w:val="9"/>
    <w:rsid w:val="000C6942"/>
    <w:rPr>
      <w:rFonts w:ascii="Times New Roman" w:eastAsiaTheme="majorEastAsia" w:hAnsi="Times New Roman" w:cstheme="majorBidi"/>
      <w:b/>
      <w:sz w:val="24"/>
      <w:szCs w:val="24"/>
    </w:rPr>
  </w:style>
  <w:style w:type="paragraph" w:styleId="TDC3">
    <w:name w:val="toc 3"/>
    <w:basedOn w:val="Normal"/>
    <w:next w:val="Normal"/>
    <w:autoRedefine/>
    <w:uiPriority w:val="39"/>
    <w:unhideWhenUsed/>
    <w:rsid w:val="00313515"/>
    <w:pPr>
      <w:spacing w:after="100"/>
      <w:ind w:left="480"/>
    </w:pPr>
  </w:style>
  <w:style w:type="character" w:styleId="nfasis">
    <w:name w:val="Emphasis"/>
    <w:basedOn w:val="Fuentedeprrafopredeter"/>
    <w:uiPriority w:val="20"/>
    <w:qFormat/>
    <w:rsid w:val="002C6020"/>
    <w:rPr>
      <w:i/>
      <w:iCs/>
    </w:rPr>
  </w:style>
  <w:style w:type="table" w:styleId="Tablaconcuadrcula">
    <w:name w:val="Table Grid"/>
    <w:basedOn w:val="Tablanormal"/>
    <w:uiPriority w:val="39"/>
    <w:rsid w:val="00462A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
    <w:name w:val="List"/>
    <w:basedOn w:val="Normal"/>
    <w:uiPriority w:val="99"/>
    <w:unhideWhenUsed/>
    <w:rsid w:val="006D758E"/>
    <w:pPr>
      <w:ind w:left="283" w:hanging="283"/>
      <w:contextualSpacing/>
    </w:pPr>
  </w:style>
  <w:style w:type="paragraph" w:styleId="Lista2">
    <w:name w:val="List 2"/>
    <w:basedOn w:val="Normal"/>
    <w:uiPriority w:val="99"/>
    <w:unhideWhenUsed/>
    <w:rsid w:val="006D758E"/>
    <w:pPr>
      <w:ind w:left="566" w:hanging="283"/>
      <w:contextualSpacing/>
    </w:pPr>
  </w:style>
  <w:style w:type="paragraph" w:styleId="Saludo">
    <w:name w:val="Salutation"/>
    <w:basedOn w:val="Normal"/>
    <w:next w:val="Normal"/>
    <w:link w:val="SaludoCar"/>
    <w:uiPriority w:val="99"/>
    <w:unhideWhenUsed/>
    <w:rsid w:val="006D758E"/>
  </w:style>
  <w:style w:type="character" w:customStyle="1" w:styleId="SaludoCar">
    <w:name w:val="Saludo Car"/>
    <w:basedOn w:val="Fuentedeprrafopredeter"/>
    <w:link w:val="Saludo"/>
    <w:uiPriority w:val="99"/>
    <w:rsid w:val="006D758E"/>
    <w:rPr>
      <w:rFonts w:ascii="Times New Roman" w:hAnsi="Times New Roman"/>
      <w:sz w:val="24"/>
    </w:rPr>
  </w:style>
  <w:style w:type="paragraph" w:styleId="Textoindependiente">
    <w:name w:val="Body Text"/>
    <w:basedOn w:val="Normal"/>
    <w:link w:val="TextoindependienteCar"/>
    <w:uiPriority w:val="99"/>
    <w:unhideWhenUsed/>
    <w:rsid w:val="006D758E"/>
    <w:pPr>
      <w:spacing w:after="120"/>
    </w:pPr>
  </w:style>
  <w:style w:type="character" w:customStyle="1" w:styleId="TextoindependienteCar">
    <w:name w:val="Texto independiente Car"/>
    <w:basedOn w:val="Fuentedeprrafopredeter"/>
    <w:link w:val="Textoindependiente"/>
    <w:uiPriority w:val="99"/>
    <w:rsid w:val="006D758E"/>
    <w:rPr>
      <w:rFonts w:ascii="Times New Roman" w:hAnsi="Times New Roman"/>
      <w:sz w:val="24"/>
    </w:rPr>
  </w:style>
  <w:style w:type="paragraph" w:styleId="Sangradetextonormal">
    <w:name w:val="Body Text Indent"/>
    <w:basedOn w:val="Normal"/>
    <w:link w:val="SangradetextonormalCar"/>
    <w:uiPriority w:val="99"/>
    <w:semiHidden/>
    <w:unhideWhenUsed/>
    <w:rsid w:val="006D758E"/>
    <w:pPr>
      <w:spacing w:after="120"/>
      <w:ind w:left="283"/>
    </w:pPr>
  </w:style>
  <w:style w:type="character" w:customStyle="1" w:styleId="SangradetextonormalCar">
    <w:name w:val="Sangría de texto normal Car"/>
    <w:basedOn w:val="Fuentedeprrafopredeter"/>
    <w:link w:val="Sangradetextonormal"/>
    <w:uiPriority w:val="99"/>
    <w:semiHidden/>
    <w:rsid w:val="006D758E"/>
    <w:rPr>
      <w:rFonts w:ascii="Times New Roman" w:hAnsi="Times New Roman"/>
      <w:sz w:val="24"/>
    </w:rPr>
  </w:style>
  <w:style w:type="paragraph" w:styleId="Textoindependienteprimerasangra2">
    <w:name w:val="Body Text First Indent 2"/>
    <w:basedOn w:val="Sangradetextonormal"/>
    <w:link w:val="Textoindependienteprimerasangra2Car"/>
    <w:uiPriority w:val="99"/>
    <w:unhideWhenUsed/>
    <w:rsid w:val="006D758E"/>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6D758E"/>
    <w:rPr>
      <w:rFonts w:ascii="Times New Roman" w:hAnsi="Times New Roman"/>
      <w:sz w:val="24"/>
    </w:rPr>
  </w:style>
  <w:style w:type="character" w:styleId="Refdecomentario">
    <w:name w:val="annotation reference"/>
    <w:basedOn w:val="Fuentedeprrafopredeter"/>
    <w:uiPriority w:val="99"/>
    <w:semiHidden/>
    <w:unhideWhenUsed/>
    <w:rsid w:val="000A04D9"/>
    <w:rPr>
      <w:sz w:val="16"/>
      <w:szCs w:val="16"/>
    </w:rPr>
  </w:style>
  <w:style w:type="paragraph" w:styleId="Textocomentario">
    <w:name w:val="annotation text"/>
    <w:basedOn w:val="Normal"/>
    <w:link w:val="TextocomentarioCar"/>
    <w:uiPriority w:val="99"/>
    <w:semiHidden/>
    <w:unhideWhenUsed/>
    <w:rsid w:val="000A04D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A04D9"/>
    <w:rPr>
      <w:rFonts w:ascii="Times New Roman" w:hAnsi="Times New Roman"/>
      <w:sz w:val="20"/>
      <w:szCs w:val="20"/>
    </w:rPr>
  </w:style>
  <w:style w:type="paragraph" w:styleId="Textodeglobo">
    <w:name w:val="Balloon Text"/>
    <w:basedOn w:val="Normal"/>
    <w:link w:val="TextodegloboCar"/>
    <w:uiPriority w:val="99"/>
    <w:semiHidden/>
    <w:unhideWhenUsed/>
    <w:rsid w:val="00306AC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06AC4"/>
    <w:rPr>
      <w:rFonts w:ascii="Segoe UI" w:hAnsi="Segoe UI" w:cs="Segoe UI"/>
      <w:sz w:val="18"/>
      <w:szCs w:val="18"/>
    </w:rPr>
  </w:style>
  <w:style w:type="paragraph" w:styleId="Epgrafe">
    <w:name w:val="caption"/>
    <w:basedOn w:val="Normal"/>
    <w:next w:val="Normal"/>
    <w:uiPriority w:val="35"/>
    <w:unhideWhenUsed/>
    <w:qFormat/>
    <w:rsid w:val="00212C25"/>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C4742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576108">
      <w:bodyDiv w:val="1"/>
      <w:marLeft w:val="0"/>
      <w:marRight w:val="0"/>
      <w:marTop w:val="0"/>
      <w:marBottom w:val="0"/>
      <w:divBdr>
        <w:top w:val="none" w:sz="0" w:space="0" w:color="auto"/>
        <w:left w:val="none" w:sz="0" w:space="0" w:color="auto"/>
        <w:bottom w:val="none" w:sz="0" w:space="0" w:color="auto"/>
        <w:right w:val="none" w:sz="0" w:space="0" w:color="auto"/>
      </w:divBdr>
    </w:div>
    <w:div w:id="571625845">
      <w:bodyDiv w:val="1"/>
      <w:marLeft w:val="0"/>
      <w:marRight w:val="0"/>
      <w:marTop w:val="0"/>
      <w:marBottom w:val="0"/>
      <w:divBdr>
        <w:top w:val="none" w:sz="0" w:space="0" w:color="auto"/>
        <w:left w:val="none" w:sz="0" w:space="0" w:color="auto"/>
        <w:bottom w:val="none" w:sz="0" w:space="0" w:color="auto"/>
        <w:right w:val="none" w:sz="0" w:space="0" w:color="auto"/>
      </w:divBdr>
      <w:divsChild>
        <w:div w:id="1400133366">
          <w:marLeft w:val="1138"/>
          <w:marRight w:val="0"/>
          <w:marTop w:val="0"/>
          <w:marBottom w:val="120"/>
          <w:divBdr>
            <w:top w:val="none" w:sz="0" w:space="0" w:color="auto"/>
            <w:left w:val="none" w:sz="0" w:space="0" w:color="auto"/>
            <w:bottom w:val="none" w:sz="0" w:space="0" w:color="auto"/>
            <w:right w:val="none" w:sz="0" w:space="0" w:color="auto"/>
          </w:divBdr>
        </w:div>
        <w:div w:id="1289044343">
          <w:marLeft w:val="1670"/>
          <w:marRight w:val="0"/>
          <w:marTop w:val="0"/>
          <w:marBottom w:val="120"/>
          <w:divBdr>
            <w:top w:val="none" w:sz="0" w:space="0" w:color="auto"/>
            <w:left w:val="none" w:sz="0" w:space="0" w:color="auto"/>
            <w:bottom w:val="none" w:sz="0" w:space="0" w:color="auto"/>
            <w:right w:val="none" w:sz="0" w:space="0" w:color="auto"/>
          </w:divBdr>
        </w:div>
        <w:div w:id="1131823540">
          <w:marLeft w:val="1670"/>
          <w:marRight w:val="0"/>
          <w:marTop w:val="0"/>
          <w:marBottom w:val="120"/>
          <w:divBdr>
            <w:top w:val="none" w:sz="0" w:space="0" w:color="auto"/>
            <w:left w:val="none" w:sz="0" w:space="0" w:color="auto"/>
            <w:bottom w:val="none" w:sz="0" w:space="0" w:color="auto"/>
            <w:right w:val="none" w:sz="0" w:space="0" w:color="auto"/>
          </w:divBdr>
        </w:div>
        <w:div w:id="1934897063">
          <w:marLeft w:val="1138"/>
          <w:marRight w:val="0"/>
          <w:marTop w:val="0"/>
          <w:marBottom w:val="120"/>
          <w:divBdr>
            <w:top w:val="none" w:sz="0" w:space="0" w:color="auto"/>
            <w:left w:val="none" w:sz="0" w:space="0" w:color="auto"/>
            <w:bottom w:val="none" w:sz="0" w:space="0" w:color="auto"/>
            <w:right w:val="none" w:sz="0" w:space="0" w:color="auto"/>
          </w:divBdr>
        </w:div>
      </w:divsChild>
    </w:div>
    <w:div w:id="1021199555">
      <w:bodyDiv w:val="1"/>
      <w:marLeft w:val="0"/>
      <w:marRight w:val="0"/>
      <w:marTop w:val="0"/>
      <w:marBottom w:val="0"/>
      <w:divBdr>
        <w:top w:val="none" w:sz="0" w:space="0" w:color="auto"/>
        <w:left w:val="none" w:sz="0" w:space="0" w:color="auto"/>
        <w:bottom w:val="none" w:sz="0" w:space="0" w:color="auto"/>
        <w:right w:val="none" w:sz="0" w:space="0" w:color="auto"/>
      </w:divBdr>
    </w:div>
    <w:div w:id="1224949610">
      <w:bodyDiv w:val="1"/>
      <w:marLeft w:val="0"/>
      <w:marRight w:val="0"/>
      <w:marTop w:val="0"/>
      <w:marBottom w:val="0"/>
      <w:divBdr>
        <w:top w:val="none" w:sz="0" w:space="0" w:color="auto"/>
        <w:left w:val="none" w:sz="0" w:space="0" w:color="auto"/>
        <w:bottom w:val="none" w:sz="0" w:space="0" w:color="auto"/>
        <w:right w:val="none" w:sz="0" w:space="0" w:color="auto"/>
      </w:divBdr>
      <w:divsChild>
        <w:div w:id="1435907398">
          <w:marLeft w:val="1138"/>
          <w:marRight w:val="0"/>
          <w:marTop w:val="0"/>
          <w:marBottom w:val="120"/>
          <w:divBdr>
            <w:top w:val="none" w:sz="0" w:space="0" w:color="auto"/>
            <w:left w:val="none" w:sz="0" w:space="0" w:color="auto"/>
            <w:bottom w:val="none" w:sz="0" w:space="0" w:color="auto"/>
            <w:right w:val="none" w:sz="0" w:space="0" w:color="auto"/>
          </w:divBdr>
        </w:div>
        <w:div w:id="72510072">
          <w:marLeft w:val="1440"/>
          <w:marRight w:val="0"/>
          <w:marTop w:val="0"/>
          <w:marBottom w:val="200"/>
          <w:divBdr>
            <w:top w:val="none" w:sz="0" w:space="0" w:color="auto"/>
            <w:left w:val="none" w:sz="0" w:space="0" w:color="auto"/>
            <w:bottom w:val="none" w:sz="0" w:space="0" w:color="auto"/>
            <w:right w:val="none" w:sz="0" w:space="0" w:color="auto"/>
          </w:divBdr>
        </w:div>
        <w:div w:id="1394431716">
          <w:marLeft w:val="1440"/>
          <w:marRight w:val="0"/>
          <w:marTop w:val="0"/>
          <w:marBottom w:val="200"/>
          <w:divBdr>
            <w:top w:val="none" w:sz="0" w:space="0" w:color="auto"/>
            <w:left w:val="none" w:sz="0" w:space="0" w:color="auto"/>
            <w:bottom w:val="none" w:sz="0" w:space="0" w:color="auto"/>
            <w:right w:val="none" w:sz="0" w:space="0" w:color="auto"/>
          </w:divBdr>
        </w:div>
        <w:div w:id="1502508305">
          <w:marLeft w:val="1138"/>
          <w:marRight w:val="0"/>
          <w:marTop w:val="0"/>
          <w:marBottom w:val="120"/>
          <w:divBdr>
            <w:top w:val="none" w:sz="0" w:space="0" w:color="auto"/>
            <w:left w:val="none" w:sz="0" w:space="0" w:color="auto"/>
            <w:bottom w:val="none" w:sz="0" w:space="0" w:color="auto"/>
            <w:right w:val="none" w:sz="0" w:space="0" w:color="auto"/>
          </w:divBdr>
        </w:div>
        <w:div w:id="539319046">
          <w:marLeft w:val="1138"/>
          <w:marRight w:val="0"/>
          <w:marTop w:val="0"/>
          <w:marBottom w:val="120"/>
          <w:divBdr>
            <w:top w:val="none" w:sz="0" w:space="0" w:color="auto"/>
            <w:left w:val="none" w:sz="0" w:space="0" w:color="auto"/>
            <w:bottom w:val="none" w:sz="0" w:space="0" w:color="auto"/>
            <w:right w:val="none" w:sz="0" w:space="0" w:color="auto"/>
          </w:divBdr>
        </w:div>
        <w:div w:id="1571304907">
          <w:marLeft w:val="1670"/>
          <w:marRight w:val="0"/>
          <w:marTop w:val="0"/>
          <w:marBottom w:val="120"/>
          <w:divBdr>
            <w:top w:val="none" w:sz="0" w:space="0" w:color="auto"/>
            <w:left w:val="none" w:sz="0" w:space="0" w:color="auto"/>
            <w:bottom w:val="none" w:sz="0" w:space="0" w:color="auto"/>
            <w:right w:val="none" w:sz="0" w:space="0" w:color="auto"/>
          </w:divBdr>
        </w:div>
      </w:divsChild>
    </w:div>
    <w:div w:id="1446118499">
      <w:bodyDiv w:val="1"/>
      <w:marLeft w:val="0"/>
      <w:marRight w:val="0"/>
      <w:marTop w:val="0"/>
      <w:marBottom w:val="0"/>
      <w:divBdr>
        <w:top w:val="none" w:sz="0" w:space="0" w:color="auto"/>
        <w:left w:val="none" w:sz="0" w:space="0" w:color="auto"/>
        <w:bottom w:val="none" w:sz="0" w:space="0" w:color="auto"/>
        <w:right w:val="none" w:sz="0" w:space="0" w:color="auto"/>
      </w:divBdr>
    </w:div>
    <w:div w:id="1494637968">
      <w:bodyDiv w:val="1"/>
      <w:marLeft w:val="0"/>
      <w:marRight w:val="0"/>
      <w:marTop w:val="0"/>
      <w:marBottom w:val="0"/>
      <w:divBdr>
        <w:top w:val="none" w:sz="0" w:space="0" w:color="auto"/>
        <w:left w:val="none" w:sz="0" w:space="0" w:color="auto"/>
        <w:bottom w:val="none" w:sz="0" w:space="0" w:color="auto"/>
        <w:right w:val="none" w:sz="0" w:space="0" w:color="auto"/>
      </w:divBdr>
    </w:div>
    <w:div w:id="1560818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emf"/><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41179-84DF-456F-BCE6-4AEBD5FC1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3196</Words>
  <Characters>17578</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Diana Marcela Hernandez</cp:lastModifiedBy>
  <cp:revision>11</cp:revision>
  <cp:lastPrinted>2017-11-03T03:39:00Z</cp:lastPrinted>
  <dcterms:created xsi:type="dcterms:W3CDTF">2018-02-12T21:19:00Z</dcterms:created>
  <dcterms:modified xsi:type="dcterms:W3CDTF">2018-02-12T21:37:00Z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a369f547-7c5f-3944-b2a6-d35a94dc7216</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Citation Style_1">
    <vt:lpwstr>http://www.zotero.org/styles/apa</vt:lpwstr>
  </property>
</Properties>
</file>