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clustering</w:t>
      </w:r>
      <w:r>
        <w:t xml:space="preserve"> </w:t>
      </w:r>
      <w:r>
        <w:t xml:space="preserve">luego</w:t>
      </w:r>
      <w:r>
        <w:t xml:space="preserve"> </w:t>
      </w:r>
      <w:r>
        <w:t xml:space="preserve">de</w:t>
      </w:r>
      <w:r>
        <w:t xml:space="preserve"> </w:t>
      </w:r>
      <w:r>
        <w:t xml:space="preserve">venta</w:t>
      </w:r>
    </w:p>
    <w:p>
      <w:pPr>
        <w:pStyle w:val="Heading1"/>
      </w:pPr>
      <w:bookmarkStart w:id="20" w:name="cargamos-librerias"/>
      <w:r>
        <w:t xml:space="preserve">Cargamos librerías</w:t>
      </w:r>
      <w:bookmarkEnd w:id="20"/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Heading1"/>
      </w:pPr>
      <w:bookmarkStart w:id="21" w:name="a-nivel-bandera"/>
      <w:r>
        <w:t xml:space="preserve">A nivel bandera</w:t>
      </w:r>
      <w:bookmarkEnd w:id="21"/>
    </w:p>
    <w:p>
      <w:pPr>
        <w:pStyle w:val="Heading2"/>
      </w:pPr>
      <w:bookmarkStart w:id="22" w:name="cargamos-archivos"/>
      <w:r>
        <w:t xml:space="preserve">Cargamos archivos</w:t>
      </w:r>
      <w:bookmarkEnd w:id="22"/>
    </w:p>
    <w:p>
      <w:pPr>
        <w:pStyle w:val="SourceCode"/>
      </w:pPr>
      <w:r>
        <w:rPr>
          <w:rStyle w:val="NormalTok"/>
        </w:rPr>
        <w:t xml:space="preserve">grifos_sc_pre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"grifos_con_sc_pre_venta.RDS"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grifos_sc_post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"grifos_con_sc_post_venta.RDS"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Hacemos merge de ambas</w:t>
      </w:r>
    </w:p>
    <w:p>
      <w:pPr>
        <w:pStyle w:val="SourceCode"/>
      </w:pPr>
      <w:r>
        <w:rPr>
          <w:rStyle w:val="NormalTok"/>
        </w:rPr>
        <w:t xml:space="preserve">grifos_sc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grifos_sc_post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sc_post =</w:t>
      </w:r>
      <w:r>
        <w:rPr>
          <w:rStyle w:val="NormalTok"/>
        </w:rPr>
        <w:t xml:space="preserve"> sc)</w:t>
      </w:r>
      <w:r>
        <w:br w:type="textWrapping"/>
      </w:r>
      <w:r>
        <w:rPr>
          <w:rStyle w:val="NormalTok"/>
        </w:rPr>
        <w:t xml:space="preserve">grifos_sc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sc_pre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grifos_sc_pre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</w:t>
      </w:r>
      <w:r>
        <w:br w:type="textWrapping"/>
      </w:r>
      <w:r>
        <w:br w:type="textWrapping"/>
      </w:r>
      <w:r>
        <w:rPr>
          <w:rStyle w:val="NormalTok"/>
        </w:rPr>
        <w:t xml:space="preserve">grifos_sc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diff_sc =</w:t>
      </w:r>
      <w:r>
        <w:rPr>
          <w:rStyle w:val="NormalTok"/>
        </w:rPr>
        <w:t xml:space="preserve"> sc_post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sc_pre)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(bandera)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mean_diff_sc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bandera       mean_diff_sc     n</w:t>
      </w:r>
      <w:r>
        <w:br w:type="textWrapping"/>
      </w:r>
      <w:r>
        <w:rPr>
          <w:rStyle w:val="VerbatimChar"/>
        </w:rPr>
        <w:t xml:space="preserve">##   &lt;fct&gt;                &lt;dbl&gt; &lt;int&gt;</w:t>
      </w:r>
      <w:r>
        <w:br w:type="textWrapping"/>
      </w:r>
      <w:r>
        <w:rPr>
          <w:rStyle w:val="VerbatimChar"/>
        </w:rPr>
        <w:t xml:space="preserve">## 1 PRIMAX               1.66    169</w:t>
      </w:r>
      <w:r>
        <w:br w:type="textWrapping"/>
      </w:r>
      <w:r>
        <w:rPr>
          <w:rStyle w:val="VerbatimChar"/>
        </w:rPr>
        <w:t xml:space="preserve">## 2 INDEPENDIENTE        0.638    97</w:t>
      </w:r>
      <w:r>
        <w:br w:type="textWrapping"/>
      </w:r>
      <w:r>
        <w:rPr>
          <w:rStyle w:val="VerbatimChar"/>
        </w:rPr>
        <w:t xml:space="preserve">## 3 PETROPERU            0.680    42</w:t>
      </w:r>
      <w:r>
        <w:br w:type="textWrapping"/>
      </w:r>
      <w:r>
        <w:rPr>
          <w:rStyle w:val="VerbatimChar"/>
        </w:rPr>
        <w:t xml:space="preserve">## 4 REPSOL               1.74    124</w:t>
      </w:r>
    </w:p>
    <w:p>
      <w:pPr>
        <w:pStyle w:val="SourceCode"/>
      </w:pPr>
      <w:r>
        <w:rPr>
          <w:rStyle w:val="NormalTok"/>
        </w:rPr>
        <w:t xml:space="preserve">grifos_sc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(razon_social, </w:t>
      </w:r>
      <w:r>
        <w:rPr>
          <w:rStyle w:val="StringTok"/>
        </w:rPr>
        <w:t xml:space="preserve">"PERUANA DE ESTACIONES"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28 x 31</w:t>
      </w:r>
      <w:r>
        <w:br w:type="textWrapping"/>
      </w:r>
      <w:r>
        <w:rPr>
          <w:rStyle w:val="VerbatimChar"/>
        </w:rPr>
        <w:t xml:space="preserve">##    codificador codigo_de_osine~ razon_social ruc   direccion distrito     n</w:t>
      </w:r>
      <w:r>
        <w:br w:type="textWrapping"/>
      </w:r>
      <w:r>
        <w:rPr>
          <w:rStyle w:val="VerbatimChar"/>
        </w:rPr>
        <w:t xml:space="preserve">##    &lt;chr&gt;                  &lt;dbl&gt; &lt;chr&gt;        &lt;chr&gt; &lt;chr&gt;     &lt;chr&gt;    &lt;dbl&gt;</w:t>
      </w:r>
      <w:r>
        <w:br w:type="textWrapping"/>
      </w:r>
      <w:r>
        <w:rPr>
          <w:rStyle w:val="VerbatimChar"/>
        </w:rPr>
        <w:t xml:space="preserve">##  1 DU                     17944 PERUANA DE ~ 2033~ AV. ARIC~ BREÑA     1764</w:t>
      </w:r>
      <w:r>
        <w:br w:type="textWrapping"/>
      </w:r>
      <w:r>
        <w:rPr>
          <w:rStyle w:val="VerbatimChar"/>
        </w:rPr>
        <w:t xml:space="preserve">##  2 DU                     14645 PERUANA DE ~ 2033~ AV. CUBA~ JESUS M~  1706</w:t>
      </w:r>
      <w:r>
        <w:br w:type="textWrapping"/>
      </w:r>
      <w:r>
        <w:rPr>
          <w:rStyle w:val="VerbatimChar"/>
        </w:rPr>
        <w:t xml:space="preserve">##  3 DUC                     6771 PERUANA DE ~ 2033~ JR. ARIA~ MIRAFLO~   992</w:t>
      </w:r>
      <w:r>
        <w:br w:type="textWrapping"/>
      </w:r>
      <w:r>
        <w:rPr>
          <w:rStyle w:val="VerbatimChar"/>
        </w:rPr>
        <w:t xml:space="preserve">##  4 MC                      7170 PERUANA DE ~ 2033~ AV. COLO~ LIMA      2549</w:t>
      </w:r>
      <w:r>
        <w:br w:type="textWrapping"/>
      </w:r>
      <w:r>
        <w:rPr>
          <w:rStyle w:val="VerbatimChar"/>
        </w:rPr>
        <w:t xml:space="preserve">##  5 MC                     18830 PERUANA DE ~ 2033~ AV. FAUS~ MAGDALE~  2504</w:t>
      </w:r>
      <w:r>
        <w:br w:type="textWrapping"/>
      </w:r>
      <w:r>
        <w:rPr>
          <w:rStyle w:val="VerbatimChar"/>
        </w:rPr>
        <w:t xml:space="preserve">##  6 MC                     19989 PERUANA DE ~ 2033~ AV. TOMA~ SANTIAG~  2488</w:t>
      </w:r>
      <w:r>
        <w:br w:type="textWrapping"/>
      </w:r>
      <w:r>
        <w:rPr>
          <w:rStyle w:val="VerbatimChar"/>
        </w:rPr>
        <w:t xml:space="preserve">##  7 MC                      8538 PERUANA DE ~ 2033~ JR.  SAL~ MAGDALE~  2391</w:t>
      </w:r>
      <w:r>
        <w:br w:type="textWrapping"/>
      </w:r>
      <w:r>
        <w:rPr>
          <w:rStyle w:val="VerbatimChar"/>
        </w:rPr>
        <w:t xml:space="preserve">##  8 DU                      8258 PERUANA DE ~ 2033~ AV. AREQ~ LINCE     2766</w:t>
      </w:r>
      <w:r>
        <w:br w:type="textWrapping"/>
      </w:r>
      <w:r>
        <w:rPr>
          <w:rStyle w:val="VerbatimChar"/>
        </w:rPr>
        <w:t xml:space="preserve">##  9 DU                      7310 PERUANA DE ~ 2033~ AV. BOLI~ PUEBLO ~  2578</w:t>
      </w:r>
      <w:r>
        <w:br w:type="textWrapping"/>
      </w:r>
      <w:r>
        <w:rPr>
          <w:rStyle w:val="VerbatimChar"/>
        </w:rPr>
        <w:t xml:space="preserve">## 10 MC                      6873 PERUANA DE ~ 2033~ AV. SAN ~ SANTIAG~  1995</w:t>
      </w:r>
      <w:r>
        <w:br w:type="textWrapping"/>
      </w:r>
      <w:r>
        <w:rPr>
          <w:rStyle w:val="VerbatimChar"/>
        </w:rPr>
        <w:t xml:space="preserve">## # ... with 18 more rows, and 24 more variables: orden_original &lt;dbl&gt;,</w:t>
      </w:r>
      <w:r>
        <w:br w:type="textWrapping"/>
      </w:r>
      <w:r>
        <w:rPr>
          <w:rStyle w:val="VerbatimChar"/>
        </w:rPr>
        <w:t xml:space="preserve">## #   bandera &lt;fct&gt;, glp &lt;chr&gt;, gnv &lt;chr&gt;, llanteria &lt;chr&gt;,</w:t>
      </w:r>
      <w:r>
        <w:br w:type="textWrapping"/>
      </w:r>
      <w:r>
        <w:rPr>
          <w:rStyle w:val="VerbatimChar"/>
        </w:rPr>
        <w:t xml:space="preserve">## #   islas_comb_liq &lt;chr&gt;, mecanico &lt;chr&gt;, aceite &lt;chr&gt;, lavado &lt;chr&gt;,</w:t>
      </w:r>
      <w:r>
        <w:br w:type="textWrapping"/>
      </w:r>
      <w:r>
        <w:rPr>
          <w:rStyle w:val="VerbatimChar"/>
        </w:rPr>
        <w:t xml:space="preserve">## #   tienda &lt;chr&gt;, cajero &lt;chr&gt;, en_avenida_principal &lt;chr&gt;, lat &lt;dbl&gt;,</w:t>
      </w:r>
      <w:r>
        <w:br w:type="textWrapping"/>
      </w:r>
      <w:r>
        <w:rPr>
          <w:rStyle w:val="VerbatimChar"/>
        </w:rPr>
        <w:t xml:space="preserve">## #   lon &lt;dbl&gt;, revisar &lt;chr&gt;, tipo &lt;chr&gt;, con_glp &lt;dbl&gt;, con_gnv &lt;dbl&gt;,</w:t>
      </w:r>
      <w:r>
        <w:br w:type="textWrapping"/>
      </w:r>
      <w:r>
        <w:rPr>
          <w:rStyle w:val="VerbatimChar"/>
        </w:rPr>
        <w:t xml:space="preserve">## #   grifo_mas_cercano &lt;chr&gt;, distancia_min &lt;dbl&gt;, distancia_avg &lt;dbl&gt;,</w:t>
      </w:r>
      <w:r>
        <w:br w:type="textWrapping"/>
      </w:r>
      <w:r>
        <w:rPr>
          <w:rStyle w:val="VerbatimChar"/>
        </w:rPr>
        <w:t xml:space="preserve">## #   num_grifos_cerc &lt;int&gt;, sc_post &lt;dbl&gt;, sc_pre &lt;dbl&gt;</w:t>
      </w:r>
    </w:p>
    <w:p>
      <w:pPr>
        <w:pStyle w:val="Heading1"/>
      </w:pPr>
      <w:bookmarkStart w:id="23" w:name="a-nivel-razon-social"/>
      <w:r>
        <w:t xml:space="preserve">A nivel razon social</w:t>
      </w:r>
      <w:bookmarkEnd w:id="23"/>
    </w:p>
    <w:p>
      <w:pPr>
        <w:pStyle w:val="Heading2"/>
      </w:pPr>
      <w:bookmarkStart w:id="24" w:name="cargamos-archivos-1"/>
      <w:r>
        <w:t xml:space="preserve">Cargamos archivos</w:t>
      </w:r>
      <w:bookmarkEnd w:id="24"/>
    </w:p>
    <w:p>
      <w:pPr>
        <w:pStyle w:val="SourceCode"/>
      </w:pPr>
      <w:r>
        <w:rPr>
          <w:rStyle w:val="NormalTok"/>
        </w:rPr>
        <w:t xml:space="preserve">grifos_sc_pre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"grifos_con_sc_pre_venta_razon.RDS"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grifos_sc_post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"grifos_con_sc_post_venta_razon.RDS"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grifos_sc_pre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(razon_social,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255 x 2</w:t>
      </w:r>
      <w:r>
        <w:br w:type="textWrapping"/>
      </w:r>
      <w:r>
        <w:rPr>
          <w:rStyle w:val="VerbatimChar"/>
        </w:rPr>
        <w:t xml:space="preserve">##    razon_social                                  n</w:t>
      </w:r>
      <w:r>
        <w:br w:type="textWrapping"/>
      </w:r>
      <w:r>
        <w:rPr>
          <w:rStyle w:val="VerbatimChar"/>
        </w:rPr>
        <w:t xml:space="preserve">##    &lt;chr&gt;                                     &lt;int&gt;</w:t>
      </w:r>
      <w:r>
        <w:br w:type="textWrapping"/>
      </w:r>
      <w:r>
        <w:rPr>
          <w:rStyle w:val="VerbatimChar"/>
        </w:rPr>
        <w:t xml:space="preserve">##  1 REPSOL COMERCIAL S.A.C.                      71</w:t>
      </w:r>
      <w:r>
        <w:br w:type="textWrapping"/>
      </w:r>
      <w:r>
        <w:rPr>
          <w:rStyle w:val="VerbatimChar"/>
        </w:rPr>
        <w:t xml:space="preserve">##  2 COESTI S.A.                                  41</w:t>
      </w:r>
      <w:r>
        <w:br w:type="textWrapping"/>
      </w:r>
      <w:r>
        <w:rPr>
          <w:rStyle w:val="VerbatimChar"/>
        </w:rPr>
        <w:t xml:space="preserve">##  3 PERUANA DE ESTACIONES DE SERVICIOS S.A.C.    28</w:t>
      </w:r>
      <w:r>
        <w:br w:type="textWrapping"/>
      </w:r>
      <w:r>
        <w:rPr>
          <w:rStyle w:val="VerbatimChar"/>
        </w:rPr>
        <w:t xml:space="preserve">##  4 ASESORIA COMERCIAL S.A.                      11</w:t>
      </w:r>
      <w:r>
        <w:br w:type="textWrapping"/>
      </w:r>
      <w:r>
        <w:rPr>
          <w:rStyle w:val="VerbatimChar"/>
        </w:rPr>
        <w:t xml:space="preserve">##  5 GRIFO SAN IGNACIO S.A.C.                      6</w:t>
      </w:r>
      <w:r>
        <w:br w:type="textWrapping"/>
      </w:r>
      <w:r>
        <w:rPr>
          <w:rStyle w:val="VerbatimChar"/>
        </w:rPr>
        <w:t xml:space="preserve">##  6 GRIFOS ESPINOZA S.A.                          5</w:t>
      </w:r>
      <w:r>
        <w:br w:type="textWrapping"/>
      </w:r>
      <w:r>
        <w:rPr>
          <w:rStyle w:val="VerbatimChar"/>
        </w:rPr>
        <w:t xml:space="preserve">##  7 ABA SINGER &amp; CIA. S.A.C.                      3</w:t>
      </w:r>
      <w:r>
        <w:br w:type="textWrapping"/>
      </w:r>
      <w:r>
        <w:rPr>
          <w:rStyle w:val="VerbatimChar"/>
        </w:rPr>
        <w:t xml:space="preserve">##  8 ENERGIGAS S.A.C.                              3</w:t>
      </w:r>
      <w:r>
        <w:br w:type="textWrapping"/>
      </w:r>
      <w:r>
        <w:rPr>
          <w:rStyle w:val="VerbatimChar"/>
        </w:rPr>
        <w:t xml:space="preserve">##  9 GAZEL PERU S.A.C.                             3</w:t>
      </w:r>
      <w:r>
        <w:br w:type="textWrapping"/>
      </w:r>
      <w:r>
        <w:rPr>
          <w:rStyle w:val="VerbatimChar"/>
        </w:rPr>
        <w:t xml:space="preserve">## 10 ABA SINGER  &amp; CIA. S.A.C.                     2</w:t>
      </w:r>
      <w:r>
        <w:br w:type="textWrapping"/>
      </w:r>
      <w:r>
        <w:rPr>
          <w:rStyle w:val="VerbatimChar"/>
        </w:rPr>
        <w:t xml:space="preserve">## # ... with 245 more rows</w:t>
      </w:r>
    </w:p>
    <w:p>
      <w:pPr>
        <w:pStyle w:val="FirstParagraph"/>
      </w:pPr>
      <w:r>
        <w:t xml:space="preserve">Hacemos merge de ambas</w:t>
      </w:r>
    </w:p>
    <w:p>
      <w:pPr>
        <w:pStyle w:val="SourceCode"/>
      </w:pPr>
      <w:r>
        <w:rPr>
          <w:rStyle w:val="CommentTok"/>
        </w:rPr>
        <w:t xml:space="preserve"># grifos_sc &lt;- grifos_sc_post %&gt;%</w:t>
      </w:r>
      <w:r>
        <w:br w:type="textWrapping"/>
      </w:r>
      <w:r>
        <w:rPr>
          <w:rStyle w:val="CommentTok"/>
        </w:rPr>
        <w:t xml:space="preserve">#     rename(sc_post = sc)</w:t>
      </w:r>
      <w:r>
        <w:br w:type="textWrapping"/>
      </w:r>
      <w:r>
        <w:rPr>
          <w:rStyle w:val="CommentTok"/>
        </w:rPr>
        <w:t xml:space="preserve"># grifos_sc$sc_pre &lt;- grifos_sc_pre$sc</w:t>
      </w:r>
      <w:r>
        <w:br w:type="textWrapping"/>
      </w:r>
      <w:r>
        <w:br w:type="textWrapping"/>
      </w:r>
      <w:r>
        <w:rPr>
          <w:rStyle w:val="NormalTok"/>
        </w:rPr>
        <w:t xml:space="preserve">grifos_sc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grifos_sc_pre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sc_pre =</w:t>
      </w:r>
      <w:r>
        <w:rPr>
          <w:rStyle w:val="NormalTok"/>
        </w:rPr>
        <w:t xml:space="preserve"> sc)</w:t>
      </w:r>
      <w:r>
        <w:br w:type="textWrapping"/>
      </w:r>
      <w:r>
        <w:rPr>
          <w:rStyle w:val="NormalTok"/>
        </w:rPr>
        <w:t xml:space="preserve">grifos_sc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sc_post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grifos_sc_post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</w:t>
      </w:r>
      <w:r>
        <w:br w:type="textWrapping"/>
      </w:r>
      <w:r>
        <w:br w:type="textWrapping"/>
      </w:r>
      <w:r>
        <w:rPr>
          <w:rStyle w:val="NormalTok"/>
        </w:rPr>
        <w:t xml:space="preserve">grifos_sc_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grifos_sc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diff_sc =</w:t>
      </w:r>
      <w:r>
        <w:rPr>
          <w:rStyle w:val="NormalTok"/>
        </w:rPr>
        <w:t xml:space="preserve"> sc_post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sc_pre,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razon_social_sum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(razon_social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"REPSOL COMERCIAL S.A.C."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</w:t>
      </w:r>
      <w:r>
        <w:rPr>
          <w:rStyle w:val="StringTok"/>
        </w:rPr>
        <w:t xml:space="preserve">"COESTI S.A."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</w:t>
      </w:r>
      <w:r>
        <w:rPr>
          <w:rStyle w:val="StringTok"/>
        </w:rPr>
        <w:t xml:space="preserve">"PERUANA DE ESTACIONES DE SERVICIOS S.A.C."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razon_social,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"OTRA RAZÓN"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grifos_sc_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(razon_social_sum)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mean_diff_sc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 w:type="textWrapping"/>
      </w:r>
      <w:r>
        <w:rPr>
          <w:rStyle w:val="VerbatimChar"/>
        </w:rPr>
        <w:t xml:space="preserve">##   razon_social_sum                          mean_diff_sc    sd     n</w:t>
      </w:r>
      <w:r>
        <w:br w:type="textWrapping"/>
      </w:r>
      <w:r>
        <w:rPr>
          <w:rStyle w:val="VerbatimChar"/>
        </w:rPr>
        <w:t xml:space="preserve">##   &lt;chr&gt;                                            &lt;dbl&gt; &lt;dbl&gt; &lt;int&gt;</w:t>
      </w:r>
      <w:r>
        <w:br w:type="textWrapping"/>
      </w:r>
      <w:r>
        <w:rPr>
          <w:rStyle w:val="VerbatimChar"/>
        </w:rPr>
        <w:t xml:space="preserve">## 1 COESTI S.A.                                     0.155  0.243    41</w:t>
      </w:r>
      <w:r>
        <w:br w:type="textWrapping"/>
      </w:r>
      <w:r>
        <w:rPr>
          <w:rStyle w:val="VerbatimChar"/>
        </w:rPr>
        <w:t xml:space="preserve">## 2 OTRA RAZÓN                                      0.0415 0.118   292</w:t>
      </w:r>
      <w:r>
        <w:br w:type="textWrapping"/>
      </w:r>
      <w:r>
        <w:rPr>
          <w:rStyle w:val="VerbatimChar"/>
        </w:rPr>
        <w:t xml:space="preserve">## 3 PERUANA DE ESTACIONES DE SERVICIOS S.A.C.       0.200  0.215    28</w:t>
      </w:r>
      <w:r>
        <w:br w:type="textWrapping"/>
      </w:r>
      <w:r>
        <w:rPr>
          <w:rStyle w:val="VerbatimChar"/>
        </w:rPr>
        <w:t xml:space="preserve">## 4 REPSOL COMERCIAL S.A.C.                         0.114  0.209    71</w:t>
      </w:r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grifos_sc_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(diff_sc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(razon_social_sum)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Promedio=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"Mínimo"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"Máximo"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"Numero de Obs."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razon_social_sum=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(razon_social_sum,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"PERUANA DE ESTACIONES DE SERVICIOS S.A.C."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"COESTI S.A."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"REPSOL COMERCIAL S.A.C."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"OTRA RAZÓN"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"Todas las estaciones"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(razon_social_sum)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levels in `f`: Todas las estaciones</w:t>
      </w:r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grifos_sc_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(diff_sc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razon_social_sum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"TODAS LAS ESTACIONES"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(razon_social_sum)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Promedio=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"Mínimo"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"Máximo"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(diff_sc),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"Numero de Obs."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(df1, df2)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"Razón Social"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razon_social_sum)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kable_styling(., full_width = FALSE, position = "left"): Please</w:t>
      </w:r>
      <w:r>
        <w:br w:type="textWrapping"/>
      </w:r>
      <w:r>
        <w:rPr>
          <w:rStyle w:val="VerbatimChar"/>
        </w:rPr>
        <w:t xml:space="preserve">## specify format in kable. kableExtra can customize either HTML or LaTeX</w:t>
      </w:r>
      <w:r>
        <w:br w:type="textWrapping"/>
      </w:r>
      <w:r>
        <w:rPr>
          <w:rStyle w:val="VerbatimChar"/>
        </w:rPr>
        <w:t xml:space="preserve">## outputs. See https://haozhu233.github.io/kableExtra/ for details.</w:t>
      </w:r>
    </w:p>
    <w:p>
      <w:pPr>
        <w:pStyle w:val="SourceCode"/>
      </w:pPr>
      <w:r>
        <w:rPr>
          <w:rStyle w:val="NormalTok"/>
        </w:rPr>
        <w:t xml:space="preserve">x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Razón Social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 de Obs.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Mínimo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Máximo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PERUANA DE ESTACIONES DE SERVICIOS S.A.C.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COESTI S.A.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REPSOL COMERCIAL S.A.C.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OTRA RAZÓN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TODAS LAS ESTACIONES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pack_rows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"Grupo de tratamiento"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pack_rows(x, "Grupo de tratamiento", 1, 5): Please specify</w:t>
      </w:r>
      <w:r>
        <w:br w:type="textWrapping"/>
      </w:r>
      <w:r>
        <w:rPr>
          <w:rStyle w:val="VerbatimChar"/>
        </w:rPr>
        <w:t xml:space="preserve">## format in kable. kableExtra can customize either HTML or LaTeX outputs. See</w:t>
      </w:r>
      <w:r>
        <w:br w:type="textWrapping"/>
      </w:r>
      <w:r>
        <w:rPr>
          <w:rStyle w:val="VerbatimChar"/>
        </w:rPr>
        <w:t xml:space="preserve">## https://haozhu233.github.io/kableExtra/ for details.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Razón Social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 de Obs.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Mínimo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Máximo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PERUANA DE ESTACIONES DE SERVICIOS S.A.C.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COESTI S.A.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REPSOL COMERCIAL S.A.C.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OTRA RAZÓN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TODAS LAS ESTACIONES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clustering luego de venta</dc:title>
  <dc:creator/>
  <cp:keywords/>
  <dcterms:created xsi:type="dcterms:W3CDTF">2019-04-03T04:03:41Z</dcterms:created>
  <dcterms:modified xsi:type="dcterms:W3CDTF">2019-04-03T04:03:41Z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