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r>
        <w:rPr>
          <w:lang w:val="es-ES"/>
        </w:rPr>
        <w:lastRenderedPageBreak/>
        <w:t>Sprints</w:t>
      </w:r>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--&gt; Primero de todo he instalado el framework de Android studio, y he iniciado un proyecto de 0.</w:t>
      </w:r>
    </w:p>
    <w:p w14:paraId="6CAA34EE" w14:textId="77777777" w:rsidR="00070838" w:rsidRPr="00070838" w:rsidRDefault="00070838" w:rsidP="00070838">
      <w:pPr>
        <w:rPr>
          <w:lang w:val="es-ES"/>
        </w:rPr>
      </w:pPr>
      <w:r w:rsidRPr="00070838">
        <w:rPr>
          <w:lang w:val="es-ES"/>
        </w:rPr>
        <w:t>--&gt; Posteriormente he creado un repositorio en gitlab para tener un control de versiones.</w:t>
      </w:r>
    </w:p>
    <w:p w14:paraId="58BD7BDB" w14:textId="77777777" w:rsidR="00070838" w:rsidRPr="00070838" w:rsidRDefault="00070838" w:rsidP="00070838">
      <w:pPr>
        <w:rPr>
          <w:lang w:val="es-ES"/>
        </w:rPr>
      </w:pPr>
      <w:r w:rsidRPr="00070838">
        <w:rPr>
          <w:lang w:val="es-ES"/>
        </w:rPr>
        <w:t>--&gt; He trasteado un poco en el framework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--&gt; la opción de poder cambiar la foto o video subido asi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Además, mirar alguna alternativa a openpose.</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lugar trabajaremos con el análisis de imágenes intentando conseguir los keypoints del cuerpo humano a través de mediapipe. Para ello requiere un análisis he investigación propia, tanto de la propia docimentacion como de repositorios de github los cuales ya han usado esta técnica. </w:t>
      </w:r>
    </w:p>
    <w:p w14:paraId="4CB028DE" w14:textId="4581CE0F" w:rsidR="00E81B62" w:rsidRDefault="00E81B62" w:rsidP="00E81B62">
      <w:pPr>
        <w:rPr>
          <w:lang w:val="es-ES"/>
        </w:rPr>
      </w:pPr>
      <w:r>
        <w:rPr>
          <w:lang w:val="es-ES"/>
        </w:rPr>
        <w:t>Una vez obtenido los 33 keypoints intentamos calcular los ángulos de las articulaciones mas importantes del cuerpo como rodilla, codo ,…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Hay veces que medipipe, aporta ciertos valores con poca fiabilidad (la cual el propio mediapipe te indica a través de un parámetro de fiabilidad), al calcular los ángulos con parámetros poco fiables hay muchos errores, la solución propuesta, es la técnica del espejo, ya que la mayoría de valores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Antes de todo he decidido conversar con un experto en la materia (graduado den CACYFD) para que me aconseje sobre el trabajo que estoy realizando con respecto a al biomecanica y demás. Me ha sugerido añadir el calculo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tunning (a poder ser).</w:t>
      </w: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t>Oliva Rodríguez (TFG - Detección de Objetos):</w:t>
      </w:r>
      <w:r>
        <w:t xml:space="preserve"> Utiliza </w:t>
      </w:r>
      <w:r>
        <w:rPr>
          <w:b/>
          <w:bCs/>
        </w:rPr>
        <w:t>Redes Neuronales Convolucionales (CNN)</w:t>
      </w:r>
      <w:r>
        <w:t xml:space="preserve"> sobre OpenCV, concluyendo que las técnicas de barrido (ventana deslizante) son demasiado lentas para tiempo real, 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Transfer Learning</w:t>
      </w:r>
      <w:r>
        <w:t xml:space="preserve"> sobre una CNN (ResNet/Inception) para identificar ballenas por su cola; demuestra que el "Data Augmentation" (rotar/deformar imágenes) es vital cuando tienes pocas 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t>Pedro Pablo García (TFM - Hojas):</w:t>
      </w:r>
      <w:r>
        <w:t xml:space="preserve"> Usa un enfoque híbrido clásico: extracción manual de </w:t>
      </w:r>
      <w:r>
        <w:rPr>
          <w:b/>
          <w:bCs/>
        </w:rPr>
        <w:t>Momentos de Hu</w:t>
      </w:r>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Santa María et al. (Artículo - Admin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Sara Pardo Feijoo (PFC - Bag of Words):</w:t>
      </w:r>
      <w:r>
        <w:t xml:space="preserve"> Aplica el modelo </w:t>
      </w:r>
      <w:r>
        <w:rPr>
          <w:b/>
          <w:bCs/>
        </w:rPr>
        <w:t>"Bag of Words" (BoW)</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De los otros puntos he podido sacar la siguientes conclusiones:</w:t>
      </w:r>
    </w:p>
    <w:p w14:paraId="6794B23C" w14:textId="7D398F52" w:rsidR="00356192" w:rsidRDefault="00356192" w:rsidP="00356192">
      <w:pPr>
        <w:pStyle w:val="ListParagraph"/>
        <w:numPr>
          <w:ilvl w:val="0"/>
          <w:numId w:val="18"/>
        </w:numPr>
        <w:rPr>
          <w:sz w:val="24"/>
          <w:szCs w:val="24"/>
          <w:lang w:val="es-ES"/>
        </w:rPr>
      </w:pPr>
      <w:r>
        <w:rPr>
          <w:sz w:val="24"/>
          <w:szCs w:val="24"/>
          <w:lang w:val="es-ES"/>
        </w:rPr>
        <w:t>La dificultad de entrenar de cero una red neuronal para conseguir el resultado deseado, es mejor usar una ya entrenada como por ejemplo OpenPose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La retropropagación es útil para entrenar una de cero ya que es fácilmente entendible pero lo más usado hoy en día son redes convolucionales</w:t>
      </w:r>
      <w:r w:rsidR="004620FD">
        <w:rPr>
          <w:sz w:val="24"/>
          <w:szCs w:val="24"/>
          <w:lang w:val="es-ES"/>
        </w:rPr>
        <w:t>, es decir, deeplearning.</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La idea de analizar los datos extraídos de las herramientas como openpose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La importancia de tratar las imágenes con OpenCV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Si en algún momento necesito usar DataSets, Kaggel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t>Abandona la "Ingeniería de Características" Manual:</w:t>
      </w:r>
      <w:r>
        <w:t xml:space="preserve"> Los artículos de </w:t>
      </w:r>
      <w:r>
        <w:rPr>
          <w:b/>
          <w:bCs/>
        </w:rPr>
        <w:t>Pedro Pablo</w:t>
      </w:r>
      <w:r>
        <w:t xml:space="preserve"> (Hu Moments), </w:t>
      </w:r>
      <w:r>
        <w:rPr>
          <w:b/>
          <w:bCs/>
        </w:rPr>
        <w:t>Santa María</w:t>
      </w:r>
      <w:r>
        <w:t xml:space="preserve"> (Regiones/Matlab) y </w:t>
      </w:r>
      <w:r>
        <w:rPr>
          <w:b/>
          <w:bCs/>
        </w:rPr>
        <w:t>Sara Pardo</w:t>
      </w:r>
      <w:r>
        <w:t xml:space="preserve"> (Bag of Words)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que es articulado 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t>Confirma el uso de Deep Learning (CNNs):</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Pose Estimation</w:t>
      </w:r>
      <w:r>
        <w:t xml:space="preserve"> (como la mencionada MoveNet en tu borrador), que detecta </w:t>
      </w:r>
      <w:r>
        <w:rPr>
          <w:i/>
          <w:iCs/>
        </w:rPr>
        <w:t>keypoints</w:t>
      </w:r>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El Dataset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Transfer Learning</w:t>
      </w:r>
      <w:r>
        <w:t xml:space="preserve">. No entrenes tu red con vídeos tuyos desde cero. Coge un modelo pre-entrenado (en COCO o MPII Human Pose) y úsalo directamente o haz un </w:t>
      </w:r>
      <w:r>
        <w:rPr>
          <w:i/>
          <w:iCs/>
        </w:rPr>
        <w:t>fine-tuning</w:t>
      </w:r>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frame). Para tu app móvil, la conclusión es clara: sacrifica </w:t>
      </w:r>
      <w:r>
        <w:lastRenderedPageBreak/>
        <w:t>resolución de entrada (baja a 256x256 o similar) y procesa 1 de cada 5 frames. La fluidez de la app (UX) es más importante que saber si el ángulo de la rodilla es 45.1º o 45.2º.</w:t>
      </w:r>
    </w:p>
    <w:p w14:paraId="16B17A07" w14:textId="1384C0F3" w:rsidR="009806C1" w:rsidRDefault="009806C1" w:rsidP="009806C1">
      <w:pPr>
        <w:pStyle w:val="Heading2"/>
        <w:spacing w:before="0"/>
        <w:rPr>
          <w:rFonts w:ascii="Arial" w:hAnsi="Arial" w:cs="Arial"/>
        </w:rPr>
      </w:pPr>
      <w:r>
        <w:rPr>
          <w:rFonts w:ascii="Arial" w:hAnsi="Arial" w:cs="Arial"/>
        </w:rPr>
        <w:t>Planning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(Computer Vision)</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r>
        <w:rPr>
          <w:rFonts w:cs="Arial"/>
          <w:b/>
          <w:bCs/>
        </w:rPr>
        <w:t>OpenCV</w:t>
      </w:r>
      <w:r>
        <w:rPr>
          <w:rFonts w:cs="Arial"/>
        </w:rPr>
        <w:t>. Se utilizará de forma casi exclusiva para la lectura de los frames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Estimación de Postura (Pose Estimation):</w:t>
      </w:r>
      <w:r>
        <w:rPr>
          <w:rFonts w:cs="Arial"/>
        </w:rPr>
        <w:t xml:space="preserve"> * </w:t>
      </w:r>
      <w:r>
        <w:rPr>
          <w:rFonts w:cs="Arial"/>
          <w:b/>
          <w:bCs/>
        </w:rPr>
        <w:t>Opción Principal (Recomendada):</w:t>
      </w:r>
      <w:r>
        <w:rPr>
          <w:rFonts w:cs="Arial"/>
        </w:rPr>
        <w:t xml:space="preserve"> </w:t>
      </w:r>
      <w:r>
        <w:rPr>
          <w:rFonts w:cs="Arial"/>
          <w:b/>
          <w:bCs/>
        </w:rPr>
        <w:t>BlazePose (MediaPipe)</w:t>
      </w:r>
      <w:r>
        <w:rPr>
          <w:rFonts w:cs="Arial"/>
        </w:rPr>
        <w:t xml:space="preserve">. Se elige como la tecnología core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r>
        <w:rPr>
          <w:rFonts w:cs="Arial"/>
          <w:i/>
          <w:iCs/>
        </w:rPr>
        <w:t>OpenPose / MoveNet / AlphaPose:</w:t>
      </w:r>
      <w:r>
        <w:rPr>
          <w:rFonts w:cs="Arial"/>
        </w:rPr>
        <w:t xml:space="preserve"> Descartados para el core móvil por ser pesados (AlphaPose/OpenPose) o limitar la salida a 2D (MoveNet/OpenPose).</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r>
        <w:rPr>
          <w:rFonts w:cs="Arial"/>
          <w:i/>
          <w:iCs/>
        </w:rPr>
        <w:t>RTMPose / ViTPose:</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(landmarks) de BlazePose,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frames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3. Clasificación y Modelado Predictivo (Machine Learning)</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Modelos de Machine Learning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w:t>
      </w:r>
      <w:r>
        <w:lastRenderedPageBreak/>
        <w:t>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r>
        <w:rPr>
          <w:b/>
          <w:bCs/>
        </w:rPr>
        <w:t>BiLSTM:</w:t>
      </w:r>
      <w:r>
        <w:t xml:space="preserve"> Con complejidad media-alta y requisitos de datos medios, es el modelo ideal para ser ejecutado en el servidor. Destaca en el procesamiento a posteriori (post-entrenamiento), ya que analiza tanto el contexto pasado como el futuro de cada frame de vídeo.</w:t>
      </w:r>
    </w:p>
    <w:p w14:paraId="268507F0" w14:textId="518F18E1" w:rsidR="009806C1" w:rsidRDefault="009806C1" w:rsidP="009806C1">
      <w:pPr>
        <w:pStyle w:val="NormalWeb"/>
        <w:numPr>
          <w:ilvl w:val="0"/>
          <w:numId w:val="24"/>
        </w:numPr>
        <w:jc w:val="left"/>
      </w:pPr>
      <w:r>
        <w:rPr>
          <w:b/>
          <w:bCs/>
        </w:rPr>
        <w:t>Transformer:</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espacio-temporales.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post-entrenamiento, enviar los datos al servidor para pasarlos por una </w:t>
      </w:r>
      <w:r>
        <w:rPr>
          <w:rFonts w:cs="Arial"/>
          <w:b/>
          <w:bCs/>
        </w:rPr>
        <w:t>BiLSTM</w:t>
      </w:r>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t>4. Sistema de Inferencia y Retroalimentación (Feedback)</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t>Reglas Deterministas (Árbol de Decisión):</w:t>
      </w:r>
      <w:r>
        <w:rPr>
          <w:rFonts w:cs="Arial"/>
        </w:rPr>
        <w:t xml:space="preserve"> Reglas clínicas de "hard-code"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(Ángulo_Rodilla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t>Regla de Seguridad Articular:</w:t>
      </w:r>
      <w:r>
        <w:rPr>
          <w:rFonts w:cs="Arial"/>
        </w:rPr>
        <w:t xml:space="preserve"> </w:t>
      </w:r>
      <w:r>
        <w:rPr>
          <w:rStyle w:val="HTMLCode"/>
          <w:rFonts w:cs="Arial"/>
        </w:rPr>
        <w:t>SI (Posición_X_Rodilla &gt; Posición_X_Puntera)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Para que la aplicación fluya en teléfonos móviles de gama media sin sobrecalentamiento ni caídas de frames,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r>
        <w:rPr>
          <w:rFonts w:cs="Arial"/>
          <w:b/>
          <w:bCs/>
        </w:rPr>
        <w:t>Frame Skipping (Salto de Fotogramas):</w:t>
      </w:r>
      <w:r>
        <w:rPr>
          <w:rFonts w:cs="Arial"/>
        </w:rPr>
        <w:t xml:space="preserve"> No es necesario analizar video a 30 o 60 FPS. El movimiento de hipertrofia o fuerza es relativamente lento. Se procesará </w:t>
      </w:r>
      <w:r>
        <w:rPr>
          <w:rFonts w:cs="Arial"/>
          <w:b/>
          <w:bCs/>
        </w:rPr>
        <w:t>1 frame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r>
        <w:rPr>
          <w:rFonts w:cs="Arial"/>
          <w:b/>
          <w:bCs/>
        </w:rPr>
        <w:lastRenderedPageBreak/>
        <w:t>Downscaling (Redimensionado):</w:t>
      </w:r>
      <w:r>
        <w:rPr>
          <w:rFonts w:cs="Arial"/>
        </w:rPr>
        <w:t xml:space="preserve"> Antes de pasar por la red neuronal de estimación (OpenCV/MediaPipe), el frame original se reducirá a dimensiones óptimas (ej. </w:t>
      </w:r>
      <w:r>
        <w:rPr>
          <w:rStyle w:val="HTMLCode"/>
          <w:rFonts w:cs="Arial"/>
        </w:rPr>
        <w:t>256x256 px</w:t>
      </w:r>
      <w:r>
        <w:rPr>
          <w:rFonts w:cs="Arial"/>
        </w:rPr>
        <w:t xml:space="preserve"> o </w:t>
      </w:r>
      <w:r>
        <w:rPr>
          <w:rStyle w:val="HTMLCode"/>
          <w:rFonts w:cs="Arial"/>
        </w:rPr>
        <w:t>224x224 px</w:t>
      </w:r>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Fonts w:cs="Arial"/>
        </w:rPr>
      </w:pPr>
      <w:hyperlink r:id="rId18" w:history="1">
        <w:r w:rsidR="00EF3EC2" w:rsidRPr="004B017C">
          <w:rPr>
            <w:rStyle w:val="Hyperlink"/>
            <w:rFonts w:cs="Arial"/>
          </w:rPr>
          <w:t>https://github.com/geaxgx/depthai_blazepose/tree/main/models</w:t>
        </w:r>
      </w:hyperlink>
    </w:p>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lastRenderedPageBreak/>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r>
        <w:rPr>
          <w:rFonts w:cs="Arial"/>
        </w:rPr>
        <w:t xml:space="preserve">Codigo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Normaliza todos los keypoints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r>
        <w:rPr>
          <w:rStyle w:val="Strong"/>
        </w:rPr>
        <w:t>features universales por repetición</w:t>
      </w:r>
      <w:r>
        <w:t>:</w:t>
      </w:r>
    </w:p>
    <w:p w14:paraId="227475FA" w14:textId="77777777" w:rsidR="00DE7E31" w:rsidRDefault="00DE7E31" w:rsidP="00DE7E31">
      <w:pPr>
        <w:pStyle w:val="NormalWeb"/>
        <w:numPr>
          <w:ilvl w:val="1"/>
          <w:numId w:val="25"/>
        </w:numPr>
        <w:jc w:val="left"/>
      </w:pPr>
      <w:r>
        <w:t>ROM máximo/minimo</w:t>
      </w:r>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Guarda todo en un dataset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w:t>
      </w:r>
      <w:r>
        <w:t xml:space="preserve"> Centro de Gravedad</w:t>
      </w:r>
    </w:p>
    <w:p w14:paraId="1C0D9958" w14:textId="77777777" w:rsidR="00167C00" w:rsidRDefault="00167C00" w:rsidP="00167C00">
      <w:pPr>
        <w:pStyle w:val="NormalWeb"/>
      </w:pPr>
      <w:r>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lastRenderedPageBreak/>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MediaPipe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79A7DEAB" w14:textId="77777777" w:rsidR="00167C00" w:rsidRPr="009806C1" w:rsidRDefault="00167C00" w:rsidP="008A1D42">
      <w:pPr>
        <w:pStyle w:val="NormalWeb"/>
        <w:spacing w:before="0" w:beforeAutospacing="0"/>
        <w:rPr>
          <w:rFonts w:cs="Arial"/>
        </w:rPr>
      </w:pPr>
    </w:p>
    <w:sectPr w:rsidR="00167C00" w:rsidRPr="009806C1">
      <w:headerReference w:type="default" r:id="rId22"/>
      <w:footerReference w:type="default" r:id="rId23"/>
      <w:headerReference w:type="first" r:id="rId24"/>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9A373" w14:textId="77777777" w:rsidR="00EC5F66" w:rsidRDefault="00EC5F66">
      <w:pPr>
        <w:spacing w:before="0" w:line="240" w:lineRule="auto"/>
      </w:pPr>
      <w:r>
        <w:separator/>
      </w:r>
    </w:p>
  </w:endnote>
  <w:endnote w:type="continuationSeparator" w:id="0">
    <w:p w14:paraId="24A2BCC1" w14:textId="77777777" w:rsidR="00EC5F66" w:rsidRDefault="00EC5F6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D1607" w14:textId="77777777" w:rsidR="00EC5F66" w:rsidRDefault="00EC5F66">
      <w:pPr>
        <w:spacing w:before="0" w:line="240" w:lineRule="auto"/>
      </w:pPr>
      <w:r>
        <w:separator/>
      </w:r>
    </w:p>
  </w:footnote>
  <w:footnote w:type="continuationSeparator" w:id="0">
    <w:p w14:paraId="62BDA710" w14:textId="77777777" w:rsidR="00EC5F66" w:rsidRDefault="00EC5F6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2"/>
  </w:num>
  <w:num w:numId="2" w16cid:durableId="830371810">
    <w:abstractNumId w:val="24"/>
  </w:num>
  <w:num w:numId="3" w16cid:durableId="2085255341">
    <w:abstractNumId w:val="26"/>
  </w:num>
  <w:num w:numId="4" w16cid:durableId="332076063">
    <w:abstractNumId w:val="0"/>
  </w:num>
  <w:num w:numId="5" w16cid:durableId="1408915824">
    <w:abstractNumId w:val="25"/>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1"/>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3"/>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87DD3"/>
    <w:rsid w:val="000C2E06"/>
    <w:rsid w:val="00115BA6"/>
    <w:rsid w:val="00126FFF"/>
    <w:rsid w:val="001370D2"/>
    <w:rsid w:val="00165E8A"/>
    <w:rsid w:val="00167C00"/>
    <w:rsid w:val="00185B30"/>
    <w:rsid w:val="002011B7"/>
    <w:rsid w:val="00207B91"/>
    <w:rsid w:val="002125BD"/>
    <w:rsid w:val="0021792D"/>
    <w:rsid w:val="00222FCB"/>
    <w:rsid w:val="002571E5"/>
    <w:rsid w:val="00274C50"/>
    <w:rsid w:val="002837C6"/>
    <w:rsid w:val="002A673A"/>
    <w:rsid w:val="002A67C7"/>
    <w:rsid w:val="002C2A66"/>
    <w:rsid w:val="00310F27"/>
    <w:rsid w:val="003166AB"/>
    <w:rsid w:val="00326489"/>
    <w:rsid w:val="00344689"/>
    <w:rsid w:val="00356192"/>
    <w:rsid w:val="00381DF8"/>
    <w:rsid w:val="0038570C"/>
    <w:rsid w:val="00397EFB"/>
    <w:rsid w:val="003D5355"/>
    <w:rsid w:val="003E48E3"/>
    <w:rsid w:val="004107C0"/>
    <w:rsid w:val="00454B78"/>
    <w:rsid w:val="00460DD6"/>
    <w:rsid w:val="0046187D"/>
    <w:rsid w:val="004620FD"/>
    <w:rsid w:val="0046530E"/>
    <w:rsid w:val="004843FA"/>
    <w:rsid w:val="004A18B2"/>
    <w:rsid w:val="004D1CE8"/>
    <w:rsid w:val="004D4E93"/>
    <w:rsid w:val="0056549A"/>
    <w:rsid w:val="00574871"/>
    <w:rsid w:val="00580427"/>
    <w:rsid w:val="00584E45"/>
    <w:rsid w:val="00593053"/>
    <w:rsid w:val="005A0DAB"/>
    <w:rsid w:val="005A66F9"/>
    <w:rsid w:val="005B58B4"/>
    <w:rsid w:val="005C3303"/>
    <w:rsid w:val="00602DCE"/>
    <w:rsid w:val="00603458"/>
    <w:rsid w:val="006122DF"/>
    <w:rsid w:val="006235D6"/>
    <w:rsid w:val="00644FEC"/>
    <w:rsid w:val="006537CA"/>
    <w:rsid w:val="006556F5"/>
    <w:rsid w:val="006728D1"/>
    <w:rsid w:val="00692400"/>
    <w:rsid w:val="006B4651"/>
    <w:rsid w:val="006B50B8"/>
    <w:rsid w:val="006D7491"/>
    <w:rsid w:val="0072368D"/>
    <w:rsid w:val="00726D5A"/>
    <w:rsid w:val="007272AA"/>
    <w:rsid w:val="007362B7"/>
    <w:rsid w:val="0079261A"/>
    <w:rsid w:val="007A4265"/>
    <w:rsid w:val="007A59A3"/>
    <w:rsid w:val="007F58F4"/>
    <w:rsid w:val="008009D7"/>
    <w:rsid w:val="00811841"/>
    <w:rsid w:val="008153D0"/>
    <w:rsid w:val="00821CC5"/>
    <w:rsid w:val="00832082"/>
    <w:rsid w:val="008423A5"/>
    <w:rsid w:val="00844DEB"/>
    <w:rsid w:val="008557A6"/>
    <w:rsid w:val="008A1D42"/>
    <w:rsid w:val="00913586"/>
    <w:rsid w:val="00937C0B"/>
    <w:rsid w:val="00945D1A"/>
    <w:rsid w:val="00951FE4"/>
    <w:rsid w:val="00965FF6"/>
    <w:rsid w:val="00966DF1"/>
    <w:rsid w:val="00970ECC"/>
    <w:rsid w:val="00977AB1"/>
    <w:rsid w:val="009806C1"/>
    <w:rsid w:val="00990C51"/>
    <w:rsid w:val="009A13C0"/>
    <w:rsid w:val="009B27E4"/>
    <w:rsid w:val="009D3A11"/>
    <w:rsid w:val="009E0D68"/>
    <w:rsid w:val="009E1222"/>
    <w:rsid w:val="00A215CB"/>
    <w:rsid w:val="00A62C26"/>
    <w:rsid w:val="00A730DF"/>
    <w:rsid w:val="00A74E47"/>
    <w:rsid w:val="00AD04CE"/>
    <w:rsid w:val="00AE2036"/>
    <w:rsid w:val="00AE23C6"/>
    <w:rsid w:val="00AF3817"/>
    <w:rsid w:val="00B11B1B"/>
    <w:rsid w:val="00B11E1F"/>
    <w:rsid w:val="00B50895"/>
    <w:rsid w:val="00B55DCB"/>
    <w:rsid w:val="00B57B99"/>
    <w:rsid w:val="00B72995"/>
    <w:rsid w:val="00BA4CD1"/>
    <w:rsid w:val="00C03DA1"/>
    <w:rsid w:val="00C066D8"/>
    <w:rsid w:val="00C12126"/>
    <w:rsid w:val="00C2018D"/>
    <w:rsid w:val="00C21D65"/>
    <w:rsid w:val="00C347AB"/>
    <w:rsid w:val="00C4773F"/>
    <w:rsid w:val="00C84B95"/>
    <w:rsid w:val="00CB12EA"/>
    <w:rsid w:val="00CB2A7B"/>
    <w:rsid w:val="00CC5EAB"/>
    <w:rsid w:val="00CC631D"/>
    <w:rsid w:val="00CD23EC"/>
    <w:rsid w:val="00CF3EBE"/>
    <w:rsid w:val="00D152D6"/>
    <w:rsid w:val="00D25F73"/>
    <w:rsid w:val="00D45E5C"/>
    <w:rsid w:val="00D742D8"/>
    <w:rsid w:val="00D802DB"/>
    <w:rsid w:val="00D8239B"/>
    <w:rsid w:val="00D929A2"/>
    <w:rsid w:val="00D947F6"/>
    <w:rsid w:val="00DD5751"/>
    <w:rsid w:val="00DD78B6"/>
    <w:rsid w:val="00DE7E31"/>
    <w:rsid w:val="00E10419"/>
    <w:rsid w:val="00E17E4C"/>
    <w:rsid w:val="00E22393"/>
    <w:rsid w:val="00E3698E"/>
    <w:rsid w:val="00E663FD"/>
    <w:rsid w:val="00E66CB0"/>
    <w:rsid w:val="00E753A8"/>
    <w:rsid w:val="00E80D70"/>
    <w:rsid w:val="00E81B62"/>
    <w:rsid w:val="00E90FF1"/>
    <w:rsid w:val="00EC5ACF"/>
    <w:rsid w:val="00EC5F66"/>
    <w:rsid w:val="00EF2805"/>
    <w:rsid w:val="00EF3DB7"/>
    <w:rsid w:val="00EF3EC2"/>
    <w:rsid w:val="00EF6C88"/>
    <w:rsid w:val="00F05F7A"/>
    <w:rsid w:val="00F12181"/>
    <w:rsid w:val="00F4519A"/>
    <w:rsid w:val="00F732FE"/>
    <w:rsid w:val="00FC4EAD"/>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411.11548" TargetMode="Externa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footer" Target="footer1.xm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3258</TotalTime>
  <Pages>1</Pages>
  <Words>2347</Words>
  <Characters>12912</Characters>
  <Application>Microsoft Office Word</Application>
  <DocSecurity>0</DocSecurity>
  <Lines>107</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50</cp:revision>
  <cp:lastPrinted>2025-02-23T17:23:00Z</cp:lastPrinted>
  <dcterms:created xsi:type="dcterms:W3CDTF">2025-04-19T16:34:00Z</dcterms:created>
  <dcterms:modified xsi:type="dcterms:W3CDTF">2026-02-23T11:55:00Z</dcterms:modified>
</cp:coreProperties>
</file>