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FA38624" w14:textId="77777777" w:rsidR="008A4B5A" w:rsidRDefault="00C667C9">
      <w:pPr>
        <w:jc w:val="center"/>
        <w:rPr>
          <w:rFonts w:ascii="Arial" w:eastAsia="Arial" w:hAnsi="Arial" w:cs="Arial"/>
          <w:u w:val="single"/>
        </w:rPr>
      </w:pPr>
      <w:r>
        <w:rPr>
          <w:rFonts w:ascii="Arial" w:eastAsia="Arial" w:hAnsi="Arial" w:cs="Arial"/>
          <w:u w:val="single"/>
        </w:rPr>
        <w:t>PARECER SETOR TÉCNICO – SMOSU</w:t>
      </w:r>
    </w:p>
    <w:p w14:paraId="5F5DCC79" w14:textId="77777777" w:rsidR="008A4B5A" w:rsidRDefault="008A4B5A">
      <w:pPr>
        <w:jc w:val="center"/>
        <w:rPr>
          <w:rFonts w:ascii="Arial" w:eastAsia="Arial" w:hAnsi="Arial" w:cs="Arial"/>
          <w:u w:val="single"/>
        </w:rPr>
      </w:pPr>
    </w:p>
    <w:tbl>
      <w:tblPr>
        <w:tblStyle w:val="a"/>
        <w:tblW w:w="977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26"/>
        <w:gridCol w:w="8252"/>
      </w:tblGrid>
      <w:tr w:rsidR="008A4B5A" w14:paraId="49B7CC64" w14:textId="77777777">
        <w:trPr>
          <w:trHeight w:val="298"/>
        </w:trPr>
        <w:tc>
          <w:tcPr>
            <w:tcW w:w="15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C7A1D0B" w14:textId="77777777" w:rsidR="008A4B5A" w:rsidRDefault="00C667C9">
            <w:pPr>
              <w:jc w:val="right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Processo n°:</w:t>
            </w:r>
          </w:p>
        </w:tc>
        <w:tc>
          <w:tcPr>
            <w:tcW w:w="825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3B8F5BA" w14:textId="27CFC6E9" w:rsidR="008A4B5A" w:rsidRDefault="00C667C9" w:rsidP="006F5058">
            <w:pPr>
              <w:jc w:val="right"/>
              <w:rPr>
                <w:rFonts w:ascii="Arial" w:eastAsia="Arial" w:hAnsi="Arial" w:cs="Arial"/>
                <w:sz w:val="23"/>
                <w:szCs w:val="23"/>
              </w:rPr>
            </w:pPr>
            <w:proofErr w:type="gramStart"/>
            <w:r>
              <w:rPr>
                <w:rFonts w:ascii="Arial" w:eastAsia="Arial" w:hAnsi="Arial" w:cs="Arial"/>
                <w:sz w:val="23"/>
                <w:szCs w:val="23"/>
              </w:rPr>
              <w:t>..............................</w:t>
            </w:r>
            <w:r w:rsidR="006F5058">
              <w:rPr>
                <w:rFonts w:ascii="Arial" w:eastAsia="Arial" w:hAnsi="Arial" w:cs="Arial"/>
                <w:sz w:val="23"/>
                <w:szCs w:val="23"/>
              </w:rPr>
              <w:t>..............................</w:t>
            </w:r>
            <w:r>
              <w:rPr>
                <w:rFonts w:ascii="Arial" w:eastAsia="Arial" w:hAnsi="Arial" w:cs="Arial"/>
                <w:sz w:val="23"/>
                <w:szCs w:val="23"/>
              </w:rPr>
              <w:t>..</w:t>
            </w:r>
            <w:r w:rsidR="00C30AAF">
              <w:rPr>
                <w:rFonts w:ascii="Arial" w:eastAsia="Arial" w:hAnsi="Arial" w:cs="Arial"/>
                <w:sz w:val="23"/>
                <w:szCs w:val="23"/>
              </w:rPr>
              <w:t>.</w:t>
            </w:r>
            <w:r>
              <w:rPr>
                <w:rFonts w:ascii="Arial" w:eastAsia="Arial" w:hAnsi="Arial" w:cs="Arial"/>
                <w:sz w:val="23"/>
                <w:szCs w:val="23"/>
              </w:rPr>
              <w:t>....</w:t>
            </w:r>
            <w:r w:rsidR="00D71BF7">
              <w:rPr>
                <w:rFonts w:ascii="Arial" w:eastAsia="Arial" w:hAnsi="Arial" w:cs="Arial"/>
                <w:sz w:val="23"/>
                <w:szCs w:val="23"/>
              </w:rPr>
              <w:t>....</w:t>
            </w:r>
            <w:proofErr w:type="gramEnd"/>
            <w:r w:rsidR="00D71BF7">
              <w:rPr>
                <w:rFonts w:ascii="Arial" w:eastAsia="Arial" w:hAnsi="Arial" w:cs="Arial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 xml:space="preserve"> </w:t>
            </w:r>
            <w:r w:rsidR="006F5058">
              <w:rPr>
                <w:rFonts w:ascii="Arial" w:eastAsia="Arial" w:hAnsi="Arial" w:cs="Arial"/>
                <w:sz w:val="23"/>
                <w:szCs w:val="23"/>
              </w:rPr>
              <w:t>3514 de 19</w:t>
            </w:r>
            <w:r w:rsidR="00C30AAF">
              <w:rPr>
                <w:rFonts w:ascii="Arial" w:eastAsia="Arial" w:hAnsi="Arial" w:cs="Arial"/>
                <w:sz w:val="23"/>
                <w:szCs w:val="23"/>
              </w:rPr>
              <w:t xml:space="preserve"> de Março de 20</w:t>
            </w:r>
            <w:r w:rsidR="002C1B06">
              <w:rPr>
                <w:rFonts w:ascii="Arial" w:eastAsia="Arial" w:hAnsi="Arial" w:cs="Arial"/>
                <w:sz w:val="23"/>
                <w:szCs w:val="23"/>
              </w:rPr>
              <w:t>2</w:t>
            </w:r>
            <w:r w:rsidR="00C30AAF">
              <w:rPr>
                <w:rFonts w:ascii="Arial" w:eastAsia="Arial" w:hAnsi="Arial" w:cs="Arial"/>
                <w:sz w:val="23"/>
                <w:szCs w:val="23"/>
              </w:rPr>
              <w:t>6</w:t>
            </w:r>
            <w:r>
              <w:rPr>
                <w:rFonts w:ascii="Arial" w:eastAsia="Arial" w:hAnsi="Arial" w:cs="Arial"/>
                <w:sz w:val="23"/>
                <w:szCs w:val="23"/>
              </w:rPr>
              <w:t>.</w:t>
            </w:r>
          </w:p>
        </w:tc>
      </w:tr>
      <w:tr w:rsidR="008A4B5A" w14:paraId="787C1850" w14:textId="77777777">
        <w:tc>
          <w:tcPr>
            <w:tcW w:w="15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B2900C8" w14:textId="77777777" w:rsidR="008A4B5A" w:rsidRDefault="00C667C9">
            <w:pPr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Assunto:</w:t>
            </w:r>
          </w:p>
        </w:tc>
        <w:tc>
          <w:tcPr>
            <w:tcW w:w="825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F0FB413" w14:textId="36A3C962" w:rsidR="008A4B5A" w:rsidRDefault="00C30AAF" w:rsidP="00C30AAF">
            <w:pPr>
              <w:jc w:val="right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sz w:val="23"/>
                <w:szCs w:val="23"/>
              </w:rPr>
              <w:t>..</w:t>
            </w:r>
            <w:r w:rsidR="00C667C9">
              <w:rPr>
                <w:rFonts w:ascii="Arial" w:eastAsia="Arial" w:hAnsi="Arial" w:cs="Arial"/>
                <w:sz w:val="23"/>
                <w:szCs w:val="23"/>
              </w:rPr>
              <w:t>................</w:t>
            </w:r>
            <w:r>
              <w:rPr>
                <w:rFonts w:ascii="Arial" w:eastAsia="Arial" w:hAnsi="Arial" w:cs="Arial"/>
                <w:sz w:val="23"/>
                <w:szCs w:val="23"/>
              </w:rPr>
              <w:t>..</w:t>
            </w:r>
            <w:r w:rsidR="00C667C9">
              <w:rPr>
                <w:rFonts w:ascii="Arial" w:eastAsia="Arial" w:hAnsi="Arial" w:cs="Arial"/>
                <w:sz w:val="23"/>
                <w:szCs w:val="23"/>
              </w:rPr>
              <w:t>..</w:t>
            </w:r>
            <w:proofErr w:type="gramEnd"/>
            <w:r w:rsidR="00C667C9">
              <w:rPr>
                <w:rFonts w:ascii="Arial" w:eastAsia="Arial" w:hAnsi="Arial" w:cs="Arial"/>
                <w:sz w:val="23"/>
                <w:szCs w:val="23"/>
              </w:rPr>
              <w:t xml:space="preserve"> Renovação de Alvará</w:t>
            </w:r>
            <w:r>
              <w:rPr>
                <w:rFonts w:ascii="Arial" w:eastAsia="Arial" w:hAnsi="Arial" w:cs="Arial"/>
                <w:sz w:val="23"/>
                <w:szCs w:val="23"/>
              </w:rPr>
              <w:t xml:space="preserve"> e Segunda Via de Certidões de Número</w:t>
            </w:r>
          </w:p>
        </w:tc>
      </w:tr>
      <w:tr w:rsidR="008A4B5A" w14:paraId="0E3D9171" w14:textId="77777777">
        <w:trPr>
          <w:trHeight w:val="278"/>
        </w:trPr>
        <w:tc>
          <w:tcPr>
            <w:tcW w:w="15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BBDA5FB" w14:textId="77777777" w:rsidR="008A4B5A" w:rsidRDefault="00C667C9">
            <w:pPr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Requerente:</w:t>
            </w:r>
          </w:p>
        </w:tc>
        <w:tc>
          <w:tcPr>
            <w:tcW w:w="825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5955DD5" w14:textId="09CCCEE3" w:rsidR="008A4B5A" w:rsidRDefault="00C667C9" w:rsidP="006F5058">
            <w:pPr>
              <w:jc w:val="right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sz w:val="23"/>
                <w:szCs w:val="23"/>
              </w:rPr>
              <w:t>......................</w:t>
            </w:r>
            <w:r w:rsidR="00C30AAF">
              <w:rPr>
                <w:rFonts w:ascii="Arial" w:eastAsia="Arial" w:hAnsi="Arial" w:cs="Arial"/>
                <w:sz w:val="23"/>
                <w:szCs w:val="23"/>
              </w:rPr>
              <w:t>..............................</w:t>
            </w:r>
            <w:r w:rsidR="006F5058">
              <w:rPr>
                <w:rFonts w:ascii="Arial" w:eastAsia="Arial" w:hAnsi="Arial" w:cs="Arial"/>
                <w:sz w:val="23"/>
                <w:szCs w:val="23"/>
              </w:rPr>
              <w:t>......................</w:t>
            </w:r>
            <w:r>
              <w:rPr>
                <w:rFonts w:ascii="Arial" w:eastAsia="Arial" w:hAnsi="Arial" w:cs="Arial"/>
                <w:sz w:val="23"/>
                <w:szCs w:val="23"/>
              </w:rPr>
              <w:t>..............</w:t>
            </w:r>
            <w:proofErr w:type="gramEnd"/>
            <w:r>
              <w:rPr>
                <w:rFonts w:ascii="Arial" w:eastAsia="Arial" w:hAnsi="Arial" w:cs="Arial"/>
                <w:sz w:val="23"/>
                <w:szCs w:val="23"/>
              </w:rPr>
              <w:t xml:space="preserve"> </w:t>
            </w:r>
            <w:r w:rsidR="006F5058">
              <w:rPr>
                <w:rFonts w:ascii="Arial" w:eastAsia="Arial" w:hAnsi="Arial" w:cs="Arial"/>
                <w:sz w:val="23"/>
                <w:szCs w:val="23"/>
              </w:rPr>
              <w:t>Osair Pinto de Souza</w:t>
            </w:r>
            <w:r w:rsidR="00C30AAF">
              <w:rPr>
                <w:rFonts w:ascii="Arial" w:eastAsia="Arial" w:hAnsi="Arial" w:cs="Arial"/>
                <w:sz w:val="23"/>
                <w:szCs w:val="23"/>
              </w:rPr>
              <w:t xml:space="preserve"> </w:t>
            </w:r>
          </w:p>
        </w:tc>
      </w:tr>
    </w:tbl>
    <w:p w14:paraId="6B016674" w14:textId="77777777" w:rsidR="008A4B5A" w:rsidRDefault="008A4B5A">
      <w:pPr>
        <w:jc w:val="center"/>
        <w:rPr>
          <w:rFonts w:ascii="Arial" w:eastAsia="Arial" w:hAnsi="Arial" w:cs="Arial"/>
          <w:u w:val="single"/>
        </w:rPr>
      </w:pPr>
    </w:p>
    <w:p w14:paraId="2FC45824" w14:textId="77777777" w:rsidR="008A4B5A" w:rsidRDefault="00C667C9">
      <w:pPr>
        <w:tabs>
          <w:tab w:val="left" w:pos="6390"/>
        </w:tabs>
        <w:rPr>
          <w:rFonts w:ascii="Arial" w:eastAsia="Arial" w:hAnsi="Arial" w:cs="Arial"/>
          <w:sz w:val="12"/>
          <w:szCs w:val="12"/>
        </w:rPr>
      </w:pPr>
      <w:r>
        <w:rPr>
          <w:rFonts w:ascii="Arial" w:eastAsia="Arial" w:hAnsi="Arial" w:cs="Arial"/>
        </w:rPr>
        <w:tab/>
      </w:r>
    </w:p>
    <w:p w14:paraId="1A763B6A" w14:textId="77777777" w:rsidR="008A4B5A" w:rsidRDefault="00C667C9" w:rsidP="00540E10">
      <w:pPr>
        <w:spacing w:line="360" w:lineRule="auto"/>
        <w:ind w:firstLine="709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Considerando a solicitação do requerente. </w:t>
      </w:r>
    </w:p>
    <w:p w14:paraId="44D21F49" w14:textId="1CCCBCD8" w:rsidR="008A4B5A" w:rsidRDefault="00C667C9" w:rsidP="00540E10">
      <w:pPr>
        <w:spacing w:line="360" w:lineRule="auto"/>
        <w:ind w:firstLine="709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Considerando o parecer fiscal, que certifica que a obra licenciada pelo Alvará de construção nº</w:t>
      </w:r>
      <w:r w:rsidR="00D71BF7">
        <w:rPr>
          <w:rFonts w:ascii="Arial" w:eastAsia="Arial" w:hAnsi="Arial" w:cs="Arial"/>
        </w:rPr>
        <w:t xml:space="preserve"> </w:t>
      </w:r>
      <w:r w:rsidR="006F5058" w:rsidRPr="006F5058">
        <w:rPr>
          <w:rFonts w:ascii="Arial" w:eastAsia="Arial" w:hAnsi="Arial" w:cs="Arial"/>
          <w:b/>
        </w:rPr>
        <w:t>334/2024</w:t>
      </w:r>
      <w:r>
        <w:rPr>
          <w:rFonts w:ascii="Arial" w:eastAsia="Arial" w:hAnsi="Arial" w:cs="Arial"/>
        </w:rPr>
        <w:t xml:space="preserve">, referente ao projeto aprovado em nome do requerente no processo </w:t>
      </w:r>
      <w:r w:rsidR="006F5058" w:rsidRPr="006F5058">
        <w:rPr>
          <w:rFonts w:ascii="Arial" w:eastAsia="Arial" w:hAnsi="Arial" w:cs="Arial"/>
          <w:b/>
        </w:rPr>
        <w:t>8352/2024</w:t>
      </w:r>
      <w:r>
        <w:rPr>
          <w:rFonts w:ascii="Arial" w:eastAsia="Arial" w:hAnsi="Arial" w:cs="Arial"/>
        </w:rPr>
        <w:t xml:space="preserve"> com área liberada de </w:t>
      </w:r>
      <w:r w:rsidR="006F5058" w:rsidRPr="006F5058">
        <w:rPr>
          <w:rFonts w:ascii="Arial" w:eastAsia="Arial" w:hAnsi="Arial" w:cs="Arial"/>
          <w:b/>
        </w:rPr>
        <w:t>48</w:t>
      </w:r>
      <w:r w:rsidRPr="006F5058">
        <w:rPr>
          <w:rFonts w:ascii="Arial" w:eastAsia="Arial" w:hAnsi="Arial" w:cs="Arial"/>
          <w:b/>
        </w:rPr>
        <w:t>m</w:t>
      </w:r>
      <w:proofErr w:type="gramStart"/>
      <w:r w:rsidRPr="006F5058">
        <w:rPr>
          <w:rFonts w:ascii="Arial" w:eastAsia="Arial" w:hAnsi="Arial" w:cs="Arial"/>
          <w:b/>
        </w:rPr>
        <w:t>²</w:t>
      </w:r>
      <w:proofErr w:type="gramEnd"/>
      <w:r>
        <w:rPr>
          <w:rFonts w:ascii="Arial" w:eastAsia="Arial" w:hAnsi="Arial" w:cs="Arial"/>
        </w:rPr>
        <w:t xml:space="preserve">, não foi concluída estando em fase de execução, localizada na </w:t>
      </w:r>
      <w:r w:rsidR="00C30AAF">
        <w:rPr>
          <w:rFonts w:ascii="Arial" w:eastAsia="Arial" w:hAnsi="Arial" w:cs="Arial"/>
        </w:rPr>
        <w:t xml:space="preserve">Rua </w:t>
      </w:r>
      <w:r w:rsidR="006F5058">
        <w:rPr>
          <w:rFonts w:ascii="Arial" w:eastAsia="Arial" w:hAnsi="Arial" w:cs="Arial"/>
        </w:rPr>
        <w:t>João Resende de Oliveira</w:t>
      </w:r>
      <w:r w:rsidR="00D71BF7">
        <w:rPr>
          <w:rFonts w:ascii="Arial" w:eastAsia="Arial" w:hAnsi="Arial" w:cs="Arial"/>
        </w:rPr>
        <w:t xml:space="preserve">, nº </w:t>
      </w:r>
      <w:r w:rsidR="006F5058">
        <w:rPr>
          <w:rFonts w:ascii="Arial" w:eastAsia="Arial" w:hAnsi="Arial" w:cs="Arial"/>
        </w:rPr>
        <w:t>86</w:t>
      </w:r>
      <w:r>
        <w:rPr>
          <w:rFonts w:ascii="Arial" w:eastAsia="Arial" w:hAnsi="Arial" w:cs="Arial"/>
        </w:rPr>
        <w:t xml:space="preserve">, no bairro </w:t>
      </w:r>
      <w:r w:rsidR="006F5058">
        <w:rPr>
          <w:rFonts w:ascii="Arial" w:eastAsia="Arial" w:hAnsi="Arial" w:cs="Arial"/>
        </w:rPr>
        <w:t>Fradiques (Zona Rural)</w:t>
      </w:r>
      <w:r w:rsidR="00D71BF7">
        <w:rPr>
          <w:rFonts w:ascii="Arial" w:eastAsia="Arial" w:hAnsi="Arial" w:cs="Arial"/>
        </w:rPr>
        <w:t>, em Oliveira/MG.</w:t>
      </w:r>
    </w:p>
    <w:p w14:paraId="4C06FBD3" w14:textId="29ED02BA" w:rsidR="008A4B5A" w:rsidRDefault="00C667C9" w:rsidP="00540E10">
      <w:pPr>
        <w:spacing w:line="360" w:lineRule="auto"/>
        <w:ind w:firstLine="709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Considerando que o requerente apresentou título de</w:t>
      </w:r>
      <w:r w:rsidR="00C30AAF">
        <w:rPr>
          <w:rFonts w:ascii="Arial" w:eastAsia="Arial" w:hAnsi="Arial" w:cs="Arial"/>
        </w:rPr>
        <w:t xml:space="preserve"> propriedade do imóvel sendo um Contrato </w:t>
      </w:r>
      <w:r w:rsidR="006F5058">
        <w:rPr>
          <w:rFonts w:ascii="Arial" w:eastAsia="Arial" w:hAnsi="Arial" w:cs="Arial"/>
        </w:rPr>
        <w:t>Particular de Compra e Venda de Imóvel.</w:t>
      </w:r>
    </w:p>
    <w:p w14:paraId="6A97F8C9" w14:textId="06681640" w:rsidR="00540E10" w:rsidRDefault="00540E10" w:rsidP="00540E10">
      <w:pPr>
        <w:spacing w:line="360" w:lineRule="auto"/>
        <w:ind w:firstLine="709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Considerando que o imóvel não possui Matricula SRI e Inscrição Cadastral por se tratar de imóvel rural.</w:t>
      </w:r>
    </w:p>
    <w:p w14:paraId="45B77414" w14:textId="72242759" w:rsidR="006F5058" w:rsidRDefault="006F5058" w:rsidP="00540E10">
      <w:pPr>
        <w:spacing w:line="360" w:lineRule="auto"/>
        <w:ind w:firstLine="709"/>
        <w:jc w:val="both"/>
        <w:rPr>
          <w:rFonts w:ascii="Arial" w:eastAsia="Arial" w:hAnsi="Arial" w:cs="Arial"/>
          <w:u w:val="single"/>
        </w:rPr>
      </w:pPr>
      <w:r>
        <w:rPr>
          <w:rFonts w:ascii="Arial" w:eastAsia="Arial" w:hAnsi="Arial" w:cs="Arial"/>
        </w:rPr>
        <w:t xml:space="preserve">Considerando o despacho da Procuradoria Geral do Munícipio, datado de 26/09/2024, onde é </w:t>
      </w:r>
      <w:r w:rsidR="00540E10">
        <w:rPr>
          <w:rFonts w:ascii="Arial" w:eastAsia="Arial" w:hAnsi="Arial" w:cs="Arial"/>
        </w:rPr>
        <w:t>permitida</w:t>
      </w:r>
      <w:r>
        <w:rPr>
          <w:rFonts w:ascii="Arial" w:eastAsia="Arial" w:hAnsi="Arial" w:cs="Arial"/>
        </w:rPr>
        <w:t xml:space="preserve"> a emissão de Alvará e Certidões de Número para o imóvel em questão; </w:t>
      </w:r>
    </w:p>
    <w:p w14:paraId="42F7B25B" w14:textId="570A7809" w:rsidR="008A4B5A" w:rsidRDefault="00C667C9" w:rsidP="00540E10">
      <w:pPr>
        <w:spacing w:line="360" w:lineRule="auto"/>
        <w:ind w:firstLine="709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Diante disto poderá ser </w:t>
      </w:r>
      <w:r w:rsidR="006F5058">
        <w:rPr>
          <w:rFonts w:ascii="Arial" w:eastAsia="Arial" w:hAnsi="Arial" w:cs="Arial"/>
        </w:rPr>
        <w:t xml:space="preserve">expedida a </w:t>
      </w:r>
      <w:r w:rsidR="00540E10" w:rsidRPr="00540E10">
        <w:rPr>
          <w:rFonts w:ascii="Arial" w:eastAsia="Arial" w:hAnsi="Arial" w:cs="Arial"/>
          <w:b/>
        </w:rPr>
        <w:t>Renovação do A</w:t>
      </w:r>
      <w:r w:rsidR="006F5058" w:rsidRPr="00540E10">
        <w:rPr>
          <w:rFonts w:ascii="Arial" w:eastAsia="Arial" w:hAnsi="Arial" w:cs="Arial"/>
          <w:b/>
        </w:rPr>
        <w:t>lvará</w:t>
      </w:r>
      <w:r w:rsidR="006F5058">
        <w:rPr>
          <w:rFonts w:ascii="Arial" w:eastAsia="Arial" w:hAnsi="Arial" w:cs="Arial"/>
        </w:rPr>
        <w:t xml:space="preserve"> de construção</w:t>
      </w:r>
      <w:r>
        <w:rPr>
          <w:rFonts w:ascii="Arial" w:eastAsia="Arial" w:hAnsi="Arial" w:cs="Arial"/>
        </w:rPr>
        <w:t xml:space="preserve"> por 180 dias conforme lei 1.544 de 04/03/86 constar observação: (Alvará prorrogado por 180 dia</w:t>
      </w:r>
      <w:r w:rsidR="00C30AAF">
        <w:rPr>
          <w:rFonts w:ascii="Arial" w:eastAsia="Arial" w:hAnsi="Arial" w:cs="Arial"/>
        </w:rPr>
        <w:t xml:space="preserve">s) (Constar a data de validade) e </w:t>
      </w:r>
      <w:r w:rsidR="00C30AAF" w:rsidRPr="00540E10">
        <w:rPr>
          <w:rFonts w:ascii="Arial" w:hAnsi="Arial" w:cs="Arial"/>
          <w:b/>
          <w:szCs w:val="22"/>
        </w:rPr>
        <w:t>Segunda</w:t>
      </w:r>
      <w:bookmarkStart w:id="0" w:name="_GoBack"/>
      <w:bookmarkEnd w:id="0"/>
      <w:r w:rsidR="00C30AAF" w:rsidRPr="00540E10">
        <w:rPr>
          <w:rFonts w:ascii="Arial" w:hAnsi="Arial" w:cs="Arial"/>
          <w:b/>
          <w:szCs w:val="22"/>
        </w:rPr>
        <w:t xml:space="preserve"> Via de Certidão</w:t>
      </w:r>
      <w:r w:rsidR="00C30AAF">
        <w:rPr>
          <w:rFonts w:ascii="Arial" w:hAnsi="Arial" w:cs="Arial"/>
          <w:szCs w:val="22"/>
        </w:rPr>
        <w:t xml:space="preserve"> </w:t>
      </w:r>
      <w:r w:rsidR="00C30AAF" w:rsidRPr="00540E10">
        <w:rPr>
          <w:rFonts w:ascii="Arial" w:hAnsi="Arial" w:cs="Arial"/>
          <w:b/>
          <w:szCs w:val="22"/>
        </w:rPr>
        <w:t>de Número</w:t>
      </w:r>
      <w:r w:rsidR="00C30AAF">
        <w:rPr>
          <w:rFonts w:ascii="Arial" w:hAnsi="Arial" w:cs="Arial"/>
          <w:szCs w:val="22"/>
        </w:rPr>
        <w:t xml:space="preserve"> para SAAE e CEMIG, onde deve constar o lote e quadra do referido imóvel. (</w:t>
      </w:r>
      <w:r w:rsidR="00540E10">
        <w:rPr>
          <w:rFonts w:ascii="Arial" w:hAnsi="Arial" w:cs="Arial"/>
          <w:szCs w:val="22"/>
        </w:rPr>
        <w:t>Não possui lote e quadra cadastrados no município de Oliveira/MG</w:t>
      </w:r>
      <w:r w:rsidR="00C30AAF">
        <w:rPr>
          <w:rFonts w:ascii="Arial" w:hAnsi="Arial" w:cs="Arial"/>
          <w:szCs w:val="22"/>
        </w:rPr>
        <w:t>).</w:t>
      </w:r>
    </w:p>
    <w:p w14:paraId="33822BB2" w14:textId="77777777" w:rsidR="008A4B5A" w:rsidRPr="00540E10" w:rsidRDefault="008A4B5A">
      <w:pPr>
        <w:spacing w:before="120" w:after="120" w:line="360" w:lineRule="auto"/>
        <w:ind w:firstLine="709"/>
        <w:jc w:val="both"/>
        <w:rPr>
          <w:rFonts w:ascii="Arial" w:eastAsia="Arial" w:hAnsi="Arial" w:cs="Arial"/>
          <w:sz w:val="6"/>
          <w:szCs w:val="6"/>
        </w:rPr>
      </w:pPr>
    </w:p>
    <w:p w14:paraId="23D30EF4" w14:textId="26FA478F" w:rsidR="008A4B5A" w:rsidRDefault="00C667C9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Oliveira/MG, </w:t>
      </w:r>
      <w:r w:rsidR="00540E10">
        <w:rPr>
          <w:rFonts w:ascii="Arial" w:eastAsia="Arial" w:hAnsi="Arial" w:cs="Arial"/>
        </w:rPr>
        <w:t>23</w:t>
      </w:r>
      <w:r w:rsidR="00D71BF7">
        <w:rPr>
          <w:rFonts w:ascii="Arial" w:eastAsia="Arial" w:hAnsi="Arial" w:cs="Arial"/>
        </w:rPr>
        <w:t xml:space="preserve"> de Março de 2026.</w:t>
      </w:r>
    </w:p>
    <w:p w14:paraId="72F15E76" w14:textId="77777777" w:rsidR="008A4B5A" w:rsidRDefault="008A4B5A">
      <w:pPr>
        <w:rPr>
          <w:rFonts w:ascii="Arial" w:eastAsia="Arial" w:hAnsi="Arial" w:cs="Arial"/>
        </w:rPr>
      </w:pPr>
    </w:p>
    <w:p w14:paraId="13327217" w14:textId="77777777" w:rsidR="008A4B5A" w:rsidRPr="00540E10" w:rsidRDefault="008A4B5A">
      <w:pPr>
        <w:jc w:val="center"/>
        <w:rPr>
          <w:rFonts w:ascii="Arial" w:eastAsia="Arial" w:hAnsi="Arial" w:cs="Arial"/>
          <w:sz w:val="6"/>
          <w:szCs w:val="6"/>
        </w:rPr>
      </w:pPr>
    </w:p>
    <w:p w14:paraId="114F99F3" w14:textId="77777777" w:rsidR="008A4B5A" w:rsidRDefault="008A4B5A">
      <w:pPr>
        <w:jc w:val="center"/>
        <w:rPr>
          <w:rFonts w:ascii="Arial" w:eastAsia="Arial" w:hAnsi="Arial" w:cs="Arial"/>
          <w:sz w:val="22"/>
          <w:szCs w:val="22"/>
        </w:rPr>
      </w:pPr>
    </w:p>
    <w:p w14:paraId="35D1BE98" w14:textId="77777777" w:rsidR="008A4B5A" w:rsidRDefault="008A4B5A">
      <w:pPr>
        <w:jc w:val="center"/>
        <w:rPr>
          <w:rFonts w:ascii="Arial" w:eastAsia="Arial" w:hAnsi="Arial" w:cs="Arial"/>
          <w:sz w:val="22"/>
          <w:szCs w:val="22"/>
        </w:rPr>
      </w:pPr>
    </w:p>
    <w:p w14:paraId="4A89935A" w14:textId="77777777" w:rsidR="008A4B5A" w:rsidRDefault="008A4B5A">
      <w:pPr>
        <w:jc w:val="center"/>
        <w:rPr>
          <w:rFonts w:ascii="Arial" w:eastAsia="Arial" w:hAnsi="Arial" w:cs="Arial"/>
          <w:sz w:val="22"/>
          <w:szCs w:val="22"/>
        </w:rPr>
      </w:pPr>
    </w:p>
    <w:p w14:paraId="1AE6BE23" w14:textId="77777777" w:rsidR="008A4B5A" w:rsidRDefault="008A4B5A">
      <w:pPr>
        <w:jc w:val="center"/>
        <w:rPr>
          <w:rFonts w:ascii="Arial" w:eastAsia="Arial" w:hAnsi="Arial" w:cs="Arial"/>
          <w:sz w:val="22"/>
          <w:szCs w:val="22"/>
        </w:rPr>
      </w:pPr>
    </w:p>
    <w:p w14:paraId="21190169" w14:textId="77777777" w:rsidR="008A4B5A" w:rsidRDefault="008A4B5A">
      <w:pPr>
        <w:jc w:val="center"/>
        <w:rPr>
          <w:rFonts w:ascii="Arial" w:eastAsia="Arial" w:hAnsi="Arial" w:cs="Arial"/>
          <w:sz w:val="22"/>
          <w:szCs w:val="22"/>
        </w:rPr>
      </w:pPr>
    </w:p>
    <w:p w14:paraId="5757D190" w14:textId="77777777" w:rsidR="008A4B5A" w:rsidRDefault="00C667C9">
      <w:pPr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Diego Tarcísio Nunes Vilela</w:t>
      </w:r>
    </w:p>
    <w:p w14:paraId="5F0F78E5" w14:textId="77777777" w:rsidR="008A4B5A" w:rsidRDefault="00C667C9">
      <w:pPr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Eng. Civil </w:t>
      </w:r>
    </w:p>
    <w:p w14:paraId="177A2017" w14:textId="1E89628A" w:rsidR="008A4B5A" w:rsidRDefault="00C667C9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 Secretaria Municipal de Obras e Serviços Urbanos</w:t>
      </w:r>
    </w:p>
    <w:sectPr w:rsidR="008A4B5A">
      <w:headerReference w:type="default" r:id="rId8"/>
      <w:footerReference w:type="default" r:id="rId9"/>
      <w:pgSz w:w="11906" w:h="16838"/>
      <w:pgMar w:top="2268" w:right="1134" w:bottom="994" w:left="1134" w:header="142" w:footer="93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A8AAD5E" w14:textId="77777777" w:rsidR="00C667C9" w:rsidRDefault="00C667C9">
      <w:r>
        <w:separator/>
      </w:r>
    </w:p>
  </w:endnote>
  <w:endnote w:type="continuationSeparator" w:id="0">
    <w:p w14:paraId="3C55E302" w14:textId="77777777" w:rsidR="00C667C9" w:rsidRDefault="00C667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CC082AB9-8DD1-4350-837A-E01B0C9CD800}"/>
    <w:embedBold r:id="rId2" w:fontKey="{4997317D-9289-4F33-B1C2-C0E240CD967C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09A4FDCB-3F97-4527-A3F4-D9AC30075F5B}"/>
    <w:embedBold r:id="rId4" w:fontKey="{E250A81D-2720-4D46-B381-EC08D4273FDF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  <w:embedRegular r:id="rId5" w:fontKey="{5119E5CA-D05E-4E8E-86EF-056F0153427C}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9C534A62-3E10-467A-9D06-58A90C2E69F6}"/>
  </w:font>
  <w:font w:name="Bodoni">
    <w:charset w:val="00"/>
    <w:family w:val="auto"/>
    <w:pitch w:val="default"/>
    <w:embedRegular r:id="rId7" w:fontKey="{23B46DF6-EC85-4290-94AD-A81CB5EFF58E}"/>
    <w:embedBold r:id="rId8" w:fontKey="{880645AB-C86D-46D0-8B13-F4B8B06F2B0C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9" w:fontKey="{47A32891-F5B8-430E-807D-50643E7FF34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406165D" w14:textId="77777777" w:rsidR="008A4B5A" w:rsidRDefault="008A4B5A">
    <w:pPr>
      <w:pBdr>
        <w:top w:val="nil"/>
        <w:left w:val="nil"/>
        <w:bottom w:val="nil"/>
        <w:right w:val="nil"/>
        <w:between w:val="nil"/>
      </w:pBdr>
      <w:jc w:val="right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A3FD988" w14:textId="77777777" w:rsidR="00C667C9" w:rsidRDefault="00C667C9">
      <w:r>
        <w:separator/>
      </w:r>
    </w:p>
  </w:footnote>
  <w:footnote w:type="continuationSeparator" w:id="0">
    <w:p w14:paraId="3C9CE2E9" w14:textId="77777777" w:rsidR="00C667C9" w:rsidRDefault="00C667C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A397B6A" w14:textId="77777777" w:rsidR="008A4B5A" w:rsidRDefault="008A4B5A">
    <w:pPr>
      <w:pBdr>
        <w:top w:val="nil"/>
        <w:left w:val="nil"/>
        <w:bottom w:val="nil"/>
        <w:right w:val="nil"/>
        <w:between w:val="nil"/>
      </w:pBdr>
      <w:spacing w:line="276" w:lineRule="auto"/>
      <w:rPr>
        <w:rFonts w:ascii="Arial" w:eastAsia="Arial" w:hAnsi="Arial" w:cs="Arial"/>
      </w:rPr>
    </w:pPr>
  </w:p>
  <w:tbl>
    <w:tblPr>
      <w:tblStyle w:val="a0"/>
      <w:tblW w:w="11106" w:type="dxa"/>
      <w:tblInd w:w="-724" w:type="dxa"/>
      <w:tblLayout w:type="fixed"/>
      <w:tblLook w:val="0000" w:firstRow="0" w:lastRow="0" w:firstColumn="0" w:lastColumn="0" w:noHBand="0" w:noVBand="0"/>
    </w:tblPr>
    <w:tblGrid>
      <w:gridCol w:w="11106"/>
    </w:tblGrid>
    <w:tr w:rsidR="008A4B5A" w14:paraId="672F4D7F" w14:textId="77777777">
      <w:trPr>
        <w:trHeight w:val="1985"/>
        <w:tblHeader/>
      </w:trPr>
      <w:tc>
        <w:tcPr>
          <w:tcW w:w="11106" w:type="dxa"/>
          <w:tcBorders>
            <w:bottom w:val="single" w:sz="4" w:space="0" w:color="000000"/>
          </w:tcBorders>
        </w:tcPr>
        <w:p w14:paraId="5A403C4A" w14:textId="77777777" w:rsidR="008A4B5A" w:rsidRDefault="00C667C9">
          <w:pPr>
            <w:keepNext/>
            <w:pBdr>
              <w:top w:val="nil"/>
              <w:left w:val="nil"/>
              <w:bottom w:val="nil"/>
              <w:right w:val="nil"/>
              <w:between w:val="nil"/>
            </w:pBdr>
            <w:spacing w:before="120" w:after="120"/>
            <w:jc w:val="center"/>
            <w:rPr>
              <w:rFonts w:ascii="Bodoni" w:eastAsia="Bodoni" w:hAnsi="Bodoni" w:cs="Bodoni"/>
              <w:color w:val="000000"/>
              <w:sz w:val="32"/>
              <w:szCs w:val="32"/>
            </w:rPr>
          </w:pPr>
          <w:r>
            <w:rPr>
              <w:rFonts w:ascii="Bodoni" w:eastAsia="Bodoni" w:hAnsi="Bodoni" w:cs="Bodoni"/>
              <w:b/>
              <w:bCs/>
              <w:color w:val="000000"/>
              <w:sz w:val="32"/>
              <w:szCs w:val="32"/>
            </w:rPr>
            <w:t>PREFEITURA DE OLIVEIRA</w:t>
          </w:r>
          <w:r>
            <w:rPr>
              <w:noProof/>
            </w:rPr>
            <w:drawing>
              <wp:anchor distT="0" distB="0" distL="0" distR="0" simplePos="0" relativeHeight="251658240" behindDoc="1" locked="0" layoutInCell="1" hidden="0" allowOverlap="1" wp14:anchorId="03E62269" wp14:editId="2EC2CCEB">
                <wp:simplePos x="0" y="0"/>
                <wp:positionH relativeFrom="column">
                  <wp:posOffset>116839</wp:posOffset>
                </wp:positionH>
                <wp:positionV relativeFrom="paragraph">
                  <wp:posOffset>19050</wp:posOffset>
                </wp:positionV>
                <wp:extent cx="751205" cy="1123315"/>
                <wp:effectExtent l="0" t="0" r="0" b="0"/>
                <wp:wrapNone/>
                <wp:docPr id="1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1205" cy="112331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  <w:r>
            <w:rPr>
              <w:noProof/>
            </w:rPr>
            <w:drawing>
              <wp:anchor distT="0" distB="0" distL="114300" distR="114300" simplePos="0" relativeHeight="251659264" behindDoc="0" locked="0" layoutInCell="1" hidden="0" allowOverlap="1" wp14:anchorId="023C24BF" wp14:editId="585A70E7">
                <wp:simplePos x="0" y="0"/>
                <wp:positionH relativeFrom="column">
                  <wp:posOffset>5795970</wp:posOffset>
                </wp:positionH>
                <wp:positionV relativeFrom="paragraph">
                  <wp:posOffset>61913</wp:posOffset>
                </wp:positionV>
                <wp:extent cx="784860" cy="1038860"/>
                <wp:effectExtent l="0" t="0" r="0" b="0"/>
                <wp:wrapNone/>
                <wp:docPr id="2" name="image2.png" descr="PREFEITURA DE OLIVEIRA-MG [LOGOTIPO PNG - RGB - VERTICAL]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PREFEITURA DE OLIVEIRA-MG [LOGOTIPO PNG - RGB - VERTICAL]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4860" cy="103886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14:paraId="6D55D838" w14:textId="77777777" w:rsidR="008A4B5A" w:rsidRDefault="00C667C9">
          <w:pPr>
            <w:spacing w:after="120"/>
            <w:jc w:val="center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  <w:b/>
              <w:bCs/>
            </w:rPr>
            <w:t>Secretaria de Obras e Serviços Urbanos</w:t>
          </w:r>
        </w:p>
        <w:p w14:paraId="1154C76B" w14:textId="77777777" w:rsidR="008A4B5A" w:rsidRDefault="00C667C9">
          <w:pPr>
            <w:spacing w:after="120"/>
            <w:jc w:val="center"/>
            <w:rPr>
              <w:rFonts w:ascii="Tahoma" w:eastAsia="Tahoma" w:hAnsi="Tahoma" w:cs="Tahoma"/>
              <w:sz w:val="20"/>
              <w:szCs w:val="20"/>
            </w:rPr>
          </w:pPr>
          <w:r>
            <w:rPr>
              <w:rFonts w:ascii="Tahoma" w:eastAsia="Tahoma" w:hAnsi="Tahoma" w:cs="Tahoma"/>
              <w:sz w:val="20"/>
              <w:szCs w:val="20"/>
            </w:rPr>
            <w:t>Praça XV de Novembro, 127 | Centro |Oliveira/MG | 35540-</w:t>
          </w:r>
          <w:proofErr w:type="gramStart"/>
          <w:r>
            <w:rPr>
              <w:rFonts w:ascii="Tahoma" w:eastAsia="Tahoma" w:hAnsi="Tahoma" w:cs="Tahoma"/>
              <w:sz w:val="20"/>
              <w:szCs w:val="20"/>
            </w:rPr>
            <w:t>000</w:t>
          </w:r>
          <w:proofErr w:type="gramEnd"/>
        </w:p>
        <w:p w14:paraId="7C731D13" w14:textId="77777777" w:rsidR="008A4B5A" w:rsidRDefault="00C667C9">
          <w:pPr>
            <w:jc w:val="center"/>
          </w:pPr>
          <w:r>
            <w:t>Obras.pmo@oliveira.mg.gov.br – (37) 3332-9184</w:t>
          </w:r>
        </w:p>
      </w:tc>
    </w:tr>
  </w:tbl>
  <w:p w14:paraId="1CBCFB0C" w14:textId="77777777" w:rsidR="008A4B5A" w:rsidRDefault="008A4B5A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4B5A"/>
    <w:rsid w:val="002C1B06"/>
    <w:rsid w:val="00540E10"/>
    <w:rsid w:val="006F5058"/>
    <w:rsid w:val="008A4B5A"/>
    <w:rsid w:val="00BE3235"/>
    <w:rsid w:val="00C30AAF"/>
    <w:rsid w:val="00C667C9"/>
    <w:rsid w:val="00D71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7EFDB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tabs>
        <w:tab w:val="num" w:pos="0"/>
      </w:tabs>
      <w:spacing w:line="1" w:lineRule="atLeast"/>
      <w:ind w:leftChars="-1" w:left="2124" w:hangingChars="1" w:hanging="1"/>
      <w:textDirection w:val="btLr"/>
      <w:textAlignment w:val="top"/>
      <w:outlineLvl w:val="0"/>
    </w:pPr>
    <w:rPr>
      <w:kern w:val="1"/>
      <w:position w:val="-1"/>
      <w:sz w:val="36"/>
      <w:szCs w:val="36"/>
      <w:lang w:eastAsia="ar-SA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60" w:line="1" w:lineRule="atLeast"/>
      <w:ind w:leftChars="-1" w:left="-1" w:hangingChars="1" w:hanging="1"/>
      <w:textDirection w:val="btLr"/>
      <w:textAlignment w:val="top"/>
      <w:outlineLvl w:val="2"/>
    </w:pPr>
    <w:rPr>
      <w:rFonts w:ascii="Cambria" w:hAnsi="Cambria"/>
      <w:b/>
      <w:bCs/>
      <w:kern w:val="1"/>
      <w:position w:val="-1"/>
      <w:sz w:val="26"/>
      <w:szCs w:val="26"/>
      <w:lang w:eastAsia="ar-SA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Absatz-Standardschriftart">
    <w:name w:val="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">
    <w:name w:val="WW-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">
    <w:name w:val="WW-Absatz-Standardschriftart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">
    <w:name w:val="WW-Absatz-Standardschriftart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">
    <w:name w:val="WW-Absatz-Standardschriftart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">
    <w:name w:val="WW-Absatz-Standardschriftart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">
    <w:name w:val="WW-Absatz-Standardschriftart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">
    <w:name w:val="WW-Absatz-Standardschriftart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">
    <w:name w:val="WW-Absatz-Standardschriftart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">
    <w:name w:val="WW-Absatz-Standardschriftart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">
    <w:name w:val="WW-Absatz-Standardschriftart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">
    <w:name w:val="WW-Absatz-Standardschriftart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">
    <w:name w:val="WW-Absatz-Standardschriftart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">
    <w:name w:val="WW-Absatz-Standardschriftart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">
    <w:name w:val="WW-Absatz-Standardschriftart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">
    <w:name w:val="WW-Absatz-Standardschriftart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">
    <w:name w:val="WW-Absatz-Standardschriftart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">
    <w:name w:val="WW-Absatz-Standardschriftart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">
    <w:name w:val="WW-Absatz-Standardschriftart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">
    <w:name w:val="WW-Absatz-Standardschriftart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">
    <w:name w:val="WW-Absatz-Standardschriftart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">
    <w:name w:val="WW-Absatz-Standardschriftart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">
    <w:name w:val="WW-Absatz-Standardschriftart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">
    <w:name w:val="WW-Absatz-Standardschriftart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">
    <w:name w:val="WW-Absatz-Standardschriftart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">
    <w:name w:val="WW-Absatz-Standardschriftart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">
    <w:name w:val="WW-Absatz-Standardschriftart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">
    <w:name w:val="WW-Absatz-Standardschriftart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">
    <w:name w:val="WW-Absatz-Standardschriftart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">
    <w:name w:val="WW-Absatz-Standardschriftart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">
    <w:name w:val="WW-Absatz-Standardschriftart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">
    <w:name w:val="WW-Absatz-Standardschriftart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">
    <w:name w:val="WW-Absatz-Standardschriftart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">
    <w:name w:val="WW-Absatz-Standardschriftart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">
    <w:name w:val="WW-Absatz-Standardschriftart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">
    <w:name w:val="WW-Absatz-Standardschriftart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">
    <w:name w:val="WW-Absatz-Standardschriftart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">
    <w:name w:val="WW-Absatz-Standardschriftart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">
    <w:name w:val="WW-Absatz-Standardschriftart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0">
    <w:name w:val="WW8Num6z0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6z1">
    <w:name w:val="WW8Num6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6z3">
    <w:name w:val="WW8Num6z3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7z2">
    <w:name w:val="WW8Num7z2"/>
    <w:rPr>
      <w:rFonts w:ascii="Times New Roman" w:hAnsi="Times New Roman" w:cs="Times New Roman"/>
      <w:b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Fontepargpadro1">
    <w:name w:val="Fonte parág. padrão1"/>
    <w:rPr>
      <w:w w:val="100"/>
      <w:position w:val="-1"/>
      <w:effect w:val="none"/>
      <w:vertAlign w:val="baseline"/>
      <w:cs w:val="0"/>
      <w:em w:val="none"/>
    </w:rPr>
  </w:style>
  <w:style w:type="character" w:customStyle="1" w:styleId="Smbolosdenumerao">
    <w:name w:val="Símbolos de numeração"/>
    <w:rPr>
      <w:w w:val="100"/>
      <w:position w:val="-1"/>
      <w:effect w:val="none"/>
      <w:vertAlign w:val="baseline"/>
      <w:cs w:val="0"/>
      <w:em w:val="none"/>
    </w:rPr>
  </w:style>
  <w:style w:type="character" w:customStyle="1" w:styleId="TextodebaloChar">
    <w:name w:val="Texto de balão Char"/>
    <w:rPr>
      <w:rFonts w:ascii="Tahoma" w:eastAsia="Arial Unicode MS" w:hAnsi="Tahoma" w:cs="Tahoma"/>
      <w:w w:val="100"/>
      <w:kern w:val="1"/>
      <w:position w:val="-1"/>
      <w:sz w:val="16"/>
      <w:szCs w:val="16"/>
      <w:effect w:val="none"/>
      <w:vertAlign w:val="baseline"/>
      <w:cs w:val="0"/>
      <w:em w:val="none"/>
    </w:r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Ttulo3Char">
    <w:name w:val="Título 3 Char"/>
    <w:rPr>
      <w:rFonts w:ascii="Cambria" w:eastAsia="Times New Roman" w:hAnsi="Cambria" w:cs="Times New Roman"/>
      <w:b/>
      <w:bCs/>
      <w:w w:val="100"/>
      <w:kern w:val="1"/>
      <w:position w:val="-1"/>
      <w:sz w:val="26"/>
      <w:szCs w:val="26"/>
      <w:effect w:val="none"/>
      <w:vertAlign w:val="baseline"/>
      <w:cs w:val="0"/>
      <w:em w:val="none"/>
    </w:rPr>
  </w:style>
  <w:style w:type="paragraph" w:customStyle="1" w:styleId="Ttulo10">
    <w:name w:val="Título1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Lucida Sans Unicode" w:hAnsi="Arial" w:cs="Tahoma"/>
      <w:kern w:val="1"/>
      <w:position w:val="-1"/>
      <w:sz w:val="28"/>
      <w:szCs w:val="28"/>
      <w:lang w:eastAsia="ar-SA"/>
    </w:rPr>
  </w:style>
  <w:style w:type="paragraph" w:styleId="Corpodetexto">
    <w:name w:val="Body Text"/>
    <w:basedOn w:val="Normal"/>
    <w:pPr>
      <w:spacing w:after="120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Lista">
    <w:name w:val="List"/>
    <w:basedOn w:val="Corpodetexto"/>
  </w:style>
  <w:style w:type="paragraph" w:customStyle="1" w:styleId="Legenda1">
    <w:name w:val="Legenda1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i/>
      <w:iCs/>
      <w:kern w:val="1"/>
      <w:position w:val="-1"/>
      <w:lang w:eastAsia="ar-SA"/>
    </w:rPr>
  </w:style>
  <w:style w:type="paragraph" w:customStyle="1" w:styleId="ndice">
    <w:name w:val="Índice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aptulo">
    <w:name w:val="Capítulo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MS Mincho" w:hAnsi="Arial" w:cs="Tahoma"/>
      <w:kern w:val="1"/>
      <w:position w:val="-1"/>
      <w:sz w:val="28"/>
      <w:szCs w:val="28"/>
      <w:lang w:eastAsia="ar-SA"/>
    </w:rPr>
  </w:style>
  <w:style w:type="paragraph" w:styleId="Cabealho">
    <w:name w:val="header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atabela">
    <w:name w:val="Conteúdo da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Rodap">
    <w:name w:val="footer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  <w:style w:type="paragraph" w:styleId="Recuodecorpodetexto">
    <w:name w:val="Body Text Indent"/>
    <w:basedOn w:val="Normal"/>
    <w:pPr>
      <w:spacing w:line="1" w:lineRule="atLeast"/>
      <w:ind w:leftChars="-1" w:left="660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Recuodecorpodetexto22">
    <w:name w:val="Recuo de corpo de texto 22"/>
    <w:basedOn w:val="Normal"/>
    <w:pPr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Corpodetexto21">
    <w:name w:val="Corpo de texto 21"/>
    <w:basedOn w:val="Normal"/>
    <w:pPr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Textodebalo">
    <w:name w:val="Balloon Text"/>
    <w:basedOn w:val="Normal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eastAsia="Arial Unicode MS" w:hAnsi="Tahoma" w:cs="Tahoma"/>
      <w:kern w:val="1"/>
      <w:position w:val="-1"/>
      <w:sz w:val="16"/>
      <w:szCs w:val="16"/>
      <w:lang w:eastAsia="ar-SA"/>
    </w:rPr>
  </w:style>
  <w:style w:type="paragraph" w:customStyle="1" w:styleId="Recuodecorpodetexto21">
    <w:name w:val="Recuo de corpo de texto 21"/>
    <w:basedOn w:val="Normal"/>
    <w:pPr>
      <w:widowControl/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hAnsi="Arial" w:cs="Arial"/>
      <w:color w:val="FF0000"/>
      <w:kern w:val="1"/>
      <w:position w:val="-1"/>
      <w:sz w:val="22"/>
      <w:szCs w:val="22"/>
      <w:lang w:eastAsia="ar-SA"/>
    </w:rPr>
  </w:style>
  <w:style w:type="paragraph" w:styleId="NormalWeb">
    <w:name w:val="Normal (Web)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western">
    <w:name w:val="western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etabela">
    <w:name w:val="Conteúdo de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etabela">
    <w:name w:val="Título de tabela"/>
    <w:basedOn w:val="Contedodetabela"/>
    <w:pPr>
      <w:jc w:val="center"/>
    </w:pPr>
    <w:rPr>
      <w:b/>
      <w:bCs/>
    </w:rPr>
  </w:style>
  <w:style w:type="table" w:styleId="Tabelacomgrade">
    <w:name w:val="Table Grid"/>
    <w:basedOn w:val="Tabe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tabs>
        <w:tab w:val="num" w:pos="0"/>
      </w:tabs>
      <w:spacing w:line="1" w:lineRule="atLeast"/>
      <w:ind w:leftChars="-1" w:left="2124" w:hangingChars="1" w:hanging="1"/>
      <w:textDirection w:val="btLr"/>
      <w:textAlignment w:val="top"/>
      <w:outlineLvl w:val="0"/>
    </w:pPr>
    <w:rPr>
      <w:kern w:val="1"/>
      <w:position w:val="-1"/>
      <w:sz w:val="36"/>
      <w:szCs w:val="36"/>
      <w:lang w:eastAsia="ar-SA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60" w:line="1" w:lineRule="atLeast"/>
      <w:ind w:leftChars="-1" w:left="-1" w:hangingChars="1" w:hanging="1"/>
      <w:textDirection w:val="btLr"/>
      <w:textAlignment w:val="top"/>
      <w:outlineLvl w:val="2"/>
    </w:pPr>
    <w:rPr>
      <w:rFonts w:ascii="Cambria" w:hAnsi="Cambria"/>
      <w:b/>
      <w:bCs/>
      <w:kern w:val="1"/>
      <w:position w:val="-1"/>
      <w:sz w:val="26"/>
      <w:szCs w:val="26"/>
      <w:lang w:eastAsia="ar-SA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Absatz-Standardschriftart">
    <w:name w:val="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">
    <w:name w:val="WW-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">
    <w:name w:val="WW-Absatz-Standardschriftart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">
    <w:name w:val="WW-Absatz-Standardschriftart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">
    <w:name w:val="WW-Absatz-Standardschriftart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">
    <w:name w:val="WW-Absatz-Standardschriftart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">
    <w:name w:val="WW-Absatz-Standardschriftart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">
    <w:name w:val="WW-Absatz-Standardschriftart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">
    <w:name w:val="WW-Absatz-Standardschriftart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">
    <w:name w:val="WW-Absatz-Standardschriftart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">
    <w:name w:val="WW-Absatz-Standardschriftart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">
    <w:name w:val="WW-Absatz-Standardschriftart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">
    <w:name w:val="WW-Absatz-Standardschriftart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">
    <w:name w:val="WW-Absatz-Standardschriftart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">
    <w:name w:val="WW-Absatz-Standardschriftart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">
    <w:name w:val="WW-Absatz-Standardschriftart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">
    <w:name w:val="WW-Absatz-Standardschriftart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">
    <w:name w:val="WW-Absatz-Standardschriftart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">
    <w:name w:val="WW-Absatz-Standardschriftart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">
    <w:name w:val="WW-Absatz-Standardschriftart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">
    <w:name w:val="WW-Absatz-Standardschriftart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">
    <w:name w:val="WW-Absatz-Standardschriftart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">
    <w:name w:val="WW-Absatz-Standardschriftart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">
    <w:name w:val="WW-Absatz-Standardschriftart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">
    <w:name w:val="WW-Absatz-Standardschriftart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">
    <w:name w:val="WW-Absatz-Standardschriftart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">
    <w:name w:val="WW-Absatz-Standardschriftart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">
    <w:name w:val="WW-Absatz-Standardschriftart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">
    <w:name w:val="WW-Absatz-Standardschriftart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">
    <w:name w:val="WW-Absatz-Standardschriftart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">
    <w:name w:val="WW-Absatz-Standardschriftart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">
    <w:name w:val="WW-Absatz-Standardschriftart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">
    <w:name w:val="WW-Absatz-Standardschriftart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">
    <w:name w:val="WW-Absatz-Standardschriftart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">
    <w:name w:val="WW-Absatz-Standardschriftart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">
    <w:name w:val="WW-Absatz-Standardschriftart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">
    <w:name w:val="WW-Absatz-Standardschriftart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">
    <w:name w:val="WW-Absatz-Standardschriftart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">
    <w:name w:val="WW-Absatz-Standardschriftart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0">
    <w:name w:val="WW8Num6z0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6z1">
    <w:name w:val="WW8Num6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6z3">
    <w:name w:val="WW8Num6z3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7z2">
    <w:name w:val="WW8Num7z2"/>
    <w:rPr>
      <w:rFonts w:ascii="Times New Roman" w:hAnsi="Times New Roman" w:cs="Times New Roman"/>
      <w:b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Fontepargpadro1">
    <w:name w:val="Fonte parág. padrão1"/>
    <w:rPr>
      <w:w w:val="100"/>
      <w:position w:val="-1"/>
      <w:effect w:val="none"/>
      <w:vertAlign w:val="baseline"/>
      <w:cs w:val="0"/>
      <w:em w:val="none"/>
    </w:rPr>
  </w:style>
  <w:style w:type="character" w:customStyle="1" w:styleId="Smbolosdenumerao">
    <w:name w:val="Símbolos de numeração"/>
    <w:rPr>
      <w:w w:val="100"/>
      <w:position w:val="-1"/>
      <w:effect w:val="none"/>
      <w:vertAlign w:val="baseline"/>
      <w:cs w:val="0"/>
      <w:em w:val="none"/>
    </w:rPr>
  </w:style>
  <w:style w:type="character" w:customStyle="1" w:styleId="TextodebaloChar">
    <w:name w:val="Texto de balão Char"/>
    <w:rPr>
      <w:rFonts w:ascii="Tahoma" w:eastAsia="Arial Unicode MS" w:hAnsi="Tahoma" w:cs="Tahoma"/>
      <w:w w:val="100"/>
      <w:kern w:val="1"/>
      <w:position w:val="-1"/>
      <w:sz w:val="16"/>
      <w:szCs w:val="16"/>
      <w:effect w:val="none"/>
      <w:vertAlign w:val="baseline"/>
      <w:cs w:val="0"/>
      <w:em w:val="none"/>
    </w:r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Ttulo3Char">
    <w:name w:val="Título 3 Char"/>
    <w:rPr>
      <w:rFonts w:ascii="Cambria" w:eastAsia="Times New Roman" w:hAnsi="Cambria" w:cs="Times New Roman"/>
      <w:b/>
      <w:bCs/>
      <w:w w:val="100"/>
      <w:kern w:val="1"/>
      <w:position w:val="-1"/>
      <w:sz w:val="26"/>
      <w:szCs w:val="26"/>
      <w:effect w:val="none"/>
      <w:vertAlign w:val="baseline"/>
      <w:cs w:val="0"/>
      <w:em w:val="none"/>
    </w:rPr>
  </w:style>
  <w:style w:type="paragraph" w:customStyle="1" w:styleId="Ttulo10">
    <w:name w:val="Título1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Lucida Sans Unicode" w:hAnsi="Arial" w:cs="Tahoma"/>
      <w:kern w:val="1"/>
      <w:position w:val="-1"/>
      <w:sz w:val="28"/>
      <w:szCs w:val="28"/>
      <w:lang w:eastAsia="ar-SA"/>
    </w:rPr>
  </w:style>
  <w:style w:type="paragraph" w:styleId="Corpodetexto">
    <w:name w:val="Body Text"/>
    <w:basedOn w:val="Normal"/>
    <w:pPr>
      <w:spacing w:after="120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Lista">
    <w:name w:val="List"/>
    <w:basedOn w:val="Corpodetexto"/>
  </w:style>
  <w:style w:type="paragraph" w:customStyle="1" w:styleId="Legenda1">
    <w:name w:val="Legenda1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i/>
      <w:iCs/>
      <w:kern w:val="1"/>
      <w:position w:val="-1"/>
      <w:lang w:eastAsia="ar-SA"/>
    </w:rPr>
  </w:style>
  <w:style w:type="paragraph" w:customStyle="1" w:styleId="ndice">
    <w:name w:val="Índice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aptulo">
    <w:name w:val="Capítulo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MS Mincho" w:hAnsi="Arial" w:cs="Tahoma"/>
      <w:kern w:val="1"/>
      <w:position w:val="-1"/>
      <w:sz w:val="28"/>
      <w:szCs w:val="28"/>
      <w:lang w:eastAsia="ar-SA"/>
    </w:rPr>
  </w:style>
  <w:style w:type="paragraph" w:styleId="Cabealho">
    <w:name w:val="header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atabela">
    <w:name w:val="Conteúdo da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Rodap">
    <w:name w:val="footer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  <w:style w:type="paragraph" w:styleId="Recuodecorpodetexto">
    <w:name w:val="Body Text Indent"/>
    <w:basedOn w:val="Normal"/>
    <w:pPr>
      <w:spacing w:line="1" w:lineRule="atLeast"/>
      <w:ind w:leftChars="-1" w:left="660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Recuodecorpodetexto22">
    <w:name w:val="Recuo de corpo de texto 22"/>
    <w:basedOn w:val="Normal"/>
    <w:pPr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Corpodetexto21">
    <w:name w:val="Corpo de texto 21"/>
    <w:basedOn w:val="Normal"/>
    <w:pPr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Textodebalo">
    <w:name w:val="Balloon Text"/>
    <w:basedOn w:val="Normal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eastAsia="Arial Unicode MS" w:hAnsi="Tahoma" w:cs="Tahoma"/>
      <w:kern w:val="1"/>
      <w:position w:val="-1"/>
      <w:sz w:val="16"/>
      <w:szCs w:val="16"/>
      <w:lang w:eastAsia="ar-SA"/>
    </w:rPr>
  </w:style>
  <w:style w:type="paragraph" w:customStyle="1" w:styleId="Recuodecorpodetexto21">
    <w:name w:val="Recuo de corpo de texto 21"/>
    <w:basedOn w:val="Normal"/>
    <w:pPr>
      <w:widowControl/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hAnsi="Arial" w:cs="Arial"/>
      <w:color w:val="FF0000"/>
      <w:kern w:val="1"/>
      <w:position w:val="-1"/>
      <w:sz w:val="22"/>
      <w:szCs w:val="22"/>
      <w:lang w:eastAsia="ar-SA"/>
    </w:rPr>
  </w:style>
  <w:style w:type="paragraph" w:styleId="NormalWeb">
    <w:name w:val="Normal (Web)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western">
    <w:name w:val="western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etabela">
    <w:name w:val="Conteúdo de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etabela">
    <w:name w:val="Título de tabela"/>
    <w:basedOn w:val="Contedodetabela"/>
    <w:pPr>
      <w:jc w:val="center"/>
    </w:pPr>
    <w:rPr>
      <w:b/>
      <w:bCs/>
    </w:rPr>
  </w:style>
  <w:style w:type="table" w:styleId="Tabelacomgrade">
    <w:name w:val="Table Grid"/>
    <w:basedOn w:val="Tabe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8K60n8eZOVZNwzmbm7wYWSTS2w==">CgMxLjA4AHIhMTlmd3JTM2lmbHhQTWUtWnZhSzlIQlJ5UDg4M3hkMm81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261</Words>
  <Characters>1410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secobras</dc:creator>
  <cp:lastModifiedBy>Pedro Silva Barros</cp:lastModifiedBy>
  <cp:revision>7</cp:revision>
  <dcterms:created xsi:type="dcterms:W3CDTF">2025-12-15T20:10:00Z</dcterms:created>
  <dcterms:modified xsi:type="dcterms:W3CDTF">2026-03-23T09:47:00Z</dcterms:modified>
</cp:coreProperties>
</file>