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A348E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3963 / 2026</w:t>
            </w:r>
            <w:r w:rsidR="000E47B6">
              <w:rPr>
                <w:rFonts w:ascii="Arial" w:eastAsia="Arial" w:hAnsi="Arial" w:cs="Arial"/>
              </w:rPr>
              <w:t xml:space="preserve"> </w:t>
            </w:r>
            <w:bookmarkStart w:id="0" w:name="_GoBack"/>
            <w:bookmarkEnd w:id="0"/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-128574</wp:posOffset>
                </wp:positionH>
                <wp:positionV relativeFrom="paragraph">
                  <wp:posOffset>64453</wp:posOffset>
                </wp:positionV>
                <wp:extent cx="6438900" cy="1104900"/>
                <wp:effectExtent l="0" t="0" r="0" b="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left:0;text-align:left;margin-left:-10.1pt;margin-top:5.1pt;width:507pt;height:87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116163" w:rsidRDefault="00AA735B" w:rsidP="00116163">
      <w:pPr>
        <w:jc w:val="both"/>
        <w:rPr>
          <w:rFonts w:ascii="Arial" w:eastAsia="Arial" w:hAnsi="Arial" w:cs="Arial"/>
          <w:sz w:val="22"/>
          <w:u w:val="single"/>
        </w:rPr>
      </w:pPr>
      <w:r>
        <w:rPr>
          <w:rFonts w:ascii="Arial" w:eastAsia="Arial" w:hAnsi="Arial" w:cs="Arial"/>
          <w:sz w:val="22"/>
          <w:u w:val="single"/>
        </w:rPr>
        <w:t xml:space="preserve">- Anexar ao Processo </w:t>
      </w:r>
      <w:r w:rsidR="00116163" w:rsidRPr="00116163">
        <w:rPr>
          <w:rFonts w:ascii="Arial" w:eastAsia="Arial" w:hAnsi="Arial" w:cs="Arial"/>
          <w:b/>
          <w:sz w:val="22"/>
          <w:u w:val="single"/>
        </w:rPr>
        <w:t>Taxa</w:t>
      </w:r>
      <w:r w:rsidR="00116163">
        <w:rPr>
          <w:rFonts w:ascii="Arial" w:eastAsia="Arial" w:hAnsi="Arial" w:cs="Arial"/>
          <w:sz w:val="22"/>
          <w:u w:val="single"/>
        </w:rPr>
        <w:t xml:space="preserve"> de Analise Aprovação de Projeto e comprovante de Pagamento;</w:t>
      </w:r>
    </w:p>
    <w:p w:rsidR="00E57FC3" w:rsidRPr="00116163" w:rsidRDefault="00116163" w:rsidP="00116163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  <w:r w:rsidR="00A348E1">
        <w:rPr>
          <w:rFonts w:ascii="Arial" w:eastAsia="Arial" w:hAnsi="Arial" w:cs="Arial"/>
          <w:i/>
          <w:sz w:val="22"/>
        </w:rPr>
        <w:t>Referente a 59,82</w:t>
      </w:r>
      <w:r w:rsidRPr="00116163">
        <w:rPr>
          <w:rFonts w:ascii="Arial" w:eastAsia="Arial" w:hAnsi="Arial" w:cs="Arial"/>
          <w:i/>
          <w:sz w:val="22"/>
        </w:rPr>
        <w:t>m²</w:t>
      </w:r>
      <w:r w:rsidRPr="00116163">
        <w:rPr>
          <w:rFonts w:ascii="Arial" w:eastAsia="Arial" w:hAnsi="Arial" w:cs="Arial"/>
          <w:i/>
          <w:sz w:val="22"/>
        </w:rPr>
        <w:tab/>
      </w:r>
    </w:p>
    <w:p w:rsidR="00116163" w:rsidRPr="00116163" w:rsidRDefault="00116163" w:rsidP="00116163">
      <w:pPr>
        <w:jc w:val="both"/>
        <w:rPr>
          <w:rFonts w:ascii="Arial" w:eastAsia="Arial" w:hAnsi="Arial" w:cs="Arial"/>
          <w:i/>
          <w:sz w:val="22"/>
        </w:rPr>
      </w:pPr>
      <w:r>
        <w:rPr>
          <w:rFonts w:ascii="Arial" w:eastAsia="Arial" w:hAnsi="Arial" w:cs="Arial"/>
          <w:sz w:val="22"/>
        </w:rPr>
        <w:tab/>
      </w:r>
    </w:p>
    <w:p w:rsidR="007D5C89" w:rsidRDefault="007D5C89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AA735B" w:rsidRDefault="00AA735B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166652" w:rsidRDefault="00166652" w:rsidP="00E57FC3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sz w:val="22"/>
          <w:u w:val="single"/>
        </w:rPr>
      </w:pPr>
    </w:p>
    <w:p w:rsidR="00E61A66" w:rsidRDefault="00E61A66" w:rsidP="00E61A66">
      <w:pPr>
        <w:jc w:val="both"/>
        <w:rPr>
          <w:rFonts w:ascii="Arial" w:eastAsia="Arial" w:hAnsi="Arial" w:cs="Arial"/>
          <w:i/>
          <w:iCs/>
          <w:sz w:val="22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E61A66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A348E1">
        <w:rPr>
          <w:rFonts w:ascii="Arial" w:eastAsia="Arial" w:hAnsi="Arial" w:cs="Arial"/>
        </w:rPr>
        <w:t>01 de Abril de 2026.</w:t>
      </w: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E61A66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E61A66" w:rsidRDefault="00E61A66" w:rsidP="00E61A66">
      <w:pPr>
        <w:jc w:val="center"/>
        <w:rPr>
          <w:rFonts w:ascii="Arial" w:hAnsi="Arial" w:cs="Arial"/>
          <w:b/>
          <w:sz w:val="6"/>
        </w:rPr>
      </w:pPr>
      <w:r>
        <w:rPr>
          <w:rFonts w:ascii="Arial" w:hAnsi="Arial" w:cs="Arial"/>
          <w:b/>
        </w:rPr>
        <w:t>Engenheiro Civil - Triagem</w:t>
      </w:r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>
      <w:headerReference w:type="default" r:id="rId9"/>
      <w:footerReference w:type="default" r:id="rId10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348" w:rsidRDefault="00E61A66">
      <w:r>
        <w:separator/>
      </w:r>
    </w:p>
  </w:endnote>
  <w:endnote w:type="continuationSeparator" w:id="0">
    <w:p w:rsidR="006F2348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9B032E2-F5FF-49B5-A49D-D587428346F5}"/>
    <w:embedBold r:id="rId2" w:fontKey="{C7121C4B-4C53-4620-A45E-93B534E8050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CF529D93-A590-4DE4-895A-66DD8CD812A8}"/>
    <w:embedBold r:id="rId4" w:fontKey="{353E5035-8C3E-47F8-9778-6E9836760B23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2501ADDE-4CDA-4BEE-B8E6-7D9B97C2ECE0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B5B16F0B-BE32-42BC-9BB7-DBA8BEB6D15B}"/>
  </w:font>
  <w:font w:name="Bodoni">
    <w:charset w:val="00"/>
    <w:family w:val="auto"/>
    <w:pitch w:val="default"/>
    <w:embedRegular r:id="rId7" w:fontKey="{5D72B4D5-064D-4B10-93CD-58C9D11D7555}"/>
    <w:embedBold r:id="rId8" w:fontKey="{A8C2A6AA-1B18-46C1-B2CA-2BB8DB64499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387AFB7C-FB94-49E4-AEA3-9250DDE01BF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348" w:rsidRDefault="00E61A66">
      <w:r>
        <w:separator/>
      </w:r>
    </w:p>
  </w:footnote>
  <w:footnote w:type="continuationSeparator" w:id="0">
    <w:p w:rsidR="006F2348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0243A7"/>
    <w:rsid w:val="000E47B6"/>
    <w:rsid w:val="00116163"/>
    <w:rsid w:val="00166652"/>
    <w:rsid w:val="001E197B"/>
    <w:rsid w:val="003B547B"/>
    <w:rsid w:val="0065673D"/>
    <w:rsid w:val="006F2348"/>
    <w:rsid w:val="00755441"/>
    <w:rsid w:val="007D5C89"/>
    <w:rsid w:val="00A348E1"/>
    <w:rsid w:val="00AA735B"/>
    <w:rsid w:val="00B168BD"/>
    <w:rsid w:val="00B73D6E"/>
    <w:rsid w:val="00D149E4"/>
    <w:rsid w:val="00E57FC3"/>
    <w:rsid w:val="00E6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105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15</cp:revision>
  <dcterms:created xsi:type="dcterms:W3CDTF">2025-12-12T16:19:00Z</dcterms:created>
  <dcterms:modified xsi:type="dcterms:W3CDTF">2026-04-01T11:55:00Z</dcterms:modified>
</cp:coreProperties>
</file>