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4352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4034 / 2026</w:t>
            </w:r>
            <w:r w:rsidR="000E47B6">
              <w:rPr>
                <w:rFonts w:ascii="Arial" w:eastAsia="Arial" w:hAnsi="Arial" w:cs="Arial"/>
              </w:rPr>
              <w:t xml:space="preserve"> 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116163" w:rsidRDefault="00AA735B" w:rsidP="0011616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</w:t>
      </w:r>
      <w:r w:rsidR="00116163" w:rsidRPr="00116163">
        <w:rPr>
          <w:rFonts w:ascii="Arial" w:eastAsia="Arial" w:hAnsi="Arial" w:cs="Arial"/>
          <w:b/>
          <w:sz w:val="22"/>
          <w:u w:val="single"/>
        </w:rPr>
        <w:t>Taxa</w:t>
      </w:r>
      <w:r w:rsidR="00116163">
        <w:rPr>
          <w:rFonts w:ascii="Arial" w:eastAsia="Arial" w:hAnsi="Arial" w:cs="Arial"/>
          <w:sz w:val="22"/>
          <w:u w:val="single"/>
        </w:rPr>
        <w:t xml:space="preserve"> de Analise Aprovação de Projeto e comprovante de Pagamento;</w:t>
      </w:r>
    </w:p>
    <w:p w:rsidR="00E57FC3" w:rsidRPr="00116163" w:rsidRDefault="00116163" w:rsidP="00116163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  <w:r w:rsidR="00A348E1">
        <w:rPr>
          <w:rFonts w:ascii="Arial" w:eastAsia="Arial" w:hAnsi="Arial" w:cs="Arial"/>
          <w:i/>
          <w:sz w:val="22"/>
        </w:rPr>
        <w:t xml:space="preserve">Referente a </w:t>
      </w:r>
      <w:r w:rsidR="00435288">
        <w:rPr>
          <w:rFonts w:ascii="Arial" w:eastAsia="Arial" w:hAnsi="Arial" w:cs="Arial"/>
          <w:i/>
          <w:sz w:val="22"/>
        </w:rPr>
        <w:t>196,19</w:t>
      </w:r>
      <w:r w:rsidRPr="00116163">
        <w:rPr>
          <w:rFonts w:ascii="Arial" w:eastAsia="Arial" w:hAnsi="Arial" w:cs="Arial"/>
          <w:i/>
          <w:sz w:val="22"/>
        </w:rPr>
        <w:t>m²</w:t>
      </w:r>
      <w:r w:rsidRPr="00116163">
        <w:rPr>
          <w:rFonts w:ascii="Arial" w:eastAsia="Arial" w:hAnsi="Arial" w:cs="Arial"/>
          <w:i/>
          <w:sz w:val="22"/>
        </w:rPr>
        <w:tab/>
      </w:r>
    </w:p>
    <w:p w:rsidR="00116163" w:rsidRPr="00116163" w:rsidRDefault="00116163" w:rsidP="00116163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  <w:bookmarkStart w:id="0" w:name="_GoBack"/>
      <w:bookmarkEnd w:id="0"/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166652" w:rsidRDefault="00166652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A348E1">
        <w:rPr>
          <w:rFonts w:ascii="Arial" w:eastAsia="Arial" w:hAnsi="Arial" w:cs="Arial"/>
        </w:rPr>
        <w:t>0</w:t>
      </w:r>
      <w:r w:rsidR="00435288">
        <w:rPr>
          <w:rFonts w:ascii="Arial" w:eastAsia="Arial" w:hAnsi="Arial" w:cs="Arial"/>
        </w:rPr>
        <w:t>6</w:t>
      </w:r>
      <w:r w:rsidR="00A348E1">
        <w:rPr>
          <w:rFonts w:ascii="Arial" w:eastAsia="Arial" w:hAnsi="Arial" w:cs="Arial"/>
        </w:rPr>
        <w:t xml:space="preserve"> de Abril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26D8989-8181-4121-A5A4-FFD40BE3B0B1}"/>
    <w:embedBold r:id="rId2" w:fontKey="{AEE796E2-9ED8-40AB-812D-F516A666AFA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08C18FE-9C57-4C7F-8FB9-1EAE3D66F7EB}"/>
    <w:embedBold r:id="rId4" w:fontKey="{BF764170-EBDC-4C82-8A1D-C938256F945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287DE536-8552-4F14-A52C-2B726D80C236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2DD5DE6-18D6-4CC1-8B10-50B0E3216EFA}"/>
  </w:font>
  <w:font w:name="Bodoni">
    <w:charset w:val="00"/>
    <w:family w:val="auto"/>
    <w:pitch w:val="default"/>
    <w:embedRegular r:id="rId7" w:fontKey="{3229C130-1F6E-4BC2-8C77-4018D6B42FD8}"/>
    <w:embedBold r:id="rId8" w:fontKey="{78371870-5D01-49EA-9B4E-1D5EBCFFE9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652EEEBF-FD7C-4A31-AD3A-1B8F37B94E7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0243A7"/>
    <w:rsid w:val="000E47B6"/>
    <w:rsid w:val="00116163"/>
    <w:rsid w:val="00166652"/>
    <w:rsid w:val="001E197B"/>
    <w:rsid w:val="003B547B"/>
    <w:rsid w:val="00435288"/>
    <w:rsid w:val="0065673D"/>
    <w:rsid w:val="006F2348"/>
    <w:rsid w:val="00755441"/>
    <w:rsid w:val="007D5C89"/>
    <w:rsid w:val="00A348E1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106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16</cp:revision>
  <dcterms:created xsi:type="dcterms:W3CDTF">2025-12-12T16:19:00Z</dcterms:created>
  <dcterms:modified xsi:type="dcterms:W3CDTF">2026-04-06T09:02:00Z</dcterms:modified>
</cp:coreProperties>
</file>