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normaltextrun"/>
        </w:rPr>
        <w:id w:val="1256870315"/>
        <w:docPartObj>
          <w:docPartGallery w:val="Cover Pages"/>
          <w:docPartUnique/>
        </w:docPartObj>
      </w:sdtPr>
      <w:sdtContent>
        <w:p w14:paraId="287D69B0" w14:textId="77777777" w:rsidR="00012EAF" w:rsidRDefault="00012EAF" w:rsidP="00012EAF"/>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12EAF" w14:paraId="01DCF57B" w14:textId="77777777" w:rsidTr="00012EAF">
            <w:sdt>
              <w:sdtPr>
                <w:rPr>
                  <w:color w:val="2F5496" w:themeColor="accent1" w:themeShade="BF"/>
                </w:rPr>
                <w:alias w:val="Compañía"/>
                <w:id w:val="13406915"/>
                <w:placeholder>
                  <w:docPart w:val="40E9A47FBD9EED4F97A93EC0AD431A10"/>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E4C581B" w14:textId="0DF37F48" w:rsidR="00012EAF" w:rsidRDefault="00C458D7">
                    <w:pPr>
                      <w:pStyle w:val="Sinespaciado"/>
                      <w:spacing w:line="276" w:lineRule="auto"/>
                      <w:rPr>
                        <w:color w:val="2F5496" w:themeColor="accent1" w:themeShade="BF"/>
                      </w:rPr>
                    </w:pPr>
                    <w:r>
                      <w:rPr>
                        <w:color w:val="2F5496" w:themeColor="accent1" w:themeShade="BF"/>
                      </w:rPr>
                      <w:t>Universidad Francisco de Vitoria</w:t>
                    </w:r>
                  </w:p>
                </w:tc>
              </w:sdtContent>
            </w:sdt>
          </w:tr>
          <w:tr w:rsidR="00012EAF" w14:paraId="74368B50" w14:textId="77777777" w:rsidTr="00012EAF">
            <w:tc>
              <w:tcPr>
                <w:tcW w:w="7672"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88"/>
                    <w:szCs w:val="88"/>
                  </w:rPr>
                  <w:alias w:val="Título"/>
                  <w:id w:val="13406919"/>
                  <w:placeholder>
                    <w:docPart w:val="913365E736D31F4E975E3A7193A8CE2A"/>
                  </w:placeholder>
                  <w:dataBinding w:prefixMappings="xmlns:ns0='http://schemas.openxmlformats.org/package/2006/metadata/core-properties' xmlns:ns1='http://purl.org/dc/elements/1.1/'" w:xpath="/ns0:coreProperties[1]/ns1:title[1]" w:storeItemID="{6C3C8BC8-F283-45AE-878A-BAB7291924A1}"/>
                  <w:text/>
                </w:sdtPr>
                <w:sdtContent>
                  <w:p w14:paraId="14C211EE" w14:textId="125C486E" w:rsidR="00012EAF" w:rsidRDefault="00C458D7">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Practica Final Arduino II</w:t>
                    </w:r>
                  </w:p>
                </w:sdtContent>
              </w:sdt>
            </w:tc>
          </w:tr>
          <w:tr w:rsidR="00012EAF" w14:paraId="5D1D5D36" w14:textId="77777777" w:rsidTr="00012EAF">
            <w:sdt>
              <w:sdtPr>
                <w:rPr>
                  <w:color w:val="2F5496" w:themeColor="accent1" w:themeShade="BF"/>
                </w:rPr>
                <w:alias w:val="Subtítulo"/>
                <w:id w:val="13406923"/>
                <w:placeholder>
                  <w:docPart w:val="C7CE2023B07C9F4EA32C16F5A0681DA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B8B6137" w14:textId="5B0EDBF9" w:rsidR="00012EAF" w:rsidRDefault="00C458D7">
                    <w:pPr>
                      <w:pStyle w:val="Sinespaciado"/>
                      <w:spacing w:line="276" w:lineRule="auto"/>
                      <w:rPr>
                        <w:rFonts w:eastAsiaTheme="minorEastAsia"/>
                        <w:color w:val="2F5496" w:themeColor="accent1" w:themeShade="BF"/>
                      </w:rPr>
                    </w:pPr>
                    <w:r>
                      <w:rPr>
                        <w:color w:val="2F5496" w:themeColor="accent1" w:themeShade="BF"/>
                      </w:rPr>
                      <w:t>Programación con Arduino II</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560"/>
          </w:tblGrid>
          <w:tr w:rsidR="00012EAF" w14:paraId="0F5195AD" w14:textId="77777777" w:rsidTr="00012EAF">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C7497BCA78C2B64BAF76C8CB9769B3E9"/>
                  </w:placeholder>
                  <w:dataBinding w:prefixMappings="xmlns:ns0='http://schemas.openxmlformats.org/package/2006/metadata/core-properties' xmlns:ns1='http://purl.org/dc/elements/1.1/'" w:xpath="/ns0:coreProperties[1]/ns1:creator[1]" w:storeItemID="{6C3C8BC8-F283-45AE-878A-BAB7291924A1}"/>
                  <w:text/>
                </w:sdtPr>
                <w:sdtContent>
                  <w:p w14:paraId="4A8DBF8D" w14:textId="77777777" w:rsidR="00012EAF" w:rsidRDefault="00012EAF">
                    <w:pPr>
                      <w:pStyle w:val="Sinespaciado"/>
                      <w:spacing w:line="276" w:lineRule="auto"/>
                      <w:rPr>
                        <w:color w:val="4472C4" w:themeColor="accent1"/>
                        <w:sz w:val="28"/>
                        <w:szCs w:val="28"/>
                      </w:rPr>
                    </w:pPr>
                    <w:r>
                      <w:rPr>
                        <w:color w:val="4472C4" w:themeColor="accent1"/>
                        <w:sz w:val="28"/>
                        <w:szCs w:val="28"/>
                      </w:rPr>
                      <w:t>Diego Viñals Lage</w:t>
                    </w:r>
                  </w:p>
                </w:sdtContent>
              </w:sdt>
              <w:p w14:paraId="3AFA6362" w14:textId="77777777" w:rsidR="00012EAF" w:rsidRDefault="00012EAF">
                <w:pPr>
                  <w:pStyle w:val="Sinespaciado"/>
                  <w:spacing w:line="276" w:lineRule="auto"/>
                  <w:rPr>
                    <w:color w:val="4472C4" w:themeColor="accent1"/>
                    <w:sz w:val="28"/>
                    <w:szCs w:val="28"/>
                  </w:rPr>
                </w:pPr>
              </w:p>
              <w:p w14:paraId="32C3744E" w14:textId="77777777" w:rsidR="00012EAF" w:rsidRDefault="00012EAF">
                <w:pPr>
                  <w:pStyle w:val="Sinespaciado"/>
                  <w:spacing w:line="276" w:lineRule="auto"/>
                  <w:rPr>
                    <w:color w:val="4472C4" w:themeColor="accent1"/>
                    <w:sz w:val="21"/>
                    <w:szCs w:val="21"/>
                  </w:rPr>
                </w:pPr>
              </w:p>
            </w:tc>
          </w:tr>
        </w:tbl>
        <w:p w14:paraId="47E7D04F" w14:textId="77777777" w:rsidR="00012EAF" w:rsidRDefault="00012EAF" w:rsidP="00012EAF">
          <w:pPr>
            <w:rPr>
              <w:rStyle w:val="normaltextrun"/>
            </w:rPr>
          </w:pPr>
          <w:r>
            <w:br w:type="page"/>
          </w:r>
        </w:p>
        <w:p w14:paraId="232F44F6" w14:textId="77777777" w:rsidR="00012EAF" w:rsidRDefault="00012EAF" w:rsidP="00012EAF">
          <w:pPr>
            <w:spacing w:after="0"/>
            <w:rPr>
              <w:rStyle w:val="normaltextrun"/>
            </w:rPr>
            <w:sectPr w:rsidR="00012EAF">
              <w:pgSz w:w="11906" w:h="16838"/>
              <w:pgMar w:top="1417" w:right="1701" w:bottom="1417" w:left="1701" w:header="708" w:footer="708" w:gutter="0"/>
              <w:pgNumType w:start="0"/>
              <w:cols w:space="720"/>
            </w:sectPr>
          </w:pPr>
        </w:p>
      </w:sdtContent>
    </w:sdt>
    <w:sdt>
      <w:sdtPr>
        <w:rPr>
          <w:rFonts w:asciiTheme="minorHAnsi" w:eastAsiaTheme="minorEastAsia" w:hAnsiTheme="minorHAnsi" w:cstheme="minorBidi"/>
          <w:color w:val="auto"/>
          <w:sz w:val="21"/>
          <w:szCs w:val="21"/>
        </w:rPr>
        <w:id w:val="807979924"/>
        <w:docPartObj>
          <w:docPartGallery w:val="Table of Contents"/>
          <w:docPartUnique/>
        </w:docPartObj>
      </w:sdtPr>
      <w:sdtContent>
        <w:p w14:paraId="6775582C" w14:textId="77777777" w:rsidR="00012EAF" w:rsidRDefault="00012EAF" w:rsidP="00012EAF">
          <w:pPr>
            <w:pStyle w:val="TtuloTDC"/>
          </w:pPr>
          <w:r>
            <w:t>Contenido</w:t>
          </w:r>
        </w:p>
        <w:p w14:paraId="1BC482C7" w14:textId="77777777" w:rsidR="00012EAF" w:rsidRDefault="00012EAF" w:rsidP="00012EAF"/>
        <w:p w14:paraId="48010D31" w14:textId="62073F9B" w:rsidR="00C31168" w:rsidRDefault="00012EAF">
          <w:pPr>
            <w:pStyle w:val="TDC1"/>
            <w:tabs>
              <w:tab w:val="right" w:leader="dot" w:pos="8494"/>
            </w:tabs>
            <w:rPr>
              <w:noProof/>
              <w:sz w:val="24"/>
              <w:szCs w:val="24"/>
              <w:lang w:eastAsia="es-ES_tradnl"/>
            </w:rPr>
          </w:pPr>
          <w:r>
            <w:fldChar w:fldCharType="begin"/>
          </w:r>
          <w:r>
            <w:instrText xml:space="preserve"> TOC \o "1-3" \h \z \u </w:instrText>
          </w:r>
          <w:r>
            <w:fldChar w:fldCharType="separate"/>
          </w:r>
          <w:hyperlink w:anchor="_Toc60162413" w:history="1">
            <w:r w:rsidR="00C31168" w:rsidRPr="00BF6FF2">
              <w:rPr>
                <w:rStyle w:val="Hipervnculo"/>
                <w:noProof/>
              </w:rPr>
              <w:t>Introducción</w:t>
            </w:r>
            <w:r w:rsidR="00C31168">
              <w:rPr>
                <w:noProof/>
                <w:webHidden/>
              </w:rPr>
              <w:tab/>
            </w:r>
            <w:r w:rsidR="00C31168">
              <w:rPr>
                <w:noProof/>
                <w:webHidden/>
              </w:rPr>
              <w:fldChar w:fldCharType="begin"/>
            </w:r>
            <w:r w:rsidR="00C31168">
              <w:rPr>
                <w:noProof/>
                <w:webHidden/>
              </w:rPr>
              <w:instrText xml:space="preserve"> PAGEREF _Toc60162413 \h </w:instrText>
            </w:r>
            <w:r w:rsidR="00C31168">
              <w:rPr>
                <w:noProof/>
                <w:webHidden/>
              </w:rPr>
            </w:r>
            <w:r w:rsidR="00C31168">
              <w:rPr>
                <w:noProof/>
                <w:webHidden/>
              </w:rPr>
              <w:fldChar w:fldCharType="separate"/>
            </w:r>
            <w:r w:rsidR="00D04AA2">
              <w:rPr>
                <w:noProof/>
                <w:webHidden/>
              </w:rPr>
              <w:t>1</w:t>
            </w:r>
            <w:r w:rsidR="00C31168">
              <w:rPr>
                <w:noProof/>
                <w:webHidden/>
              </w:rPr>
              <w:fldChar w:fldCharType="end"/>
            </w:r>
          </w:hyperlink>
        </w:p>
        <w:p w14:paraId="6B63FD85" w14:textId="27221E68" w:rsidR="00C31168" w:rsidRDefault="00C31168">
          <w:pPr>
            <w:pStyle w:val="TDC1"/>
            <w:tabs>
              <w:tab w:val="right" w:leader="dot" w:pos="8494"/>
            </w:tabs>
            <w:rPr>
              <w:noProof/>
              <w:sz w:val="24"/>
              <w:szCs w:val="24"/>
              <w:lang w:eastAsia="es-ES_tradnl"/>
            </w:rPr>
          </w:pPr>
          <w:hyperlink w:anchor="_Toc60162414" w:history="1">
            <w:r w:rsidRPr="00BF6FF2">
              <w:rPr>
                <w:rStyle w:val="Hipervnculo"/>
                <w:noProof/>
              </w:rPr>
              <w:t>Placa Máster</w:t>
            </w:r>
            <w:r>
              <w:rPr>
                <w:noProof/>
                <w:webHidden/>
              </w:rPr>
              <w:tab/>
            </w:r>
            <w:r>
              <w:rPr>
                <w:noProof/>
                <w:webHidden/>
              </w:rPr>
              <w:fldChar w:fldCharType="begin"/>
            </w:r>
            <w:r>
              <w:rPr>
                <w:noProof/>
                <w:webHidden/>
              </w:rPr>
              <w:instrText xml:space="preserve"> PAGEREF _Toc60162414 \h </w:instrText>
            </w:r>
            <w:r>
              <w:rPr>
                <w:noProof/>
                <w:webHidden/>
              </w:rPr>
            </w:r>
            <w:r>
              <w:rPr>
                <w:noProof/>
                <w:webHidden/>
              </w:rPr>
              <w:fldChar w:fldCharType="separate"/>
            </w:r>
            <w:r w:rsidR="00D04AA2">
              <w:rPr>
                <w:noProof/>
                <w:webHidden/>
              </w:rPr>
              <w:t>2</w:t>
            </w:r>
            <w:r>
              <w:rPr>
                <w:noProof/>
                <w:webHidden/>
              </w:rPr>
              <w:fldChar w:fldCharType="end"/>
            </w:r>
          </w:hyperlink>
        </w:p>
        <w:p w14:paraId="7601C6A8" w14:textId="752271A0" w:rsidR="00C31168" w:rsidRDefault="00C31168">
          <w:pPr>
            <w:pStyle w:val="TDC1"/>
            <w:tabs>
              <w:tab w:val="right" w:leader="dot" w:pos="8494"/>
            </w:tabs>
            <w:rPr>
              <w:noProof/>
              <w:sz w:val="24"/>
              <w:szCs w:val="24"/>
              <w:lang w:eastAsia="es-ES_tradnl"/>
            </w:rPr>
          </w:pPr>
          <w:hyperlink w:anchor="_Toc60162415" w:history="1">
            <w:r w:rsidRPr="00BF6FF2">
              <w:rPr>
                <w:rStyle w:val="Hipervnculo"/>
                <w:noProof/>
              </w:rPr>
              <w:t>Placa Slave_1</w:t>
            </w:r>
            <w:r>
              <w:rPr>
                <w:noProof/>
                <w:webHidden/>
              </w:rPr>
              <w:tab/>
            </w:r>
            <w:r>
              <w:rPr>
                <w:noProof/>
                <w:webHidden/>
              </w:rPr>
              <w:fldChar w:fldCharType="begin"/>
            </w:r>
            <w:r>
              <w:rPr>
                <w:noProof/>
                <w:webHidden/>
              </w:rPr>
              <w:instrText xml:space="preserve"> PAGEREF _Toc60162415 \h </w:instrText>
            </w:r>
            <w:r>
              <w:rPr>
                <w:noProof/>
                <w:webHidden/>
              </w:rPr>
            </w:r>
            <w:r>
              <w:rPr>
                <w:noProof/>
                <w:webHidden/>
              </w:rPr>
              <w:fldChar w:fldCharType="separate"/>
            </w:r>
            <w:r w:rsidR="00D04AA2">
              <w:rPr>
                <w:noProof/>
                <w:webHidden/>
              </w:rPr>
              <w:t>3</w:t>
            </w:r>
            <w:r>
              <w:rPr>
                <w:noProof/>
                <w:webHidden/>
              </w:rPr>
              <w:fldChar w:fldCharType="end"/>
            </w:r>
          </w:hyperlink>
        </w:p>
        <w:p w14:paraId="3D2F183D" w14:textId="28587C0F" w:rsidR="00C31168" w:rsidRDefault="00C31168">
          <w:pPr>
            <w:pStyle w:val="TDC1"/>
            <w:tabs>
              <w:tab w:val="right" w:leader="dot" w:pos="8494"/>
            </w:tabs>
            <w:rPr>
              <w:noProof/>
              <w:sz w:val="24"/>
              <w:szCs w:val="24"/>
              <w:lang w:eastAsia="es-ES_tradnl"/>
            </w:rPr>
          </w:pPr>
          <w:hyperlink w:anchor="_Toc60162416" w:history="1">
            <w:r w:rsidRPr="00BF6FF2">
              <w:rPr>
                <w:rStyle w:val="Hipervnculo"/>
                <w:noProof/>
              </w:rPr>
              <w:t>Diseño del circuito</w:t>
            </w:r>
            <w:r>
              <w:rPr>
                <w:noProof/>
                <w:webHidden/>
              </w:rPr>
              <w:tab/>
            </w:r>
            <w:r>
              <w:rPr>
                <w:noProof/>
                <w:webHidden/>
              </w:rPr>
              <w:fldChar w:fldCharType="begin"/>
            </w:r>
            <w:r>
              <w:rPr>
                <w:noProof/>
                <w:webHidden/>
              </w:rPr>
              <w:instrText xml:space="preserve"> PAGEREF _Toc60162416 \h </w:instrText>
            </w:r>
            <w:r>
              <w:rPr>
                <w:noProof/>
                <w:webHidden/>
              </w:rPr>
            </w:r>
            <w:r>
              <w:rPr>
                <w:noProof/>
                <w:webHidden/>
              </w:rPr>
              <w:fldChar w:fldCharType="separate"/>
            </w:r>
            <w:r w:rsidR="00D04AA2">
              <w:rPr>
                <w:noProof/>
                <w:webHidden/>
              </w:rPr>
              <w:t>4</w:t>
            </w:r>
            <w:r>
              <w:rPr>
                <w:noProof/>
                <w:webHidden/>
              </w:rPr>
              <w:fldChar w:fldCharType="end"/>
            </w:r>
          </w:hyperlink>
        </w:p>
        <w:p w14:paraId="7D57E930" w14:textId="52C1A3B7" w:rsidR="00012EAF" w:rsidRDefault="00012EAF" w:rsidP="00012EAF">
          <w:r>
            <w:rPr>
              <w:b/>
              <w:bCs/>
            </w:rPr>
            <w:fldChar w:fldCharType="end"/>
          </w:r>
        </w:p>
      </w:sdtContent>
    </w:sdt>
    <w:p w14:paraId="3099C149" w14:textId="77777777" w:rsidR="00012EAF" w:rsidRDefault="00012EAF" w:rsidP="00012EA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598E843" w14:textId="77777777" w:rsidR="00012EAF" w:rsidRDefault="00012EAF" w:rsidP="00012EAF">
      <w:pPr>
        <w:pStyle w:val="Ttulo1"/>
      </w:pPr>
      <w:bookmarkStart w:id="0" w:name="_Toc60162413"/>
      <w:r>
        <w:rPr>
          <w:color w:val="2F5496" w:themeColor="accent1" w:themeShade="BF"/>
          <w:sz w:val="32"/>
          <w:szCs w:val="32"/>
        </w:rPr>
        <w:lastRenderedPageBreak/>
        <w:t>Introducción</w:t>
      </w:r>
      <w:bookmarkEnd w:id="0"/>
    </w:p>
    <w:p w14:paraId="2613048B" w14:textId="77777777" w:rsidR="00012EAF" w:rsidRDefault="00012EAF" w:rsidP="00012EAF"/>
    <w:p w14:paraId="42A216CC" w14:textId="77777777" w:rsidR="00012EAF" w:rsidRDefault="00012EAF" w:rsidP="00012EAF">
      <w:pPr>
        <w:spacing w:line="360" w:lineRule="auto"/>
        <w:ind w:firstLine="708"/>
      </w:pPr>
      <w:r>
        <w:t xml:space="preserve">En esta practica tenemos que conectar 4 placas Arduino Uno en Tinkercad, en la que la placa Máster lea un valor mediante un potenciómetro. Este valor, se traslada a las otras tres placas Slave, en la que se realizara una serie de acciones. </w:t>
      </w:r>
    </w:p>
    <w:p w14:paraId="5F5162D4" w14:textId="77777777" w:rsidR="00012EAF" w:rsidRDefault="00012EAF" w:rsidP="00012EAF">
      <w:pPr>
        <w:spacing w:line="360" w:lineRule="auto"/>
        <w:ind w:firstLine="708"/>
      </w:pPr>
      <w:r>
        <w:t>En la primera placa Slave, se pasará el numero dado del potenciómetro a binario, y mediante el registro de desplazamiento 74HC595, se encenderán 8 Leds acorde con el numero en binario, por ejemplo, si el numero es 0, estarán todos los Leds apagados (0 en binario es 0). Si el número es 255, se encenderán todos los Leds (255 en binario es 11111111).</w:t>
      </w:r>
    </w:p>
    <w:p w14:paraId="50494D3C" w14:textId="77777777" w:rsidR="00012EAF" w:rsidRDefault="00012EAF" w:rsidP="00012EAF">
      <w:pPr>
        <w:spacing w:line="360" w:lineRule="auto"/>
        <w:ind w:firstLine="708"/>
      </w:pPr>
      <w:r>
        <w:t>En la segunda placa Slave se tiene que conectar un display de 16 segmentos, en el que se imprimirá el numero del potenciómetro en decimal, hexadecimal, octal y binario.</w:t>
      </w:r>
    </w:p>
    <w:p w14:paraId="2724D80E" w14:textId="77777777" w:rsidR="00012EAF" w:rsidRDefault="00012EAF" w:rsidP="00012EAF">
      <w:pPr>
        <w:spacing w:line="360" w:lineRule="auto"/>
        <w:ind w:firstLine="708"/>
        <w:rPr>
          <w:rFonts w:ascii="Times New Roman" w:eastAsia="Times New Roman" w:hAnsi="Times New Roman" w:cs="Times New Roman"/>
          <w:sz w:val="24"/>
          <w:szCs w:val="24"/>
          <w:lang w:eastAsia="es-ES_tradnl"/>
        </w:rPr>
      </w:pPr>
      <w:r>
        <w:t xml:space="preserve">En la tercera placa Slave, se conecta un motor stepper, en el que las revoluciones por minuto vienen dadas por el valor del potenciómetro en la placa Máster. </w:t>
      </w:r>
    </w:p>
    <w:p w14:paraId="4B816215" w14:textId="77777777" w:rsidR="00012EAF" w:rsidRDefault="00012EAF" w:rsidP="00012EAF">
      <w:pPr>
        <w:ind w:firstLine="708"/>
      </w:pPr>
    </w:p>
    <w:p w14:paraId="3D9CA708" w14:textId="77777777" w:rsidR="00012EAF" w:rsidRDefault="00012EAF" w:rsidP="00012EAF"/>
    <w:p w14:paraId="3DC0AADC" w14:textId="77777777" w:rsidR="00012EAF" w:rsidRDefault="00012EAF" w:rsidP="00012EAF"/>
    <w:p w14:paraId="2367824E" w14:textId="77777777" w:rsidR="00012EAF" w:rsidRDefault="00012EAF" w:rsidP="00012EAF"/>
    <w:p w14:paraId="54FEAFA5" w14:textId="77777777" w:rsidR="00012EAF" w:rsidRDefault="00012EAF" w:rsidP="00012EAF"/>
    <w:p w14:paraId="49A52774" w14:textId="77777777" w:rsidR="00012EAF" w:rsidRDefault="00012EAF" w:rsidP="00012EAF"/>
    <w:p w14:paraId="5FE7772A" w14:textId="77777777" w:rsidR="00012EAF" w:rsidRDefault="00012EAF" w:rsidP="00012EAF"/>
    <w:p w14:paraId="4DD360EC" w14:textId="77777777" w:rsidR="00012EAF" w:rsidRDefault="00012EAF" w:rsidP="00012EAF"/>
    <w:p w14:paraId="413A0F55" w14:textId="77777777" w:rsidR="00012EAF" w:rsidRDefault="00012EAF" w:rsidP="00012EAF"/>
    <w:p w14:paraId="6B6B024C" w14:textId="77777777" w:rsidR="00012EAF" w:rsidRDefault="00012EAF" w:rsidP="00012EAF"/>
    <w:p w14:paraId="03441653" w14:textId="77777777" w:rsidR="00012EAF" w:rsidRDefault="00012EAF" w:rsidP="00012EAF"/>
    <w:p w14:paraId="6619133D" w14:textId="77777777" w:rsidR="00012EAF" w:rsidRDefault="00012EAF" w:rsidP="00012EAF"/>
    <w:p w14:paraId="6B0407FE" w14:textId="77777777" w:rsidR="00012EAF" w:rsidRDefault="00012EAF" w:rsidP="00012EAF"/>
    <w:p w14:paraId="14B37D48" w14:textId="77777777" w:rsidR="00012EAF" w:rsidRDefault="00012EAF" w:rsidP="00012EAF"/>
    <w:p w14:paraId="44D9FD1C" w14:textId="77777777" w:rsidR="00012EAF" w:rsidRDefault="00012EAF" w:rsidP="00012EAF"/>
    <w:p w14:paraId="79CFFFB9" w14:textId="77777777" w:rsidR="00012EAF" w:rsidRDefault="00012EAF" w:rsidP="00012EAF"/>
    <w:p w14:paraId="3B925345" w14:textId="77777777" w:rsidR="00012EAF" w:rsidRDefault="00012EAF" w:rsidP="00012EAF"/>
    <w:p w14:paraId="779149AA" w14:textId="77777777" w:rsidR="00012EAF" w:rsidRDefault="00012EAF" w:rsidP="00012EAF"/>
    <w:p w14:paraId="1BC40987" w14:textId="77777777" w:rsidR="00012EAF" w:rsidRDefault="00012EAF" w:rsidP="00012EAF">
      <w:pPr>
        <w:pStyle w:val="Ttulo1"/>
      </w:pPr>
      <w:bookmarkStart w:id="1" w:name="_Toc60162414"/>
      <w:r>
        <w:rPr>
          <w:color w:val="2F5496" w:themeColor="accent1" w:themeShade="BF"/>
          <w:sz w:val="32"/>
          <w:szCs w:val="32"/>
        </w:rPr>
        <w:lastRenderedPageBreak/>
        <w:t>Placa Máster</w:t>
      </w:r>
      <w:bookmarkEnd w:id="1"/>
    </w:p>
    <w:p w14:paraId="4AAE42CE" w14:textId="77777777" w:rsidR="00012EAF" w:rsidRDefault="00012EAF" w:rsidP="00012EAF"/>
    <w:p w14:paraId="1A45AC9C" w14:textId="77777777" w:rsidR="00012EAF" w:rsidRDefault="00012EAF" w:rsidP="00012EAF">
      <w:pPr>
        <w:spacing w:line="360" w:lineRule="auto"/>
      </w:pPr>
      <w:r>
        <w:tab/>
        <w:t xml:space="preserve">En la placa Máster, como ya he dicho antes, conectamos un potenciómetro. Este potenciómetro lo he conectado al pin A3 (analógico). Este pin lo que hago con el código es leerlo, y mediante el protocolo l2c visto en clase, mandamos el valor a las otras tres placas Slave. </w:t>
      </w:r>
    </w:p>
    <w:p w14:paraId="7DFB92FE" w14:textId="77777777" w:rsidR="00012EAF" w:rsidRDefault="00012EAF" w:rsidP="00012EAF">
      <w:pPr>
        <w:spacing w:line="360" w:lineRule="auto"/>
      </w:pPr>
      <w:r>
        <w:tab/>
        <w:t xml:space="preserve">A parte del potenciómetro tenemos un botón que cuando se presiona manda el valor del potenciómetro. Este valor solo se manda y solo se actualiza cuando el botón se pulsa, por lo que el usuario decide cuando cambiar de valor. </w:t>
      </w:r>
    </w:p>
    <w:p w14:paraId="37430E90" w14:textId="77777777" w:rsidR="00012EAF" w:rsidRDefault="00012EAF" w:rsidP="00012EAF">
      <w:pPr>
        <w:spacing w:line="360" w:lineRule="auto"/>
      </w:pPr>
      <w:r>
        <w:tab/>
        <w:t xml:space="preserve">El valor del potenciómetro se lee con la función </w:t>
      </w:r>
      <w:proofErr w:type="spellStart"/>
      <w:r>
        <w:t>AnalogRead</w:t>
      </w:r>
      <w:proofErr w:type="spellEnd"/>
      <w:r>
        <w:t xml:space="preserve">(pin), y lo mandamos con la función </w:t>
      </w:r>
      <w:proofErr w:type="spellStart"/>
      <w:r>
        <w:t>Wire.write</w:t>
      </w:r>
      <w:proofErr w:type="spellEnd"/>
      <w:r>
        <w:t xml:space="preserve">(). </w:t>
      </w:r>
    </w:p>
    <w:p w14:paraId="2292808F" w14:textId="009B47FA" w:rsidR="00012EAF" w:rsidRDefault="00012EAF" w:rsidP="00012EAF">
      <w:pPr>
        <w:spacing w:line="360" w:lineRule="auto"/>
      </w:pPr>
      <w:r>
        <w:rPr>
          <w:noProof/>
        </w:rPr>
        <w:drawing>
          <wp:inline distT="0" distB="0" distL="0" distR="0" wp14:anchorId="10E7D259" wp14:editId="00ACCF59">
            <wp:extent cx="5399405" cy="1663065"/>
            <wp:effectExtent l="0" t="0" r="0" b="63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 Esquemát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9405" cy="1663065"/>
                    </a:xfrm>
                    <a:prstGeom prst="rect">
                      <a:avLst/>
                    </a:prstGeom>
                    <a:noFill/>
                    <a:ln>
                      <a:noFill/>
                    </a:ln>
                  </pic:spPr>
                </pic:pic>
              </a:graphicData>
            </a:graphic>
          </wp:inline>
        </w:drawing>
      </w:r>
    </w:p>
    <w:p w14:paraId="695AA40C" w14:textId="77777777" w:rsidR="00012EAF" w:rsidRDefault="00012EAF" w:rsidP="00012EAF">
      <w:pPr>
        <w:spacing w:line="360" w:lineRule="auto"/>
      </w:pPr>
    </w:p>
    <w:p w14:paraId="55543FBE" w14:textId="77777777" w:rsidR="00012EAF" w:rsidRDefault="00012EAF" w:rsidP="00012EAF">
      <w:pPr>
        <w:spacing w:line="360" w:lineRule="auto"/>
      </w:pPr>
    </w:p>
    <w:p w14:paraId="1C1E3EA2" w14:textId="77777777" w:rsidR="00012EAF" w:rsidRDefault="00012EAF" w:rsidP="00012EAF">
      <w:pPr>
        <w:spacing w:line="360" w:lineRule="auto"/>
      </w:pPr>
    </w:p>
    <w:p w14:paraId="4F5581D3" w14:textId="77777777" w:rsidR="00012EAF" w:rsidRDefault="00012EAF" w:rsidP="00012EAF">
      <w:pPr>
        <w:spacing w:line="360" w:lineRule="auto"/>
      </w:pPr>
    </w:p>
    <w:p w14:paraId="1E62659A" w14:textId="77777777" w:rsidR="00012EAF" w:rsidRDefault="00012EAF" w:rsidP="00012EAF">
      <w:pPr>
        <w:spacing w:line="360" w:lineRule="auto"/>
      </w:pPr>
    </w:p>
    <w:p w14:paraId="3FE098A4" w14:textId="77777777" w:rsidR="00012EAF" w:rsidRDefault="00012EAF" w:rsidP="00012EAF">
      <w:pPr>
        <w:spacing w:line="360" w:lineRule="auto"/>
      </w:pPr>
    </w:p>
    <w:p w14:paraId="264CA14C" w14:textId="77777777" w:rsidR="00012EAF" w:rsidRDefault="00012EAF" w:rsidP="00012EAF">
      <w:pPr>
        <w:spacing w:line="360" w:lineRule="auto"/>
      </w:pPr>
    </w:p>
    <w:p w14:paraId="64D4B2A7" w14:textId="77777777" w:rsidR="00012EAF" w:rsidRDefault="00012EAF" w:rsidP="00012EAF">
      <w:pPr>
        <w:spacing w:line="360" w:lineRule="auto"/>
      </w:pPr>
    </w:p>
    <w:p w14:paraId="4ED6ACE6" w14:textId="77777777" w:rsidR="00012EAF" w:rsidRDefault="00012EAF" w:rsidP="00012EAF">
      <w:pPr>
        <w:spacing w:line="360" w:lineRule="auto"/>
      </w:pPr>
    </w:p>
    <w:p w14:paraId="1CB3D38A" w14:textId="77777777" w:rsidR="00012EAF" w:rsidRDefault="00012EAF" w:rsidP="00012EAF">
      <w:pPr>
        <w:spacing w:line="360" w:lineRule="auto"/>
      </w:pPr>
    </w:p>
    <w:p w14:paraId="39C722C2" w14:textId="77777777" w:rsidR="00012EAF" w:rsidRDefault="00012EAF" w:rsidP="00012EAF">
      <w:pPr>
        <w:spacing w:line="360" w:lineRule="auto"/>
      </w:pPr>
    </w:p>
    <w:p w14:paraId="4EFAAA15" w14:textId="47D17232" w:rsidR="00D04AA2" w:rsidRDefault="00D04AA2" w:rsidP="00D04AA2">
      <w:pPr>
        <w:pStyle w:val="Ttulo1"/>
      </w:pPr>
      <w:r>
        <w:rPr>
          <w:color w:val="2F5496" w:themeColor="accent1" w:themeShade="BF"/>
          <w:sz w:val="32"/>
          <w:szCs w:val="32"/>
        </w:rPr>
        <w:lastRenderedPageBreak/>
        <w:t xml:space="preserve">Placa </w:t>
      </w:r>
      <w:r w:rsidR="00C9632B">
        <w:rPr>
          <w:color w:val="2F5496" w:themeColor="accent1" w:themeShade="BF"/>
          <w:sz w:val="32"/>
          <w:szCs w:val="32"/>
        </w:rPr>
        <w:t>Slave_1</w:t>
      </w:r>
    </w:p>
    <w:p w14:paraId="015BB974" w14:textId="77777777" w:rsidR="00D04AA2" w:rsidRDefault="00D04AA2" w:rsidP="00D04AA2"/>
    <w:p w14:paraId="2E6593A5" w14:textId="2CDE9EBD" w:rsidR="00012EAF" w:rsidRDefault="00781ED0" w:rsidP="00D04AA2">
      <w:pPr>
        <w:sectPr w:rsidR="00012EAF">
          <w:type w:val="continuous"/>
          <w:pgSz w:w="11906" w:h="16838"/>
          <w:pgMar w:top="1417" w:right="1701" w:bottom="1417" w:left="1701" w:header="708" w:footer="708" w:gutter="0"/>
          <w:pgNumType w:start="0"/>
          <w:cols w:space="720"/>
        </w:sectPr>
      </w:pPr>
      <w:r>
        <w:rPr>
          <w:noProof/>
        </w:rPr>
        <w:drawing>
          <wp:anchor distT="0" distB="0" distL="114300" distR="114300" simplePos="0" relativeHeight="251659264" behindDoc="0" locked="0" layoutInCell="1" allowOverlap="1" wp14:anchorId="5CC4AA2C" wp14:editId="487C3211">
            <wp:simplePos x="0" y="0"/>
            <wp:positionH relativeFrom="margin">
              <wp:posOffset>0</wp:posOffset>
            </wp:positionH>
            <wp:positionV relativeFrom="margin">
              <wp:posOffset>1456211</wp:posOffset>
            </wp:positionV>
            <wp:extent cx="5400040" cy="1618615"/>
            <wp:effectExtent l="0" t="0" r="0" b="0"/>
            <wp:wrapSquare wrapText="bothSides"/>
            <wp:docPr id="3"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618615"/>
                    </a:xfrm>
                    <a:prstGeom prst="rect">
                      <a:avLst/>
                    </a:prstGeom>
                  </pic:spPr>
                </pic:pic>
              </a:graphicData>
            </a:graphic>
          </wp:anchor>
        </w:drawing>
      </w:r>
    </w:p>
    <w:p w14:paraId="1F264ECA" w14:textId="462119BE" w:rsidR="00273852" w:rsidRPr="00D04AA2" w:rsidRDefault="00D04AA2" w:rsidP="00D04AA2">
      <w:pPr>
        <w:pStyle w:val="Ttulo1"/>
        <w:rPr>
          <w:color w:val="2F5496" w:themeColor="accent1" w:themeShade="BF"/>
          <w:sz w:val="32"/>
          <w:szCs w:val="32"/>
        </w:rPr>
      </w:pPr>
      <w:bookmarkStart w:id="2" w:name="_Toc60162416"/>
      <w:r>
        <w:rPr>
          <w:noProof/>
        </w:rPr>
        <w:lastRenderedPageBreak/>
        <w:drawing>
          <wp:anchor distT="0" distB="0" distL="114300" distR="114300" simplePos="0" relativeHeight="251658240" behindDoc="0" locked="0" layoutInCell="1" allowOverlap="1" wp14:anchorId="5D056EB0" wp14:editId="0639E159">
            <wp:simplePos x="0" y="0"/>
            <wp:positionH relativeFrom="margin">
              <wp:posOffset>281697</wp:posOffset>
            </wp:positionH>
            <wp:positionV relativeFrom="margin">
              <wp:posOffset>593023</wp:posOffset>
            </wp:positionV>
            <wp:extent cx="9318625" cy="6348095"/>
            <wp:effectExtent l="0" t="0" r="3175" b="1905"/>
            <wp:wrapSquare wrapText="bothSides"/>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9318625" cy="6348095"/>
                    </a:xfrm>
                    <a:prstGeom prst="rect">
                      <a:avLst/>
                    </a:prstGeom>
                  </pic:spPr>
                </pic:pic>
              </a:graphicData>
            </a:graphic>
            <wp14:sizeRelH relativeFrom="margin">
              <wp14:pctWidth>0</wp14:pctWidth>
            </wp14:sizeRelH>
            <wp14:sizeRelV relativeFrom="margin">
              <wp14:pctHeight>0</wp14:pctHeight>
            </wp14:sizeRelV>
          </wp:anchor>
        </w:drawing>
      </w:r>
      <w:r w:rsidR="00012EAF">
        <w:rPr>
          <w:color w:val="2F5496" w:themeColor="accent1" w:themeShade="BF"/>
          <w:sz w:val="32"/>
          <w:szCs w:val="32"/>
        </w:rPr>
        <w:t>Diseño del circuito</w:t>
      </w:r>
      <w:bookmarkEnd w:id="2"/>
    </w:p>
    <w:sectPr w:rsidR="00273852" w:rsidRPr="00D04AA2" w:rsidSect="00D04AA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F3426" w14:textId="77777777" w:rsidR="00D04AA2" w:rsidRDefault="00D04AA2" w:rsidP="00D04AA2">
      <w:pPr>
        <w:spacing w:after="0" w:line="240" w:lineRule="auto"/>
      </w:pPr>
      <w:r>
        <w:separator/>
      </w:r>
    </w:p>
  </w:endnote>
  <w:endnote w:type="continuationSeparator" w:id="0">
    <w:p w14:paraId="14878DBC" w14:textId="77777777" w:rsidR="00D04AA2" w:rsidRDefault="00D04AA2" w:rsidP="00D0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D6CF9" w14:textId="77777777" w:rsidR="00D04AA2" w:rsidRDefault="00D04AA2" w:rsidP="00D04AA2">
      <w:pPr>
        <w:spacing w:after="0" w:line="240" w:lineRule="auto"/>
      </w:pPr>
      <w:r>
        <w:separator/>
      </w:r>
    </w:p>
  </w:footnote>
  <w:footnote w:type="continuationSeparator" w:id="0">
    <w:p w14:paraId="6114BEB2" w14:textId="77777777" w:rsidR="00D04AA2" w:rsidRDefault="00D04AA2" w:rsidP="00D04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AF"/>
    <w:rsid w:val="00012EAF"/>
    <w:rsid w:val="00273852"/>
    <w:rsid w:val="00351D4B"/>
    <w:rsid w:val="00781ED0"/>
    <w:rsid w:val="00A94108"/>
    <w:rsid w:val="00A9598B"/>
    <w:rsid w:val="00C31168"/>
    <w:rsid w:val="00C458D7"/>
    <w:rsid w:val="00C9632B"/>
    <w:rsid w:val="00D04AA2"/>
    <w:rsid w:val="00F571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D70F"/>
  <w15:chartTrackingRefBased/>
  <w15:docId w15:val="{0051A9DF-6135-7E4E-992F-FDFE1F29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EAF"/>
    <w:pPr>
      <w:spacing w:after="160" w:line="276" w:lineRule="auto"/>
    </w:pPr>
    <w:rPr>
      <w:rFonts w:eastAsiaTheme="minorEastAsia"/>
      <w:sz w:val="21"/>
      <w:szCs w:val="21"/>
    </w:rPr>
  </w:style>
  <w:style w:type="paragraph" w:styleId="Ttulo1">
    <w:name w:val="heading 1"/>
    <w:basedOn w:val="Normal"/>
    <w:next w:val="Normal"/>
    <w:link w:val="Ttulo1Car"/>
    <w:uiPriority w:val="9"/>
    <w:qFormat/>
    <w:rsid w:val="00012EA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EAF"/>
    <w:rPr>
      <w:rFonts w:asciiTheme="majorHAnsi" w:eastAsiaTheme="majorEastAsia" w:hAnsiTheme="majorHAnsi" w:cstheme="majorBidi"/>
      <w:color w:val="262626" w:themeColor="text1" w:themeTint="D9"/>
      <w:sz w:val="40"/>
      <w:szCs w:val="40"/>
    </w:rPr>
  </w:style>
  <w:style w:type="character" w:styleId="Hipervnculo">
    <w:name w:val="Hyperlink"/>
    <w:basedOn w:val="Fuentedeprrafopredeter"/>
    <w:uiPriority w:val="99"/>
    <w:unhideWhenUsed/>
    <w:rsid w:val="00012EAF"/>
    <w:rPr>
      <w:color w:val="0563C1" w:themeColor="hyperlink"/>
      <w:u w:val="single"/>
    </w:rPr>
  </w:style>
  <w:style w:type="paragraph" w:styleId="TDC1">
    <w:name w:val="toc 1"/>
    <w:basedOn w:val="Normal"/>
    <w:next w:val="Normal"/>
    <w:autoRedefine/>
    <w:uiPriority w:val="39"/>
    <w:unhideWhenUsed/>
    <w:rsid w:val="00012EAF"/>
    <w:pPr>
      <w:spacing w:after="100"/>
    </w:pPr>
  </w:style>
  <w:style w:type="character" w:customStyle="1" w:styleId="SinespaciadoCar">
    <w:name w:val="Sin espaciado Car"/>
    <w:basedOn w:val="Fuentedeprrafopredeter"/>
    <w:link w:val="Sinespaciado"/>
    <w:uiPriority w:val="1"/>
    <w:locked/>
    <w:rsid w:val="00012EAF"/>
  </w:style>
  <w:style w:type="paragraph" w:styleId="Sinespaciado">
    <w:name w:val="No Spacing"/>
    <w:link w:val="SinespaciadoCar"/>
    <w:uiPriority w:val="1"/>
    <w:qFormat/>
    <w:rsid w:val="00012EAF"/>
  </w:style>
  <w:style w:type="paragraph" w:styleId="TtuloTDC">
    <w:name w:val="TOC Heading"/>
    <w:basedOn w:val="Ttulo1"/>
    <w:next w:val="Normal"/>
    <w:uiPriority w:val="39"/>
    <w:semiHidden/>
    <w:unhideWhenUsed/>
    <w:qFormat/>
    <w:rsid w:val="00012EAF"/>
    <w:pPr>
      <w:outlineLvl w:val="9"/>
    </w:pPr>
  </w:style>
  <w:style w:type="character" w:customStyle="1" w:styleId="normaltextrun">
    <w:name w:val="normaltextrun"/>
    <w:basedOn w:val="Fuentedeprrafopredeter"/>
    <w:rsid w:val="00012EAF"/>
  </w:style>
  <w:style w:type="paragraph" w:styleId="Encabezado">
    <w:name w:val="header"/>
    <w:basedOn w:val="Normal"/>
    <w:link w:val="EncabezadoCar"/>
    <w:uiPriority w:val="99"/>
    <w:unhideWhenUsed/>
    <w:rsid w:val="00D04A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AA2"/>
    <w:rPr>
      <w:rFonts w:eastAsiaTheme="minorEastAsia"/>
      <w:sz w:val="21"/>
      <w:szCs w:val="21"/>
    </w:rPr>
  </w:style>
  <w:style w:type="paragraph" w:styleId="Piedepgina">
    <w:name w:val="footer"/>
    <w:basedOn w:val="Normal"/>
    <w:link w:val="PiedepginaCar"/>
    <w:uiPriority w:val="99"/>
    <w:unhideWhenUsed/>
    <w:rsid w:val="00D04A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AA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60834">
      <w:bodyDiv w:val="1"/>
      <w:marLeft w:val="0"/>
      <w:marRight w:val="0"/>
      <w:marTop w:val="0"/>
      <w:marBottom w:val="0"/>
      <w:divBdr>
        <w:top w:val="none" w:sz="0" w:space="0" w:color="auto"/>
        <w:left w:val="none" w:sz="0" w:space="0" w:color="auto"/>
        <w:bottom w:val="none" w:sz="0" w:space="0" w:color="auto"/>
        <w:right w:val="none" w:sz="0" w:space="0" w:color="auto"/>
      </w:divBdr>
    </w:div>
    <w:div w:id="9128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E9A47FBD9EED4F97A93EC0AD431A10"/>
        <w:category>
          <w:name w:val="General"/>
          <w:gallery w:val="placeholder"/>
        </w:category>
        <w:types>
          <w:type w:val="bbPlcHdr"/>
        </w:types>
        <w:behaviors>
          <w:behavior w:val="content"/>
        </w:behaviors>
        <w:guid w:val="{B65F2B3A-E4C6-A943-B008-4D5A32D2A1FC}"/>
      </w:docPartPr>
      <w:docPartBody>
        <w:p w:rsidR="00000000" w:rsidRDefault="008C1884" w:rsidP="008C1884">
          <w:pPr>
            <w:pStyle w:val="40E9A47FBD9EED4F97A93EC0AD431A10"/>
          </w:pPr>
          <w:r>
            <w:rPr>
              <w:color w:val="2F5496" w:themeColor="accent1" w:themeShade="BF"/>
            </w:rPr>
            <w:t>[Nombre de la compañía]</w:t>
          </w:r>
        </w:p>
      </w:docPartBody>
    </w:docPart>
    <w:docPart>
      <w:docPartPr>
        <w:name w:val="913365E736D31F4E975E3A7193A8CE2A"/>
        <w:category>
          <w:name w:val="General"/>
          <w:gallery w:val="placeholder"/>
        </w:category>
        <w:types>
          <w:type w:val="bbPlcHdr"/>
        </w:types>
        <w:behaviors>
          <w:behavior w:val="content"/>
        </w:behaviors>
        <w:guid w:val="{AB435825-CC6A-AF46-80CE-D9607B2EBACE}"/>
      </w:docPartPr>
      <w:docPartBody>
        <w:p w:rsidR="00000000" w:rsidRDefault="008C1884" w:rsidP="008C1884">
          <w:pPr>
            <w:pStyle w:val="913365E736D31F4E975E3A7193A8CE2A"/>
          </w:pPr>
          <w:r>
            <w:rPr>
              <w:rFonts w:asciiTheme="majorHAnsi" w:eastAsiaTheme="majorEastAsia" w:hAnsiTheme="majorHAnsi" w:cstheme="majorBidi"/>
              <w:color w:val="4472C4" w:themeColor="accent1"/>
              <w:sz w:val="88"/>
              <w:szCs w:val="88"/>
            </w:rPr>
            <w:t>[Título del documento]</w:t>
          </w:r>
        </w:p>
      </w:docPartBody>
    </w:docPart>
    <w:docPart>
      <w:docPartPr>
        <w:name w:val="C7CE2023B07C9F4EA32C16F5A0681DAC"/>
        <w:category>
          <w:name w:val="General"/>
          <w:gallery w:val="placeholder"/>
        </w:category>
        <w:types>
          <w:type w:val="bbPlcHdr"/>
        </w:types>
        <w:behaviors>
          <w:behavior w:val="content"/>
        </w:behaviors>
        <w:guid w:val="{78754BC7-229D-2E4A-B31E-2F17D6338E43}"/>
      </w:docPartPr>
      <w:docPartBody>
        <w:p w:rsidR="00000000" w:rsidRDefault="008C1884" w:rsidP="008C1884">
          <w:pPr>
            <w:pStyle w:val="C7CE2023B07C9F4EA32C16F5A0681DAC"/>
          </w:pPr>
          <w:r>
            <w:rPr>
              <w:color w:val="2F5496" w:themeColor="accent1" w:themeShade="BF"/>
            </w:rPr>
            <w:t>[Subtítulo del documento]</w:t>
          </w:r>
        </w:p>
      </w:docPartBody>
    </w:docPart>
    <w:docPart>
      <w:docPartPr>
        <w:name w:val="C7497BCA78C2B64BAF76C8CB9769B3E9"/>
        <w:category>
          <w:name w:val="General"/>
          <w:gallery w:val="placeholder"/>
        </w:category>
        <w:types>
          <w:type w:val="bbPlcHdr"/>
        </w:types>
        <w:behaviors>
          <w:behavior w:val="content"/>
        </w:behaviors>
        <w:guid w:val="{116F1246-E982-6743-A332-00F84004626F}"/>
      </w:docPartPr>
      <w:docPartBody>
        <w:p w:rsidR="00000000" w:rsidRDefault="008C1884" w:rsidP="008C1884">
          <w:pPr>
            <w:pStyle w:val="C7497BCA78C2B64BAF76C8CB9769B3E9"/>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84"/>
    <w:rsid w:val="008C1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E9A47FBD9EED4F97A93EC0AD431A10">
    <w:name w:val="40E9A47FBD9EED4F97A93EC0AD431A10"/>
    <w:rsid w:val="008C1884"/>
  </w:style>
  <w:style w:type="paragraph" w:customStyle="1" w:styleId="913365E736D31F4E975E3A7193A8CE2A">
    <w:name w:val="913365E736D31F4E975E3A7193A8CE2A"/>
    <w:rsid w:val="008C1884"/>
  </w:style>
  <w:style w:type="paragraph" w:customStyle="1" w:styleId="C7CE2023B07C9F4EA32C16F5A0681DAC">
    <w:name w:val="C7CE2023B07C9F4EA32C16F5A0681DAC"/>
    <w:rsid w:val="008C1884"/>
  </w:style>
  <w:style w:type="paragraph" w:customStyle="1" w:styleId="C7497BCA78C2B64BAF76C8CB9769B3E9">
    <w:name w:val="C7497BCA78C2B64BAF76C8CB9769B3E9"/>
    <w:rsid w:val="008C1884"/>
  </w:style>
  <w:style w:type="paragraph" w:customStyle="1" w:styleId="3455038ACCADDA4EBF787C094BD85E0E">
    <w:name w:val="3455038ACCADDA4EBF787C094BD85E0E"/>
    <w:rsid w:val="008C1884"/>
  </w:style>
  <w:style w:type="paragraph" w:customStyle="1" w:styleId="715398B1DDB18844AE5AA9523E52F915">
    <w:name w:val="715398B1DDB18844AE5AA9523E52F915"/>
    <w:rsid w:val="008C1884"/>
  </w:style>
  <w:style w:type="paragraph" w:customStyle="1" w:styleId="43501B7C9EA540438B49246A65945E0E">
    <w:name w:val="43501B7C9EA540438B49246A65945E0E"/>
    <w:rsid w:val="008C1884"/>
  </w:style>
  <w:style w:type="paragraph" w:customStyle="1" w:styleId="A05E3ADDEF02E5478264F778A397FF96">
    <w:name w:val="A05E3ADDEF02E5478264F778A397FF96"/>
    <w:rsid w:val="008C1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324</Words>
  <Characters>1785</Characters>
  <Application>Microsoft Office Word</Application>
  <DocSecurity>0</DocSecurity>
  <Lines>14</Lines>
  <Paragraphs>4</Paragraphs>
  <ScaleCrop>false</ScaleCrop>
  <Company>Universidad Francisco de Vitoria</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Arduino II</dc:title>
  <dc:subject>Programación con Arduino II</dc:subject>
  <dc:creator>Diego Viñals Lage</dc:creator>
  <cp:keywords/>
  <dc:description/>
  <cp:lastModifiedBy>Diego Viñals Lage</cp:lastModifiedBy>
  <cp:revision>11</cp:revision>
  <cp:lastPrinted>2020-12-29T18:32:00Z</cp:lastPrinted>
  <dcterms:created xsi:type="dcterms:W3CDTF">2020-12-29T18:24:00Z</dcterms:created>
  <dcterms:modified xsi:type="dcterms:W3CDTF">2020-12-29T18:33:00Z</dcterms:modified>
</cp:coreProperties>
</file>