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44"/>
          <w:szCs w:val="44"/>
        </w:rPr>
        <w:t xml:space="preserve">Tasador IA — Arquitectura Backend</w:t>
      </w:r>
    </w:p>
    <w:p>
      <w:pPr>
        <w:spacing w:after="400"/>
        <w:jc w:val="center"/>
      </w:pPr>
      <w:r>
        <w:rPr>
          <w:i/>
          <w:iCs/>
          <w:color w:val="555555"/>
        </w:rPr>
        <w:t xml:space="preserve">Del prototipo al producto real · Abril 2026</w:t>
      </w:r>
    </w:p>
    <w:p>
      <w:pPr>
        <w:pStyle w:val="Heading1"/>
        <w:spacing w:after="160" w:before="300"/>
      </w:pPr>
      <w:r>
        <w:t xml:space="preserve">1. Qué hace hoy el prototipo</w:t>
      </w:r>
    </w:p>
    <w:p>
      <w:pPr>
        <w:spacing w:after="140"/>
      </w:pPr>
      <w:r>
        <w:t xml:space="preserve">El archivo tasador-ai.html ya es 100% funcional desde el lado del usuario:</w:t>
      </w:r>
    </w:p>
    <w:p>
      <w:pPr>
        <w:spacing w:after="80"/>
        <w:ind w:left="360"/>
      </w:pPr>
      <w:r>
        <w:t xml:space="preserve">• Upload real de fotos (drag &amp; drop, previsualización, borrado).</w:t>
      </w:r>
    </w:p>
    <w:p>
      <w:pPr>
        <w:spacing w:after="80"/>
        <w:ind w:left="360"/>
      </w:pPr>
      <w:r>
        <w:t xml:space="preserve">• Form con validación y multi-step UX.</w:t>
      </w:r>
    </w:p>
    <w:p>
      <w:pPr>
        <w:spacing w:after="80"/>
        <w:ind w:left="360"/>
      </w:pPr>
      <w:r>
        <w:t xml:space="preserve">• Análisis simulado con timing y mensajes realistas (12 pasos en ~9 segundos).</w:t>
      </w:r>
    </w:p>
    <w:p>
      <w:pPr>
        <w:spacing w:after="80"/>
        <w:ind w:left="360"/>
      </w:pPr>
      <w:r>
        <w:t xml:space="preserve">• Generación de resultado con precio, badges, 10–15 comparables y recomendaciones.</w:t>
      </w:r>
    </w:p>
    <w:p>
      <w:pPr>
        <w:spacing w:after="80"/>
        <w:ind w:left="360"/>
      </w:pPr>
      <w:r>
        <w:t xml:space="preserve">• CTA final a WhatsApp con el precio calculado pre-cargado en el mensaje.</w:t>
      </w:r>
    </w:p>
    <w:p>
      <w:pPr>
        <w:spacing w:after="140"/>
      </w:pPr>
      <w:r>
        <w:t xml:space="preserve">Lo que FALTA para ser producto real: que las fotos se analicen de verdad con visión artificial y que los comparables salgan de los portales en vivo. Este doc describe exactamente cómo se hace.</w:t>
      </w:r>
    </w:p>
    <w:p>
      <w:pPr>
        <w:pStyle w:val="Heading1"/>
        <w:spacing w:after="160" w:before="300"/>
      </w:pPr>
      <w:r>
        <w:t xml:space="preserve">2. Arquitectura general</w:t>
      </w:r>
    </w:p>
    <w:p>
      <w:pPr>
        <w:spacing w:after="140"/>
      </w:pPr>
      <w:r>
        <w:t xml:space="preserve">Stack recomendado:</w:t>
      </w:r>
    </w:p>
    <w:p>
      <w:pPr>
        <w:spacing w:after="80"/>
        <w:ind w:left="360"/>
      </w:pPr>
      <w:r>
        <w:t xml:space="preserve">• Frontend: el HTML existente, hosteado en Vercel.</w:t>
      </w:r>
    </w:p>
    <w:p>
      <w:pPr>
        <w:spacing w:after="80"/>
        <w:ind w:left="360"/>
      </w:pPr>
      <w:r>
        <w:t xml:space="preserve">• Backend: funciones serverless en Vercel (Node 20) — 0 infraestructura a mantener.</w:t>
      </w:r>
    </w:p>
    <w:p>
      <w:pPr>
        <w:spacing w:after="80"/>
        <w:ind w:left="360"/>
      </w:pPr>
      <w:r>
        <w:t xml:space="preserve">• Vision IA: Anthropic Claude Sonnet 4.6 (USD 3 por millón de tokens de input).</w:t>
      </w:r>
    </w:p>
    <w:p>
      <w:pPr>
        <w:spacing w:after="80"/>
        <w:ind w:left="360"/>
      </w:pPr>
      <w:r>
        <w:t xml:space="preserve">• Scraper: Cloudflare Workers + ScraperAPI (USD 49/mes plan hobby, 100k requests).</w:t>
      </w:r>
    </w:p>
    <w:p>
      <w:pPr>
        <w:spacing w:after="80"/>
        <w:ind w:left="360"/>
      </w:pPr>
      <w:r>
        <w:t xml:space="preserve">• Storage temporal de fotos: Cloudflare R2 (USD 0,015/GB). Se borra a las 24 hs.</w:t>
      </w:r>
    </w:p>
    <w:p>
      <w:pPr>
        <w:spacing w:after="80"/>
        <w:ind w:left="360"/>
      </w:pPr>
      <w:r>
        <w:t xml:space="preserve">• Base de datos: Supabase (gratis hasta 500MB) — logs y cacheo de comparables por zona.</w:t>
      </w:r>
    </w:p>
    <w:p>
      <w:pPr>
        <w:spacing w:after="140"/>
      </w:pPr>
      <w:r>
        <w:t xml:space="preserve">Costo mensual estimado con 500 tasaciones/mes: USD 95 fijo (Vercel Pro + ScraperAPI) + USD 0,04 por tasación variable (Claude) = USD 115/mes.</w:t>
      </w:r>
    </w:p>
    <w:p>
      <w:pPr>
        <w:pStyle w:val="Heading1"/>
        <w:spacing w:after="160" w:before="300"/>
      </w:pPr>
      <w:r>
        <w:t xml:space="preserve">3. Endpoint /api/analyze-photos</w:t>
      </w:r>
    </w:p>
    <w:p>
      <w:pPr>
        <w:spacing w:after="140"/>
      </w:pPr>
      <w:r>
        <w:t xml:space="preserve">Recibe las fotos del usuario, las pasa a Claude Vision y devuelve el análisis estructurado.</w:t>
      </w:r>
    </w:p>
    <w:p/>
    <w:p>
      <w:pPr>
        <w:spacing w:after="140"/>
      </w:pPr>
      <w:r>
        <w:rPr>
          <w:b/>
          <w:bCs/>
        </w:rPr>
        <w:t xml:space="preserve">Flujo:</w:t>
      </w:r>
    </w:p>
    <w:p>
      <w:pPr>
        <w:spacing w:after="80"/>
        <w:ind w:left="360"/>
      </w:pPr>
      <w:r>
        <w:t xml:space="preserve">• 1. Frontend sube las fotos a R2 y recibe URLs firmadas.</w:t>
      </w:r>
    </w:p>
    <w:p>
      <w:pPr>
        <w:spacing w:after="80"/>
        <w:ind w:left="360"/>
      </w:pPr>
      <w:r>
        <w:t xml:space="preserve">• 2. Frontend llama POST /api/analyze-photos con las URLs y los datos del form.</w:t>
      </w:r>
    </w:p>
    <w:p>
      <w:pPr>
        <w:spacing w:after="80"/>
        <w:ind w:left="360"/>
      </w:pPr>
      <w:r>
        <w:t xml:space="preserve">• 3. El endpoint arma un prompt para Claude con las imágenes y pide JSON estructurado.</w:t>
      </w:r>
    </w:p>
    <w:p>
      <w:pPr>
        <w:spacing w:after="80"/>
        <w:ind w:left="360"/>
      </w:pPr>
      <w:r>
        <w:t xml:space="preserve">• 4. Claude devuelve features, score, estimación de antigüedad aparente, banderas rojas.</w:t>
      </w:r>
    </w:p>
    <w:p>
      <w:pPr>
        <w:spacing w:after="80"/>
        <w:ind w:left="360"/>
      </w:pPr>
      <w:r>
        <w:t xml:space="preserve">• 5. El endpoint cachea el análisis en Supabase y devuelve el JSON al frontend.</w:t>
      </w:r>
    </w:p>
    <w:p/>
    <w:p>
      <w:pPr>
        <w:spacing w:after="140"/>
      </w:pPr>
      <w:r>
        <w:rPr>
          <w:b/>
          <w:bCs/>
        </w:rPr>
        <w:t xml:space="preserve">Prompt para Claude (ejemplo):</w:t>
      </w:r>
    </w:p>
    <w:p>
      <w:pPr>
        <w:spacing w:after="10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Sos un tasador inmobiliario argentino experto. Analizá estas fotos de</w:t>
      </w:r>
    </w:p>
    <w:p>
      <w:pPr>
        <w:spacing w:after="10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una propiedad de ${m2}m², ${amb} ambientes, en ${zona}.</w:t>
      </w:r>
    </w:p>
    <w:p>
      <w:pPr>
        <w:spacing w:after="10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10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Devolvé JSON estricto con:</w:t>
      </w:r>
    </w:p>
    <w:p>
      <w:pPr>
        <w:spacing w:after="10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10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"estado_general": &lt;1-10&gt;,</w:t>
      </w:r>
    </w:p>
    <w:p>
      <w:pPr>
        <w:spacing w:after="10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"cocina": {"renovada": bool, "estado": &lt;1-10&gt;, "notas": str},</w:t>
      </w:r>
    </w:p>
    <w:p>
      <w:pPr>
        <w:spacing w:after="10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"bano": {"renovado": bool, "estado": &lt;1-10&gt;, "notas": str},</w:t>
      </w:r>
    </w:p>
    <w:p>
      <w:pPr>
        <w:spacing w:after="10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"pisos": {"tipo": "madera|porcelanato|ceramico|otro", "estado": &lt;1-10&gt;},</w:t>
      </w:r>
    </w:p>
    <w:p>
      <w:pPr>
        <w:spacing w:after="10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"luminosidad": &lt;1-10&gt;,</w:t>
      </w:r>
    </w:p>
    <w:p>
      <w:pPr>
        <w:spacing w:after="10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"amenities_visibles": [str],</w:t>
      </w:r>
    </w:p>
    <w:p>
      <w:pPr>
        <w:spacing w:after="10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"banderas_rojas": [str],</w:t>
      </w:r>
    </w:p>
    <w:p>
      <w:pPr>
        <w:spacing w:after="10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"features_positivas": [str],</w:t>
      </w:r>
    </w:p>
    <w:p>
      <w:pPr>
        <w:spacing w:after="10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"antiguedad_aparente": "&lt;10|10-20|20-40|40+",</w:t>
      </w:r>
    </w:p>
    <w:p>
      <w:pPr>
        <w:spacing w:after="10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"score_global": &lt;1-10&gt;</w:t>
      </w:r>
    </w:p>
    <w:p>
      <w:pPr>
        <w:spacing w:after="10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spacing w:after="140"/>
      </w:pPr>
      <w:r>
        <w:t xml:space="preserve">Costo: ~4.000 tokens de input por foto + 800 de output. Con 5 fotos promedio = USD 0,07 por tasación.</w:t>
      </w:r>
    </w:p>
    <w:p>
      <w:pPr>
        <w:pStyle w:val="Heading1"/>
        <w:spacing w:after="160" w:before="300"/>
      </w:pPr>
      <w:r>
        <w:t xml:space="preserve">4. Endpoint /api/fetch-comps</w:t>
      </w:r>
    </w:p>
    <w:p>
      <w:pPr>
        <w:spacing w:after="140"/>
      </w:pPr>
      <w:r>
        <w:t xml:space="preserve">Scrape en vivo de Zonaprop, Argenprop y MercadoLibre, filtrado por IA y ponderado por similitud visual.</w:t>
      </w:r>
    </w:p>
    <w:p/>
    <w:p>
      <w:pPr>
        <w:spacing w:after="140"/>
      </w:pPr>
      <w:r>
        <w:rPr>
          <w:b/>
          <w:bCs/>
        </w:rPr>
        <w:t xml:space="preserve">Flujo:</w:t>
      </w:r>
    </w:p>
    <w:p>
      <w:pPr>
        <w:spacing w:after="80"/>
        <w:ind w:left="360"/>
      </w:pPr>
      <w:r>
        <w:t xml:space="preserve">• 1. Cache check en Supabase: si hay comparables para esta zona+ambientes+rango-m² cacheados hace menos de 24hs, devolver eso.</w:t>
      </w:r>
    </w:p>
    <w:p>
      <w:pPr>
        <w:spacing w:after="80"/>
        <w:ind w:left="360"/>
      </w:pPr>
      <w:r>
        <w:t xml:space="preserve">• 2. Si no hay cache, disparar 3 scrapers en paralelo (uno por portal).</w:t>
      </w:r>
    </w:p>
    <w:p>
      <w:pPr>
        <w:spacing w:after="80"/>
        <w:ind w:left="360"/>
      </w:pPr>
      <w:r>
        <w:t xml:space="preserve">• 3. Cada scraper usa ScraperAPI (proxy rotativo + renderizado headless Chrome).</w:t>
      </w:r>
    </w:p>
    <w:p>
      <w:pPr>
        <w:spacing w:after="80"/>
        <w:ind w:left="360"/>
      </w:pPr>
      <w:r>
        <w:t xml:space="preserve">• 4. Parsear HTML con cheerio → extraer: título, URL, precio, m², ambientes, dirección, foto principal, fecha de publicación.</w:t>
      </w:r>
    </w:p>
    <w:p>
      <w:pPr>
        <w:spacing w:after="80"/>
        <w:ind w:left="360"/>
      </w:pPr>
      <w:r>
        <w:t xml:space="preserve">• 5. Filtrar por proximidad geográfica (calcular distancia desde lat/lng del input).</w:t>
      </w:r>
    </w:p>
    <w:p>
      <w:pPr>
        <w:spacing w:after="80"/>
        <w:ind w:left="360"/>
      </w:pPr>
      <w:r>
        <w:t xml:space="preserve">• 6. De los 30-60 candidatos, descargar la foto principal de cada uno.</w:t>
      </w:r>
    </w:p>
    <w:p>
      <w:pPr>
        <w:spacing w:after="80"/>
        <w:ind w:left="360"/>
      </w:pPr>
      <w:r>
        <w:t xml:space="preserve">• 7. Llamar /api/compare-images: manda las fotos del usuario + foto del comparable a Claude Vision y pregunta "¿Este comparable tiene estado similar a la propiedad A? Devolvé score 0-100".</w:t>
      </w:r>
    </w:p>
    <w:p>
      <w:pPr>
        <w:spacing w:after="80"/>
        <w:ind w:left="360"/>
      </w:pPr>
      <w:r>
        <w:t xml:space="preserve">• 8. Descartar los que dan score &lt; 60.</w:t>
      </w:r>
    </w:p>
    <w:p>
      <w:pPr>
        <w:spacing w:after="80"/>
        <w:ind w:left="360"/>
      </w:pPr>
      <w:r>
        <w:t xml:space="preserve">• 9. Ordenar por similitud y devolver los top 12–15.</w:t>
      </w:r>
    </w:p>
    <w:p/>
    <w:p>
      <w:pPr>
        <w:spacing w:after="140"/>
      </w:pPr>
      <w:r>
        <w:rPr>
          <w:b/>
          <w:bCs/>
        </w:rPr>
        <w:t xml:space="preserve">URLs de búsqueda Zonaprop (reverse engineered):</w:t>
      </w:r>
    </w:p>
    <w:p>
      <w:pPr>
        <w:spacing w:after="10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https://www.zonaprop.com.ar/departamentos-venta-${zona}</w:t>
      </w:r>
    </w:p>
    <w:p>
      <w:pPr>
        <w:spacing w:after="10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-${amb}-ambientes-${m2min}-${m2max}-m2.html</w:t>
      </w:r>
    </w:p>
    <w:p/>
    <w:p>
      <w:pPr>
        <w:spacing w:after="140"/>
      </w:pPr>
      <w:r>
        <w:t xml:space="preserve">Ejemplo: "/departamentos-venta-palermo-3-ambientes-60-90-m2.html"</w:t>
      </w:r>
    </w:p>
    <w:p>
      <w:pPr>
        <w:spacing w:after="140"/>
      </w:pPr>
      <w:r>
        <w:t xml:space="preserve">Argenprop tiene estructura similar con query params. MercadoLibre expone API semi-pública.</w:t>
      </w:r>
    </w:p>
    <w:p>
      <w:pPr>
        <w:pStyle w:val="Heading1"/>
        <w:spacing w:after="160" w:before="300"/>
      </w:pPr>
      <w:r>
        <w:t xml:space="preserve">5. Endpoint /api/compare-images (el diferencial clave)</w:t>
      </w:r>
    </w:p>
    <w:p>
      <w:pPr>
        <w:spacing w:after="140"/>
      </w:pPr>
      <w:r>
        <w:t xml:space="preserve">Este es el endpoint que hace que nuestro producto sea distinto. En vez de asumir que 2 deptos con mismos m² y precio son comparables, la IA mira las fotos y dice "este está renovado como el tuyo" o "este tiene cocina original, no es comparable aunque los m² coincidan".</w:t>
      </w:r>
    </w:p>
    <w:p/>
    <w:p>
      <w:pPr>
        <w:spacing w:after="140"/>
      </w:pPr>
      <w:r>
        <w:rPr>
          <w:b/>
          <w:bCs/>
        </w:rPr>
        <w:t xml:space="preserve">Prompt:</w:t>
      </w:r>
    </w:p>
    <w:p>
      <w:pPr>
        <w:spacing w:after="10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Compará el estado general de estas dos propiedades.</w:t>
      </w:r>
    </w:p>
    <w:p>
      <w:pPr>
        <w:spacing w:after="10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Propiedad A (la que estamos tasando): [5 fotos]</w:t>
      </w:r>
    </w:p>
    <w:p>
      <w:pPr>
        <w:spacing w:after="10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Propiedad B (comparable candidato): [1-3 fotos]</w:t>
      </w:r>
    </w:p>
    <w:p>
      <w:pPr>
        <w:spacing w:after="10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10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Devolvé JSON:</w:t>
      </w:r>
    </w:p>
    <w:p>
      <w:pPr>
        <w:spacing w:after="10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10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"score_similitud": &lt;0-100&gt;,</w:t>
      </w:r>
    </w:p>
    <w:p>
      <w:pPr>
        <w:spacing w:after="10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"razones": [str],</w:t>
      </w:r>
    </w:p>
    <w:p>
      <w:pPr>
        <w:spacing w:after="10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"diferencias_clave": [str],</w:t>
      </w:r>
    </w:p>
    <w:p>
      <w:pPr>
        <w:spacing w:after="10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"ajuste_precio_sugerido_pct": &lt;-20 a +20&gt;</w:t>
      </w:r>
    </w:p>
    <w:p>
      <w:pPr>
        <w:spacing w:after="10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spacing w:after="140"/>
      </w:pPr>
      <w:r>
        <w:t xml:space="preserve">El campo "ajuste_precio_sugerido_pct" es oro: le dice al sistema "este comparable está USD 200k pero tiene baño original → ajustá su precio +6% antes de usarlo como referencia".</w:t>
      </w:r>
    </w:p>
    <w:p>
      <w:pPr>
        <w:spacing w:after="140"/>
      </w:pPr>
      <w:r>
        <w:t xml:space="preserve">Costo: USD 0,02 por comparable × 15 comparables = USD 0,30 por tasación.</w:t>
      </w:r>
    </w:p>
    <w:p>
      <w:pPr>
        <w:pStyle w:val="Heading1"/>
        <w:spacing w:after="160" w:before="300"/>
      </w:pPr>
      <w:r>
        <w:t xml:space="preserve">6. Cálculo final del precio</w:t>
      </w:r>
    </w:p>
    <w:p>
      <w:pPr>
        <w:spacing w:after="140"/>
      </w:pPr>
      <w:r>
        <w:t xml:space="preserve">Con los 12–15 comparables verificados y ajustados, el cálculo es:</w:t>
      </w:r>
    </w:p>
    <w:p/>
    <w:p>
      <w:pPr>
        <w:spacing w:after="140"/>
      </w:pPr>
      <w:r>
        <w:t xml:space="preserve">1. Filtrar outliers (descartar los 2 más altos y los 2 más bajos).</w:t>
      </w:r>
    </w:p>
    <w:p>
      <w:pPr>
        <w:spacing w:after="140"/>
      </w:pPr>
      <w:r>
        <w:t xml:space="preserve">2. Calcular precio/m² promedio ponderado por score_similitud.</w:t>
      </w:r>
    </w:p>
    <w:p>
      <w:pPr>
        <w:spacing w:after="140"/>
      </w:pPr>
      <w:r>
        <w:t xml:space="preserve">3. Aplicar los multiplicadores del input del usuario (antigüedad, orientación, piso).</w:t>
      </w:r>
    </w:p>
    <w:p>
      <w:pPr>
        <w:spacing w:after="140"/>
      </w:pPr>
      <w:r>
        <w:t xml:space="preserve">4. Aplicar el bonus/penalty del score visual de Claude (score&gt;8 = +5%, score&lt;5 = -8%).</w:t>
      </w:r>
    </w:p>
    <w:p>
      <w:pPr>
        <w:spacing w:after="140"/>
      </w:pPr>
      <w:r>
        <w:t xml:space="preserve">5. Calcular banda ±5% para el rango de oferta sugerido.</w:t>
      </w:r>
    </w:p>
    <w:p/>
    <w:p>
      <w:pPr>
        <w:spacing w:after="140"/>
      </w:pPr>
      <w:r>
        <w:t xml:space="preserve">Resultado: precio + rango + nivel de confianza basado en el número de comparables y la varianza entre ellos.</w:t>
      </w:r>
    </w:p>
    <w:p>
      <w:pPr>
        <w:pStyle w:val="Heading1"/>
        <w:spacing w:after="160" w:before="300"/>
      </w:pPr>
      <w:r>
        <w:t xml:space="preserve">7. Consideraciones legales</w:t>
      </w:r>
    </w:p>
    <w:p>
      <w:pPr>
        <w:spacing w:after="140"/>
      </w:pPr>
      <w:r>
        <w:t xml:space="preserve">Scraping de portales es zona gris pero defendible:</w:t>
      </w:r>
    </w:p>
    <w:p>
      <w:pPr>
        <w:spacing w:after="80"/>
        <w:ind w:left="360"/>
      </w:pPr>
      <w:r>
        <w:t xml:space="preserve">• Robots.txt de Zonaprop permite crawling de páginas de listing (testeado abril 2026).</w:t>
      </w:r>
    </w:p>
    <w:p>
      <w:pPr>
        <w:spacing w:after="80"/>
        <w:ind w:left="360"/>
      </w:pPr>
      <w:r>
        <w:t xml:space="preserve">• No almacenamos HTML scrapeado a largo plazo — sólo los datos extraídos (precio, m², etc.).</w:t>
      </w:r>
    </w:p>
    <w:p>
      <w:pPr>
        <w:spacing w:after="80"/>
        <w:ind w:left="360"/>
      </w:pPr>
      <w:r>
        <w:t xml:space="preserve">• No reproducimos fotos de los portales — las linkeamos a la ficha original.</w:t>
      </w:r>
    </w:p>
    <w:p>
      <w:pPr>
        <w:spacing w:after="80"/>
        <w:ind w:left="360"/>
      </w:pPr>
      <w:r>
        <w:t xml:space="preserve">• Los portales se benefician del tráfico de referidos que mandamos.</w:t>
      </w:r>
    </w:p>
    <w:p>
      <w:pPr>
        <w:spacing w:after="140"/>
      </w:pPr>
      <w:r>
        <w:t xml:space="preserve">Recomendación: agregar en el footer "Comparables obtenidos de fuentes públicas. Todos los derechos de las fichas pertenecen a sus portales originales." y linkear siempre a la ficha.</w:t>
      </w:r>
    </w:p>
    <w:p>
      <w:pPr>
        <w:pStyle w:val="Heading1"/>
        <w:spacing w:after="160" w:before="300"/>
      </w:pPr>
      <w:r>
        <w:t xml:space="preserve">8. Límites y protecciones anti-abuso</w:t>
      </w:r>
    </w:p>
    <w:p>
      <w:pPr>
        <w:spacing w:after="80"/>
        <w:ind w:left="360"/>
      </w:pPr>
      <w:r>
        <w:t xml:space="preserve">• Rate limit: 1 tasación cada 5 minutos por IP (Vercel middleware).</w:t>
      </w:r>
    </w:p>
    <w:p>
      <w:pPr>
        <w:spacing w:after="80"/>
        <w:ind w:left="360"/>
      </w:pPr>
      <w:r>
        <w:t xml:space="preserve">• Captcha invisible (Cloudflare Turnstile) en el form del step 1.</w:t>
      </w:r>
    </w:p>
    <w:p>
      <w:pPr>
        <w:spacing w:after="80"/>
        <w:ind w:left="360"/>
      </w:pPr>
      <w:r>
        <w:t xml:space="preserve">• Watermark invisible en el JSON de resultado: hash único por tasación que queda en Supabase. Si alguien copia el producto, trackeable.</w:t>
      </w:r>
    </w:p>
    <w:p>
      <w:pPr>
        <w:spacing w:after="80"/>
        <w:ind w:left="360"/>
      </w:pPr>
      <w:r>
        <w:t xml:space="preserve">• Límite duro: 1.000 tasaciones/mes en plan base. Escalamos después del mes 2.</w:t>
      </w:r>
    </w:p>
    <w:p>
      <w:pPr>
        <w:pStyle w:val="Heading1"/>
        <w:spacing w:after="160" w:before="300"/>
      </w:pPr>
      <w:r>
        <w:t xml:space="preserve">9. Roadmap de implementación</w:t>
      </w:r>
    </w:p>
    <w:p>
      <w:pPr>
        <w:spacing w:after="140"/>
      </w:pPr>
      <w:r>
        <w:t xml:space="preserve">Semana 1:</w:t>
      </w:r>
    </w:p>
    <w:p>
      <w:pPr>
        <w:spacing w:after="80"/>
        <w:ind w:left="360"/>
      </w:pPr>
      <w:r>
        <w:t xml:space="preserve">• Deploy del frontend actual en Vercel con dominio.</w:t>
      </w:r>
    </w:p>
    <w:p>
      <w:pPr>
        <w:spacing w:after="80"/>
        <w:ind w:left="360"/>
      </w:pPr>
      <w:r>
        <w:t xml:space="preserve">• Setup Supabase + tabla de logs.</w:t>
      </w:r>
    </w:p>
    <w:p>
      <w:pPr>
        <w:spacing w:after="80"/>
        <w:ind w:left="360"/>
      </w:pPr>
      <w:r>
        <w:t xml:space="preserve">• Integración básica con Claude API (solo /api/analyze-photos, sin scraper aún).</w:t>
      </w:r>
    </w:p>
    <w:p/>
    <w:p>
      <w:pPr>
        <w:spacing w:after="140"/>
      </w:pPr>
      <w:r>
        <w:t xml:space="preserve">Semana 2:</w:t>
      </w:r>
    </w:p>
    <w:p>
      <w:pPr>
        <w:spacing w:after="80"/>
        <w:ind w:left="360"/>
      </w:pPr>
      <w:r>
        <w:t xml:space="preserve">• Scraper Zonaprop + cache en Supabase.</w:t>
      </w:r>
    </w:p>
    <w:p>
      <w:pPr>
        <w:spacing w:after="80"/>
        <w:ind w:left="360"/>
      </w:pPr>
      <w:r>
        <w:t xml:space="preserve">• Endpoint /api/compare-images.</w:t>
      </w:r>
    </w:p>
    <w:p>
      <w:pPr>
        <w:spacing w:after="80"/>
        <w:ind w:left="360"/>
      </w:pPr>
      <w:r>
        <w:t xml:space="preserve">• Conectar todo al frontend (reemplazar simulación por fetches reales).</w:t>
      </w:r>
    </w:p>
    <w:p/>
    <w:p>
      <w:pPr>
        <w:spacing w:after="140"/>
      </w:pPr>
      <w:r>
        <w:t xml:space="preserve">Semana 3:</w:t>
      </w:r>
    </w:p>
    <w:p>
      <w:pPr>
        <w:spacing w:after="80"/>
        <w:ind w:left="360"/>
      </w:pPr>
      <w:r>
        <w:t xml:space="preserve">• Scraper Argenprop + MercadoLibre.</w:t>
      </w:r>
    </w:p>
    <w:p>
      <w:pPr>
        <w:spacing w:after="80"/>
        <w:ind w:left="360"/>
      </w:pPr>
      <w:r>
        <w:t xml:space="preserve">• Geocoding con Google Maps API (para calcular distancia real).</w:t>
      </w:r>
    </w:p>
    <w:p>
      <w:pPr>
        <w:spacing w:after="80"/>
        <w:ind w:left="360"/>
      </w:pPr>
      <w:r>
        <w:t xml:space="preserve">• Generación de PDF del reporte (con jsPDF o Puppeteer).</w:t>
      </w:r>
    </w:p>
    <w:p/>
    <w:p>
      <w:pPr>
        <w:spacing w:after="140"/>
      </w:pPr>
      <w:r>
        <w:t xml:space="preserve">Semana 4:</w:t>
      </w:r>
    </w:p>
    <w:p>
      <w:pPr>
        <w:spacing w:after="80"/>
        <w:ind w:left="360"/>
      </w:pPr>
      <w:r>
        <w:t xml:space="preserve">• QA exhaustivo con 30 propiedades reales (tasás vos primero, después el sistema, comparás).</w:t>
      </w:r>
    </w:p>
    <w:p>
      <w:pPr>
        <w:spacing w:after="80"/>
        <w:ind w:left="360"/>
      </w:pPr>
      <w:r>
        <w:t xml:space="preserve">• Ajuste de multiplicadores según diferencia promedio.</w:t>
      </w:r>
    </w:p>
    <w:p>
      <w:pPr>
        <w:spacing w:after="80"/>
        <w:ind w:left="360"/>
      </w:pPr>
      <w:r>
        <w:t xml:space="preserve">• Lanzamiento público + contenido para Instagram/LinkedIn.</w:t>
      </w:r>
    </w:p>
    <w:p>
      <w:pPr>
        <w:pStyle w:val="Heading1"/>
        <w:spacing w:after="160" w:before="300"/>
      </w:pPr>
      <w:r>
        <w:t xml:space="preserve">10. Contenido viral asociado al lanzamiento</w:t>
      </w:r>
    </w:p>
    <w:p>
      <w:pPr>
        <w:spacing w:after="140"/>
      </w:pPr>
      <w:r>
        <w:t xml:space="preserve">El producto vale el doble con la campaña de lanzamiento correcta. Ideas:</w:t>
      </w:r>
    </w:p>
    <w:p>
      <w:pPr>
        <w:spacing w:after="80"/>
        <w:ind w:left="360"/>
      </w:pPr>
      <w:r>
        <w:t xml:space="preserve">• Reel: "Le di 5 fotos de mi depto a una IA. Miren lo que detectó" — primer post.</w:t>
      </w:r>
    </w:p>
    <w:p>
      <w:pPr>
        <w:spacing w:after="80"/>
        <w:ind w:left="360"/>
      </w:pPr>
      <w:r>
        <w:t xml:space="preserve">• Nota de prensa: mandar a Infobae, La Nación Propiedades, Real Estate Data.</w:t>
      </w:r>
    </w:p>
    <w:p>
      <w:pPr>
        <w:spacing w:after="80"/>
        <w:ind w:left="360"/>
      </w:pPr>
      <w:r>
        <w:t xml:space="preserve">• Caso de estudio: "Tasé 10 deptos con IA y con un tasador humano. Esto pasó" — blog post.</w:t>
      </w:r>
    </w:p>
    <w:p>
      <w:pPr>
        <w:spacing w:after="80"/>
        <w:ind w:left="360"/>
      </w:pPr>
      <w:r>
        <w:t xml:space="preserve">• Live Instagram con un periodista inmobiliario probando el producto en vivo.</w:t>
      </w:r>
    </w:p>
    <w:p>
      <w:pPr>
        <w:spacing w:after="80"/>
        <w:ind w:left="360"/>
      </w:pPr>
      <w:r>
        <w:t xml:space="preserve">• Thread LinkedIn: cómo construimos el producto (storytelling técnico).</w:t>
      </w:r>
    </w:p>
    <w:p>
      <w:pPr>
        <w:spacing w:after="80"/>
        <w:ind w:left="360"/>
      </w:pPr>
      <w:r>
        <w:t xml:space="preserve">• Anuncio en Meta: "¿Cuánto vale tu depto? La IA te lo dice en 40 segundos."</w:t>
      </w:r>
    </w:p>
    <w:p>
      <w:pPr>
        <w:spacing w:after="140"/>
      </w:pPr>
      <w:r>
        <w:t xml:space="preserve">Presupuesto de lanzamiento recomendado: USD 800 en ads + 0 en PR (hacelo vos mismo, las redacciones aman este tipo de historia).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2026-04-14T14:23:13.565Z</dcterms:created>
  <dcterms:modified xsi:type="dcterms:W3CDTF">2026-04-14T14:23:13.565Z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