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249FF" w:rsidRPr="00061B20" w:rsidRDefault="001E4B66">
      <w:pPr>
        <w:ind w:firstLine="420"/>
        <w:rPr>
          <w:rFonts w:ascii="微软雅黑" w:eastAsia="微软雅黑" w:hAnsi="微软雅黑" w:hint="default"/>
          <w:sz w:val="21"/>
        </w:rPr>
      </w:pPr>
      <w:r>
        <w:rPr>
          <w:rFonts w:ascii="微软雅黑" w:eastAsia="微软雅黑" w:hAnsi="微软雅黑" w:hint="default"/>
          <w:sz w:val="21"/>
        </w:rPr>
        <w:t>*</w:t>
      </w:r>
    </w:p>
    <w:p w:rsidR="003249FF" w:rsidRPr="00061B20" w:rsidRDefault="003249FF">
      <w:pPr>
        <w:ind w:firstLine="420"/>
        <w:rPr>
          <w:rFonts w:ascii="微软雅黑" w:eastAsia="微软雅黑" w:hAnsi="微软雅黑" w:hint="default"/>
          <w:sz w:val="21"/>
        </w:rPr>
      </w:pPr>
    </w:p>
    <w:p w:rsidR="00DE5552" w:rsidRPr="00061B20" w:rsidRDefault="00DE5552">
      <w:pPr>
        <w:ind w:firstLine="420"/>
        <w:rPr>
          <w:rFonts w:ascii="微软雅黑" w:eastAsia="微软雅黑" w:hAnsi="微软雅黑" w:hint="default"/>
          <w:sz w:val="21"/>
        </w:rPr>
      </w:pPr>
    </w:p>
    <w:p w:rsidR="00DE5552" w:rsidRPr="00061B20" w:rsidRDefault="00DE5552">
      <w:pPr>
        <w:ind w:firstLine="420"/>
        <w:rPr>
          <w:rFonts w:ascii="微软雅黑" w:eastAsia="微软雅黑" w:hAnsi="微软雅黑" w:hint="default"/>
          <w:sz w:val="21"/>
        </w:rPr>
      </w:pPr>
    </w:p>
    <w:p w:rsidR="00DE5552" w:rsidRPr="00061B20" w:rsidRDefault="00DE5552">
      <w:pPr>
        <w:ind w:firstLine="420"/>
        <w:rPr>
          <w:rFonts w:ascii="微软雅黑" w:eastAsia="微软雅黑" w:hAnsi="微软雅黑" w:hint="default"/>
          <w:sz w:val="21"/>
        </w:rPr>
      </w:pPr>
    </w:p>
    <w:p w:rsidR="00DE5552" w:rsidRPr="00061B20" w:rsidRDefault="00DE5552">
      <w:pPr>
        <w:ind w:firstLine="420"/>
        <w:rPr>
          <w:rFonts w:ascii="微软雅黑" w:eastAsia="微软雅黑" w:hAnsi="微软雅黑" w:hint="default"/>
          <w:sz w:val="21"/>
        </w:rPr>
      </w:pPr>
    </w:p>
    <w:p w:rsidR="00DE5552" w:rsidRPr="00061B20" w:rsidRDefault="00DE5552">
      <w:pPr>
        <w:ind w:firstLine="420"/>
        <w:rPr>
          <w:rFonts w:ascii="微软雅黑" w:eastAsia="微软雅黑" w:hAnsi="微软雅黑" w:hint="default"/>
          <w:sz w:val="21"/>
        </w:rPr>
      </w:pPr>
    </w:p>
    <w:p w:rsidR="00AA5612" w:rsidRPr="00061B20" w:rsidRDefault="00EC027D" w:rsidP="00EC027D">
      <w:pPr>
        <w:pStyle w:val="18"/>
        <w:rPr>
          <w:rFonts w:ascii="微软雅黑" w:eastAsia="微软雅黑" w:hAnsi="微软雅黑" w:hint="default"/>
          <w:sz w:val="20"/>
        </w:rPr>
      </w:pPr>
      <w:bookmarkStart w:id="0" w:name="_Toc492547358"/>
      <w:r w:rsidRPr="00061B20">
        <w:rPr>
          <w:rFonts w:ascii="微软雅黑" w:eastAsia="微软雅黑" w:hAnsi="微软雅黑"/>
          <w:sz w:val="36"/>
        </w:rPr>
        <w:t>盐城</w:t>
      </w:r>
      <w:r w:rsidR="00EC52AB">
        <w:rPr>
          <w:rFonts w:ascii="微软雅黑" w:eastAsia="微软雅黑" w:hAnsi="微软雅黑"/>
          <w:sz w:val="36"/>
        </w:rPr>
        <w:t>2017</w:t>
      </w:r>
      <w:r w:rsidR="00352CB5" w:rsidRPr="00061B20">
        <w:rPr>
          <w:rFonts w:ascii="微软雅黑" w:eastAsia="微软雅黑" w:hAnsi="微软雅黑"/>
          <w:sz w:val="36"/>
        </w:rPr>
        <w:t>“起而行之”易办公</w:t>
      </w:r>
      <w:r w:rsidRPr="00061B20">
        <w:rPr>
          <w:rFonts w:ascii="微软雅黑" w:eastAsia="微软雅黑" w:hAnsi="微软雅黑"/>
          <w:sz w:val="36"/>
        </w:rPr>
        <w:t>支撑系统</w:t>
      </w:r>
      <w:bookmarkEnd w:id="0"/>
    </w:p>
    <w:p w:rsidR="003249FF" w:rsidRPr="00061B20" w:rsidRDefault="00F13DDB">
      <w:pPr>
        <w:jc w:val="center"/>
        <w:rPr>
          <w:rFonts w:ascii="微软雅黑" w:eastAsia="微软雅黑" w:hAnsi="微软雅黑" w:hint="default"/>
          <w:b/>
          <w:sz w:val="36"/>
        </w:rPr>
      </w:pPr>
      <w:r w:rsidRPr="00061B20">
        <w:rPr>
          <w:rFonts w:ascii="微软雅黑" w:eastAsia="微软雅黑" w:hAnsi="微软雅黑"/>
          <w:b/>
          <w:sz w:val="36"/>
        </w:rPr>
        <w:t>任务计划书</w:t>
      </w:r>
    </w:p>
    <w:p w:rsidR="003249FF" w:rsidRPr="00061B20" w:rsidRDefault="003249FF">
      <w:pPr>
        <w:ind w:firstLine="883"/>
        <w:jc w:val="center"/>
        <w:rPr>
          <w:rFonts w:ascii="微软雅黑" w:eastAsia="微软雅黑" w:hAnsi="微软雅黑" w:hint="default"/>
          <w:b/>
          <w:sz w:val="36"/>
        </w:rPr>
      </w:pPr>
    </w:p>
    <w:p w:rsidR="003249FF" w:rsidRPr="00061B20" w:rsidRDefault="003249FF">
      <w:pPr>
        <w:rPr>
          <w:rFonts w:ascii="微软雅黑" w:eastAsia="微软雅黑" w:hAnsi="微软雅黑" w:hint="default"/>
          <w:sz w:val="21"/>
        </w:rPr>
      </w:pPr>
    </w:p>
    <w:p w:rsidR="003249FF" w:rsidRPr="00061B20" w:rsidRDefault="003249FF">
      <w:pPr>
        <w:ind w:firstLine="420"/>
        <w:rPr>
          <w:rFonts w:ascii="微软雅黑" w:eastAsia="微软雅黑" w:hAnsi="微软雅黑" w:hint="default"/>
          <w:sz w:val="21"/>
        </w:rPr>
      </w:pPr>
    </w:p>
    <w:p w:rsidR="003249FF" w:rsidRPr="00061B20" w:rsidRDefault="003249FF">
      <w:pPr>
        <w:jc w:val="center"/>
        <w:rPr>
          <w:rFonts w:ascii="微软雅黑" w:eastAsia="微软雅黑" w:hAnsi="微软雅黑" w:hint="default"/>
          <w:b/>
          <w:sz w:val="40"/>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p>
    <w:p w:rsidR="00B76EA8" w:rsidRPr="00061B20" w:rsidRDefault="00B76EA8">
      <w:pPr>
        <w:jc w:val="center"/>
        <w:rPr>
          <w:rFonts w:ascii="微软雅黑" w:eastAsia="微软雅黑" w:hAnsi="微软雅黑" w:hint="default"/>
          <w:sz w:val="22"/>
        </w:rPr>
      </w:pPr>
      <w:r w:rsidRPr="00061B20">
        <w:rPr>
          <w:rFonts w:ascii="微软雅黑" w:eastAsia="微软雅黑" w:hAnsi="微软雅黑"/>
          <w:sz w:val="22"/>
        </w:rPr>
        <w:t>中国电信股份有限公司</w:t>
      </w:r>
      <w:r w:rsidR="00F60E06" w:rsidRPr="00061B20">
        <w:rPr>
          <w:rFonts w:ascii="微软雅黑" w:eastAsia="微软雅黑" w:hAnsi="微软雅黑"/>
          <w:sz w:val="22"/>
        </w:rPr>
        <w:t>盐城</w:t>
      </w:r>
      <w:r w:rsidRPr="00061B20">
        <w:rPr>
          <w:rFonts w:ascii="微软雅黑" w:eastAsia="微软雅黑" w:hAnsi="微软雅黑"/>
          <w:sz w:val="22"/>
        </w:rPr>
        <w:t>分公司</w:t>
      </w:r>
    </w:p>
    <w:p w:rsidR="003249FF" w:rsidRPr="00061B20" w:rsidRDefault="003249FF">
      <w:pPr>
        <w:jc w:val="center"/>
        <w:rPr>
          <w:rFonts w:ascii="微软雅黑" w:eastAsia="微软雅黑" w:hAnsi="微软雅黑" w:hint="default"/>
          <w:sz w:val="22"/>
        </w:rPr>
      </w:pPr>
      <w:r w:rsidRPr="00061B20">
        <w:rPr>
          <w:rFonts w:ascii="微软雅黑" w:eastAsia="微软雅黑" w:hAnsi="微软雅黑"/>
          <w:sz w:val="22"/>
        </w:rPr>
        <w:t>20</w:t>
      </w:r>
      <w:r w:rsidR="00D50BED" w:rsidRPr="00061B20">
        <w:rPr>
          <w:rFonts w:ascii="微软雅黑" w:eastAsia="微软雅黑" w:hAnsi="微软雅黑"/>
          <w:sz w:val="22"/>
        </w:rPr>
        <w:t>17</w:t>
      </w:r>
      <w:r w:rsidRPr="00061B20">
        <w:rPr>
          <w:rFonts w:ascii="微软雅黑" w:eastAsia="微软雅黑" w:hAnsi="微软雅黑"/>
          <w:sz w:val="22"/>
        </w:rPr>
        <w:t>年</w:t>
      </w:r>
      <w:r w:rsidR="00EC52AB">
        <w:rPr>
          <w:rFonts w:ascii="微软雅黑" w:eastAsia="微软雅黑" w:hAnsi="微软雅黑"/>
          <w:sz w:val="22"/>
        </w:rPr>
        <w:t>9</w:t>
      </w:r>
      <w:r w:rsidRPr="00061B20">
        <w:rPr>
          <w:rFonts w:ascii="微软雅黑" w:eastAsia="微软雅黑" w:hAnsi="微软雅黑"/>
          <w:sz w:val="22"/>
        </w:rPr>
        <w:t>月</w:t>
      </w:r>
    </w:p>
    <w:p w:rsidR="003249FF" w:rsidRPr="00061B20" w:rsidRDefault="00B76EA8">
      <w:pPr>
        <w:snapToGrid w:val="0"/>
        <w:jc w:val="center"/>
        <w:rPr>
          <w:rFonts w:ascii="微软雅黑" w:eastAsia="微软雅黑" w:hAnsi="微软雅黑" w:hint="default"/>
          <w:b/>
          <w:sz w:val="15"/>
        </w:rPr>
      </w:pPr>
      <w:r w:rsidRPr="00061B20">
        <w:rPr>
          <w:rFonts w:ascii="微软雅黑" w:eastAsia="微软雅黑" w:hAnsi="微软雅黑" w:hint="default"/>
          <w:b/>
        </w:rPr>
        <w:br w:type="page"/>
      </w:r>
      <w:r w:rsidR="003249FF" w:rsidRPr="00061B20">
        <w:rPr>
          <w:rFonts w:ascii="微软雅黑" w:eastAsia="微软雅黑" w:hAnsi="微软雅黑"/>
          <w:b/>
          <w:sz w:val="32"/>
        </w:rPr>
        <w:lastRenderedPageBreak/>
        <w:t>目  录</w:t>
      </w:r>
    </w:p>
    <w:bookmarkStart w:id="1" w:name="_Toc64700142"/>
    <w:bookmarkStart w:id="2" w:name="_Toc120457503"/>
    <w:bookmarkStart w:id="3" w:name="_Toc56845153"/>
    <w:bookmarkStart w:id="4" w:name="_Toc64697067"/>
    <w:p w:rsidR="00EC52AB" w:rsidRDefault="009265B3">
      <w:pPr>
        <w:pStyle w:val="19"/>
        <w:tabs>
          <w:tab w:val="right" w:leader="dot" w:pos="8296"/>
        </w:tabs>
        <w:rPr>
          <w:rFonts w:asciiTheme="minorHAnsi" w:eastAsiaTheme="minorEastAsia" w:hAnsiTheme="minorHAnsi" w:cstheme="minorBidi" w:hint="default"/>
          <w:b w:val="0"/>
          <w:caps w:val="0"/>
          <w:noProof/>
          <w:sz w:val="21"/>
          <w:szCs w:val="22"/>
        </w:rPr>
      </w:pPr>
      <w:r w:rsidRPr="009265B3">
        <w:rPr>
          <w:rFonts w:ascii="微软雅黑" w:eastAsia="微软雅黑" w:hAnsi="微软雅黑" w:hint="default"/>
          <w:sz w:val="16"/>
        </w:rPr>
        <w:fldChar w:fldCharType="begin"/>
      </w:r>
      <w:r w:rsidR="003249FF" w:rsidRPr="00061B20">
        <w:rPr>
          <w:rFonts w:ascii="微软雅黑" w:eastAsia="微软雅黑" w:hAnsi="微软雅黑"/>
          <w:sz w:val="22"/>
        </w:rPr>
        <w:instrText xml:space="preserve"> TOC \o "1-3" \h \z \u </w:instrText>
      </w:r>
      <w:r w:rsidRPr="009265B3">
        <w:rPr>
          <w:rFonts w:ascii="微软雅黑" w:eastAsia="微软雅黑" w:hAnsi="微软雅黑" w:hint="default"/>
          <w:sz w:val="22"/>
        </w:rPr>
        <w:fldChar w:fldCharType="separate"/>
      </w:r>
      <w:hyperlink w:anchor="_Toc492547358" w:history="1">
        <w:r w:rsidR="00EC52AB" w:rsidRPr="00330EFB">
          <w:rPr>
            <w:rStyle w:val="afff0"/>
            <w:rFonts w:ascii="微软雅黑" w:eastAsia="微软雅黑" w:hAnsi="微软雅黑"/>
            <w:noProof/>
          </w:rPr>
          <w:t>盐城2017“起而行之”易办公支撑系统</w:t>
        </w:r>
        <w:r w:rsidR="00EC52AB">
          <w:rPr>
            <w:noProof/>
            <w:webHidden/>
          </w:rPr>
          <w:tab/>
        </w:r>
        <w:r>
          <w:rPr>
            <w:noProof/>
            <w:webHidden/>
          </w:rPr>
          <w:fldChar w:fldCharType="begin"/>
        </w:r>
        <w:r w:rsidR="00EC52AB">
          <w:rPr>
            <w:noProof/>
            <w:webHidden/>
          </w:rPr>
          <w:instrText xml:space="preserve"> PAGEREF _Toc492547358 \h </w:instrText>
        </w:r>
        <w:r>
          <w:rPr>
            <w:noProof/>
            <w:webHidden/>
          </w:rPr>
        </w:r>
        <w:r>
          <w:rPr>
            <w:noProof/>
            <w:webHidden/>
          </w:rPr>
          <w:fldChar w:fldCharType="separate"/>
        </w:r>
        <w:r w:rsidR="00EC52AB">
          <w:rPr>
            <w:rFonts w:hint="default"/>
            <w:noProof/>
            <w:webHidden/>
          </w:rPr>
          <w:t>1</w:t>
        </w:r>
        <w:r>
          <w:rPr>
            <w:noProof/>
            <w:webHidden/>
          </w:rPr>
          <w:fldChar w:fldCharType="end"/>
        </w:r>
      </w:hyperlink>
    </w:p>
    <w:p w:rsidR="00EC52AB" w:rsidRDefault="009265B3">
      <w:pPr>
        <w:pStyle w:val="19"/>
        <w:tabs>
          <w:tab w:val="right" w:leader="dot" w:pos="8296"/>
        </w:tabs>
        <w:rPr>
          <w:rFonts w:asciiTheme="minorHAnsi" w:eastAsiaTheme="minorEastAsia" w:hAnsiTheme="minorHAnsi" w:cstheme="minorBidi" w:hint="default"/>
          <w:b w:val="0"/>
          <w:caps w:val="0"/>
          <w:noProof/>
          <w:sz w:val="21"/>
          <w:szCs w:val="22"/>
        </w:rPr>
      </w:pPr>
      <w:hyperlink w:anchor="_Toc492547359" w:history="1">
        <w:r w:rsidR="00EC52AB" w:rsidRPr="00330EFB">
          <w:rPr>
            <w:rStyle w:val="afff0"/>
            <w:rFonts w:ascii="微软雅黑" w:eastAsia="微软雅黑" w:hAnsi="微软雅黑"/>
            <w:noProof/>
          </w:rPr>
          <w:t>需求背景</w:t>
        </w:r>
        <w:r w:rsidR="00EC52AB">
          <w:rPr>
            <w:noProof/>
            <w:webHidden/>
          </w:rPr>
          <w:tab/>
        </w:r>
        <w:r>
          <w:rPr>
            <w:noProof/>
            <w:webHidden/>
          </w:rPr>
          <w:fldChar w:fldCharType="begin"/>
        </w:r>
        <w:r w:rsidR="00EC52AB">
          <w:rPr>
            <w:noProof/>
            <w:webHidden/>
          </w:rPr>
          <w:instrText xml:space="preserve"> PAGEREF _Toc492547359 \h </w:instrText>
        </w:r>
        <w:r>
          <w:rPr>
            <w:noProof/>
            <w:webHidden/>
          </w:rPr>
        </w:r>
        <w:r>
          <w:rPr>
            <w:noProof/>
            <w:webHidden/>
          </w:rPr>
          <w:fldChar w:fldCharType="separate"/>
        </w:r>
        <w:r w:rsidR="00EC52AB">
          <w:rPr>
            <w:rFonts w:hint="default"/>
            <w:noProof/>
            <w:webHidden/>
          </w:rPr>
          <w:t>4</w:t>
        </w:r>
        <w:r>
          <w:rPr>
            <w:noProof/>
            <w:webHidden/>
          </w:rPr>
          <w:fldChar w:fldCharType="end"/>
        </w:r>
      </w:hyperlink>
    </w:p>
    <w:p w:rsidR="00EC52AB" w:rsidRDefault="009265B3">
      <w:pPr>
        <w:pStyle w:val="19"/>
        <w:tabs>
          <w:tab w:val="right" w:leader="dot" w:pos="8296"/>
        </w:tabs>
        <w:rPr>
          <w:rFonts w:asciiTheme="minorHAnsi" w:eastAsiaTheme="minorEastAsia" w:hAnsiTheme="minorHAnsi" w:cstheme="minorBidi" w:hint="default"/>
          <w:b w:val="0"/>
          <w:caps w:val="0"/>
          <w:noProof/>
          <w:sz w:val="21"/>
          <w:szCs w:val="22"/>
        </w:rPr>
      </w:pPr>
      <w:hyperlink w:anchor="_Toc492547360" w:history="1">
        <w:r w:rsidR="00EC52AB" w:rsidRPr="00330EFB">
          <w:rPr>
            <w:rStyle w:val="afff0"/>
            <w:rFonts w:ascii="微软雅黑" w:eastAsia="微软雅黑" w:hAnsi="微软雅黑"/>
            <w:noProof/>
          </w:rPr>
          <w:t>业务目标</w:t>
        </w:r>
        <w:r w:rsidR="00EC52AB">
          <w:rPr>
            <w:noProof/>
            <w:webHidden/>
          </w:rPr>
          <w:tab/>
        </w:r>
        <w:r>
          <w:rPr>
            <w:noProof/>
            <w:webHidden/>
          </w:rPr>
          <w:fldChar w:fldCharType="begin"/>
        </w:r>
        <w:r w:rsidR="00EC52AB">
          <w:rPr>
            <w:noProof/>
            <w:webHidden/>
          </w:rPr>
          <w:instrText xml:space="preserve"> PAGEREF _Toc492547360 \h </w:instrText>
        </w:r>
        <w:r>
          <w:rPr>
            <w:noProof/>
            <w:webHidden/>
          </w:rPr>
        </w:r>
        <w:r>
          <w:rPr>
            <w:noProof/>
            <w:webHidden/>
          </w:rPr>
          <w:fldChar w:fldCharType="separate"/>
        </w:r>
        <w:r w:rsidR="00EC52AB">
          <w:rPr>
            <w:rFonts w:hint="default"/>
            <w:noProof/>
            <w:webHidden/>
          </w:rPr>
          <w:t>5</w:t>
        </w:r>
        <w:r>
          <w:rPr>
            <w:noProof/>
            <w:webHidden/>
          </w:rPr>
          <w:fldChar w:fldCharType="end"/>
        </w:r>
      </w:hyperlink>
    </w:p>
    <w:p w:rsidR="00EC52AB" w:rsidRDefault="009265B3">
      <w:pPr>
        <w:pStyle w:val="19"/>
        <w:tabs>
          <w:tab w:val="right" w:leader="dot" w:pos="8296"/>
        </w:tabs>
        <w:rPr>
          <w:rFonts w:asciiTheme="minorHAnsi" w:eastAsiaTheme="minorEastAsia" w:hAnsiTheme="minorHAnsi" w:cstheme="minorBidi" w:hint="default"/>
          <w:b w:val="0"/>
          <w:caps w:val="0"/>
          <w:noProof/>
          <w:sz w:val="21"/>
          <w:szCs w:val="22"/>
        </w:rPr>
      </w:pPr>
      <w:hyperlink w:anchor="_Toc492547361" w:history="1">
        <w:r w:rsidR="00EC52AB" w:rsidRPr="00330EFB">
          <w:rPr>
            <w:rStyle w:val="afff0"/>
            <w:rFonts w:ascii="微软雅黑" w:eastAsia="微软雅黑" w:hAnsi="微软雅黑"/>
            <w:noProof/>
          </w:rPr>
          <w:t>系统建设创新点</w:t>
        </w:r>
        <w:r w:rsidR="00EC52AB">
          <w:rPr>
            <w:noProof/>
            <w:webHidden/>
          </w:rPr>
          <w:tab/>
        </w:r>
        <w:r>
          <w:rPr>
            <w:noProof/>
            <w:webHidden/>
          </w:rPr>
          <w:fldChar w:fldCharType="begin"/>
        </w:r>
        <w:r w:rsidR="00EC52AB">
          <w:rPr>
            <w:noProof/>
            <w:webHidden/>
          </w:rPr>
          <w:instrText xml:space="preserve"> PAGEREF _Toc492547361 \h </w:instrText>
        </w:r>
        <w:r>
          <w:rPr>
            <w:noProof/>
            <w:webHidden/>
          </w:rPr>
        </w:r>
        <w:r>
          <w:rPr>
            <w:noProof/>
            <w:webHidden/>
          </w:rPr>
          <w:fldChar w:fldCharType="separate"/>
        </w:r>
        <w:r w:rsidR="00EC52AB">
          <w:rPr>
            <w:rFonts w:hint="default"/>
            <w:noProof/>
            <w:webHidden/>
          </w:rPr>
          <w:t>6</w:t>
        </w:r>
        <w:r>
          <w:rPr>
            <w:noProof/>
            <w:webHidden/>
          </w:rPr>
          <w:fldChar w:fldCharType="end"/>
        </w:r>
      </w:hyperlink>
    </w:p>
    <w:p w:rsidR="00EC52AB" w:rsidRDefault="009265B3">
      <w:pPr>
        <w:pStyle w:val="25"/>
        <w:rPr>
          <w:rFonts w:asciiTheme="minorHAnsi" w:eastAsiaTheme="minorEastAsia" w:hAnsiTheme="minorHAnsi" w:cstheme="minorBidi" w:hint="default"/>
          <w:smallCaps w:val="0"/>
          <w:noProof/>
          <w:sz w:val="21"/>
          <w:szCs w:val="22"/>
        </w:rPr>
      </w:pPr>
      <w:hyperlink w:anchor="_Toc492547362" w:history="1">
        <w:r w:rsidR="00EC52AB" w:rsidRPr="00330EFB">
          <w:rPr>
            <w:rStyle w:val="afff0"/>
            <w:rFonts w:ascii="微软雅黑" w:eastAsia="微软雅黑" w:hAnsi="微软雅黑"/>
            <w:noProof/>
          </w:rPr>
          <w:t>1.</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“易信公众平台+微办公”工作管理模式创新</w:t>
        </w:r>
        <w:r w:rsidR="00EC52AB">
          <w:rPr>
            <w:noProof/>
            <w:webHidden/>
          </w:rPr>
          <w:tab/>
        </w:r>
        <w:r>
          <w:rPr>
            <w:noProof/>
            <w:webHidden/>
          </w:rPr>
          <w:fldChar w:fldCharType="begin"/>
        </w:r>
        <w:r w:rsidR="00EC52AB">
          <w:rPr>
            <w:noProof/>
            <w:webHidden/>
          </w:rPr>
          <w:instrText xml:space="preserve"> PAGEREF _Toc492547362 \h </w:instrText>
        </w:r>
        <w:r>
          <w:rPr>
            <w:noProof/>
            <w:webHidden/>
          </w:rPr>
        </w:r>
        <w:r>
          <w:rPr>
            <w:noProof/>
            <w:webHidden/>
          </w:rPr>
          <w:fldChar w:fldCharType="separate"/>
        </w:r>
        <w:r w:rsidR="00EC52AB">
          <w:rPr>
            <w:rFonts w:hint="default"/>
            <w:noProof/>
            <w:webHidden/>
          </w:rPr>
          <w:t>6</w:t>
        </w:r>
        <w:r>
          <w:rPr>
            <w:noProof/>
            <w:webHidden/>
          </w:rPr>
          <w:fldChar w:fldCharType="end"/>
        </w:r>
      </w:hyperlink>
    </w:p>
    <w:p w:rsidR="00EC52AB" w:rsidRDefault="009265B3">
      <w:pPr>
        <w:pStyle w:val="25"/>
        <w:rPr>
          <w:rFonts w:asciiTheme="minorHAnsi" w:eastAsiaTheme="minorEastAsia" w:hAnsiTheme="minorHAnsi" w:cstheme="minorBidi" w:hint="default"/>
          <w:smallCaps w:val="0"/>
          <w:noProof/>
          <w:sz w:val="21"/>
          <w:szCs w:val="22"/>
        </w:rPr>
      </w:pPr>
      <w:hyperlink w:anchor="_Toc492547363" w:history="1">
        <w:r w:rsidR="00EC52AB" w:rsidRPr="00330EFB">
          <w:rPr>
            <w:rStyle w:val="afff0"/>
            <w:rFonts w:ascii="微软雅黑" w:eastAsia="微软雅黑" w:hAnsi="微软雅黑"/>
            <w:noProof/>
          </w:rPr>
          <w:t>2.</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“举重若轻”探索规范和灵活的矛盾统一</w:t>
        </w:r>
        <w:r w:rsidR="00EC52AB">
          <w:rPr>
            <w:noProof/>
            <w:webHidden/>
          </w:rPr>
          <w:tab/>
        </w:r>
        <w:r>
          <w:rPr>
            <w:noProof/>
            <w:webHidden/>
          </w:rPr>
          <w:fldChar w:fldCharType="begin"/>
        </w:r>
        <w:r w:rsidR="00EC52AB">
          <w:rPr>
            <w:noProof/>
            <w:webHidden/>
          </w:rPr>
          <w:instrText xml:space="preserve"> PAGEREF _Toc492547363 \h </w:instrText>
        </w:r>
        <w:r>
          <w:rPr>
            <w:noProof/>
            <w:webHidden/>
          </w:rPr>
        </w:r>
        <w:r>
          <w:rPr>
            <w:noProof/>
            <w:webHidden/>
          </w:rPr>
          <w:fldChar w:fldCharType="separate"/>
        </w:r>
        <w:r w:rsidR="00EC52AB">
          <w:rPr>
            <w:rFonts w:hint="default"/>
            <w:noProof/>
            <w:webHidden/>
          </w:rPr>
          <w:t>6</w:t>
        </w:r>
        <w:r>
          <w:rPr>
            <w:noProof/>
            <w:webHidden/>
          </w:rPr>
          <w:fldChar w:fldCharType="end"/>
        </w:r>
      </w:hyperlink>
    </w:p>
    <w:p w:rsidR="00EC52AB" w:rsidRDefault="009265B3">
      <w:pPr>
        <w:pStyle w:val="25"/>
        <w:rPr>
          <w:rFonts w:asciiTheme="minorHAnsi" w:eastAsiaTheme="minorEastAsia" w:hAnsiTheme="minorHAnsi" w:cstheme="minorBidi" w:hint="default"/>
          <w:smallCaps w:val="0"/>
          <w:noProof/>
          <w:sz w:val="21"/>
          <w:szCs w:val="22"/>
        </w:rPr>
      </w:pPr>
      <w:hyperlink w:anchor="_Toc492547364" w:history="1">
        <w:r w:rsidR="00EC52AB" w:rsidRPr="00330EFB">
          <w:rPr>
            <w:rStyle w:val="afff0"/>
            <w:rFonts w:ascii="微软雅黑" w:eastAsia="微软雅黑" w:hAnsi="微软雅黑"/>
            <w:noProof/>
          </w:rPr>
          <w:t>3.</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“PKGT” 方法论融入电信工作流程</w:t>
        </w:r>
        <w:r w:rsidR="00EC52AB">
          <w:rPr>
            <w:noProof/>
            <w:webHidden/>
          </w:rPr>
          <w:tab/>
        </w:r>
        <w:r>
          <w:rPr>
            <w:noProof/>
            <w:webHidden/>
          </w:rPr>
          <w:fldChar w:fldCharType="begin"/>
        </w:r>
        <w:r w:rsidR="00EC52AB">
          <w:rPr>
            <w:noProof/>
            <w:webHidden/>
          </w:rPr>
          <w:instrText xml:space="preserve"> PAGEREF _Toc492547364 \h </w:instrText>
        </w:r>
        <w:r>
          <w:rPr>
            <w:noProof/>
            <w:webHidden/>
          </w:rPr>
        </w:r>
        <w:r>
          <w:rPr>
            <w:noProof/>
            <w:webHidden/>
          </w:rPr>
          <w:fldChar w:fldCharType="separate"/>
        </w:r>
        <w:r w:rsidR="00EC52AB">
          <w:rPr>
            <w:rFonts w:hint="default"/>
            <w:noProof/>
            <w:webHidden/>
          </w:rPr>
          <w:t>6</w:t>
        </w:r>
        <w:r>
          <w:rPr>
            <w:noProof/>
            <w:webHidden/>
          </w:rPr>
          <w:fldChar w:fldCharType="end"/>
        </w:r>
      </w:hyperlink>
    </w:p>
    <w:p w:rsidR="00EC52AB" w:rsidRDefault="009265B3">
      <w:pPr>
        <w:pStyle w:val="25"/>
        <w:rPr>
          <w:rFonts w:asciiTheme="minorHAnsi" w:eastAsiaTheme="minorEastAsia" w:hAnsiTheme="minorHAnsi" w:cstheme="minorBidi" w:hint="default"/>
          <w:smallCaps w:val="0"/>
          <w:noProof/>
          <w:sz w:val="21"/>
          <w:szCs w:val="22"/>
        </w:rPr>
      </w:pPr>
      <w:hyperlink w:anchor="_Toc492547365" w:history="1">
        <w:r w:rsidR="00EC52AB" w:rsidRPr="00330EFB">
          <w:rPr>
            <w:rStyle w:val="afff0"/>
            <w:rFonts w:ascii="微软雅黑" w:eastAsia="微软雅黑" w:hAnsi="微软雅黑"/>
            <w:noProof/>
          </w:rPr>
          <w:t>4.</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车辆集中调度管理，车辆行驶轨迹的跟踪</w:t>
        </w:r>
        <w:r w:rsidR="00EC52AB">
          <w:rPr>
            <w:noProof/>
            <w:webHidden/>
          </w:rPr>
          <w:tab/>
        </w:r>
        <w:r>
          <w:rPr>
            <w:noProof/>
            <w:webHidden/>
          </w:rPr>
          <w:fldChar w:fldCharType="begin"/>
        </w:r>
        <w:r w:rsidR="00EC52AB">
          <w:rPr>
            <w:noProof/>
            <w:webHidden/>
          </w:rPr>
          <w:instrText xml:space="preserve"> PAGEREF _Toc492547365 \h </w:instrText>
        </w:r>
        <w:r>
          <w:rPr>
            <w:noProof/>
            <w:webHidden/>
          </w:rPr>
        </w:r>
        <w:r>
          <w:rPr>
            <w:noProof/>
            <w:webHidden/>
          </w:rPr>
          <w:fldChar w:fldCharType="separate"/>
        </w:r>
        <w:r w:rsidR="00EC52AB">
          <w:rPr>
            <w:rFonts w:hint="default"/>
            <w:noProof/>
            <w:webHidden/>
          </w:rPr>
          <w:t>6</w:t>
        </w:r>
        <w:r>
          <w:rPr>
            <w:noProof/>
            <w:webHidden/>
          </w:rPr>
          <w:fldChar w:fldCharType="end"/>
        </w:r>
      </w:hyperlink>
    </w:p>
    <w:p w:rsidR="00EC52AB" w:rsidRDefault="009265B3">
      <w:pPr>
        <w:pStyle w:val="25"/>
        <w:rPr>
          <w:rFonts w:asciiTheme="minorHAnsi" w:eastAsiaTheme="minorEastAsia" w:hAnsiTheme="minorHAnsi" w:cstheme="minorBidi" w:hint="default"/>
          <w:smallCaps w:val="0"/>
          <w:noProof/>
          <w:sz w:val="21"/>
          <w:szCs w:val="22"/>
        </w:rPr>
      </w:pPr>
      <w:hyperlink w:anchor="_Toc492547366" w:history="1">
        <w:r w:rsidR="00EC52AB" w:rsidRPr="00330EFB">
          <w:rPr>
            <w:rStyle w:val="afff0"/>
            <w:rFonts w:ascii="微软雅黑" w:eastAsia="微软雅黑" w:hAnsi="微软雅黑"/>
            <w:noProof/>
          </w:rPr>
          <w:t>5.</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实现历史事务统计与分析，确保“办公易”工作更加便捷、高效</w:t>
        </w:r>
        <w:r w:rsidR="00EC52AB">
          <w:rPr>
            <w:noProof/>
            <w:webHidden/>
          </w:rPr>
          <w:tab/>
        </w:r>
        <w:r>
          <w:rPr>
            <w:noProof/>
            <w:webHidden/>
          </w:rPr>
          <w:fldChar w:fldCharType="begin"/>
        </w:r>
        <w:r w:rsidR="00EC52AB">
          <w:rPr>
            <w:noProof/>
            <w:webHidden/>
          </w:rPr>
          <w:instrText xml:space="preserve"> PAGEREF _Toc492547366 \h </w:instrText>
        </w:r>
        <w:r>
          <w:rPr>
            <w:noProof/>
            <w:webHidden/>
          </w:rPr>
        </w:r>
        <w:r>
          <w:rPr>
            <w:noProof/>
            <w:webHidden/>
          </w:rPr>
          <w:fldChar w:fldCharType="separate"/>
        </w:r>
        <w:r w:rsidR="00EC52AB">
          <w:rPr>
            <w:rFonts w:hint="default"/>
            <w:noProof/>
            <w:webHidden/>
          </w:rPr>
          <w:t>7</w:t>
        </w:r>
        <w:r>
          <w:rPr>
            <w:noProof/>
            <w:webHidden/>
          </w:rPr>
          <w:fldChar w:fldCharType="end"/>
        </w:r>
      </w:hyperlink>
    </w:p>
    <w:p w:rsidR="00EC52AB" w:rsidRDefault="009265B3">
      <w:pPr>
        <w:pStyle w:val="19"/>
        <w:tabs>
          <w:tab w:val="right" w:leader="dot" w:pos="8296"/>
        </w:tabs>
        <w:rPr>
          <w:rFonts w:asciiTheme="minorHAnsi" w:eastAsiaTheme="minorEastAsia" w:hAnsiTheme="minorHAnsi" w:cstheme="minorBidi" w:hint="default"/>
          <w:b w:val="0"/>
          <w:caps w:val="0"/>
          <w:noProof/>
          <w:sz w:val="21"/>
          <w:szCs w:val="22"/>
        </w:rPr>
      </w:pPr>
      <w:hyperlink w:anchor="_Toc492547367" w:history="1">
        <w:r w:rsidR="00EC52AB" w:rsidRPr="00330EFB">
          <w:rPr>
            <w:rStyle w:val="afff0"/>
            <w:rFonts w:ascii="微软雅黑" w:eastAsia="微软雅黑" w:hAnsi="微软雅黑"/>
            <w:noProof/>
          </w:rPr>
          <w:t>系统框架与功能</w:t>
        </w:r>
        <w:r w:rsidR="00EC52AB">
          <w:rPr>
            <w:noProof/>
            <w:webHidden/>
          </w:rPr>
          <w:tab/>
        </w:r>
        <w:r>
          <w:rPr>
            <w:noProof/>
            <w:webHidden/>
          </w:rPr>
          <w:fldChar w:fldCharType="begin"/>
        </w:r>
        <w:r w:rsidR="00EC52AB">
          <w:rPr>
            <w:noProof/>
            <w:webHidden/>
          </w:rPr>
          <w:instrText xml:space="preserve"> PAGEREF _Toc492547367 \h </w:instrText>
        </w:r>
        <w:r>
          <w:rPr>
            <w:noProof/>
            <w:webHidden/>
          </w:rPr>
        </w:r>
        <w:r>
          <w:rPr>
            <w:noProof/>
            <w:webHidden/>
          </w:rPr>
          <w:fldChar w:fldCharType="separate"/>
        </w:r>
        <w:r w:rsidR="00EC52AB">
          <w:rPr>
            <w:rFonts w:hint="default"/>
            <w:noProof/>
            <w:webHidden/>
          </w:rPr>
          <w:t>8</w:t>
        </w:r>
        <w:r>
          <w:rPr>
            <w:noProof/>
            <w:webHidden/>
          </w:rPr>
          <w:fldChar w:fldCharType="end"/>
        </w:r>
      </w:hyperlink>
    </w:p>
    <w:p w:rsidR="00EC52AB" w:rsidRDefault="009265B3">
      <w:pPr>
        <w:pStyle w:val="25"/>
        <w:rPr>
          <w:rFonts w:asciiTheme="minorHAnsi" w:eastAsiaTheme="minorEastAsia" w:hAnsiTheme="minorHAnsi" w:cstheme="minorBidi" w:hint="default"/>
          <w:smallCaps w:val="0"/>
          <w:noProof/>
          <w:sz w:val="21"/>
          <w:szCs w:val="22"/>
        </w:rPr>
      </w:pPr>
      <w:hyperlink w:anchor="_Toc492547368" w:history="1">
        <w:r w:rsidR="00EC52AB" w:rsidRPr="00330EFB">
          <w:rPr>
            <w:rStyle w:val="afff0"/>
            <w:rFonts w:ascii="微软雅黑" w:eastAsia="微软雅黑" w:hAnsi="微软雅黑"/>
            <w:noProof/>
          </w:rPr>
          <w:t>1.</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系统上下文</w:t>
        </w:r>
        <w:r w:rsidR="00EC52AB">
          <w:rPr>
            <w:noProof/>
            <w:webHidden/>
          </w:rPr>
          <w:tab/>
        </w:r>
        <w:r>
          <w:rPr>
            <w:noProof/>
            <w:webHidden/>
          </w:rPr>
          <w:fldChar w:fldCharType="begin"/>
        </w:r>
        <w:r w:rsidR="00EC52AB">
          <w:rPr>
            <w:noProof/>
            <w:webHidden/>
          </w:rPr>
          <w:instrText xml:space="preserve"> PAGEREF _Toc492547368 \h </w:instrText>
        </w:r>
        <w:r>
          <w:rPr>
            <w:noProof/>
            <w:webHidden/>
          </w:rPr>
        </w:r>
        <w:r>
          <w:rPr>
            <w:noProof/>
            <w:webHidden/>
          </w:rPr>
          <w:fldChar w:fldCharType="separate"/>
        </w:r>
        <w:r w:rsidR="00EC52AB">
          <w:rPr>
            <w:rFonts w:hint="default"/>
            <w:noProof/>
            <w:webHidden/>
          </w:rPr>
          <w:t>8</w:t>
        </w:r>
        <w:r>
          <w:rPr>
            <w:noProof/>
            <w:webHidden/>
          </w:rPr>
          <w:fldChar w:fldCharType="end"/>
        </w:r>
      </w:hyperlink>
    </w:p>
    <w:p w:rsidR="00EC52AB" w:rsidRDefault="009265B3">
      <w:pPr>
        <w:pStyle w:val="33"/>
        <w:tabs>
          <w:tab w:val="right" w:leader="dot" w:pos="8296"/>
        </w:tabs>
        <w:rPr>
          <w:rFonts w:asciiTheme="minorHAnsi" w:eastAsiaTheme="minorEastAsia" w:hAnsiTheme="minorHAnsi" w:cstheme="minorBidi" w:hint="default"/>
          <w:i w:val="0"/>
          <w:noProof/>
          <w:sz w:val="21"/>
          <w:szCs w:val="22"/>
        </w:rPr>
      </w:pPr>
      <w:hyperlink w:anchor="_Toc492547369" w:history="1">
        <w:r w:rsidR="00EC52AB" w:rsidRPr="00330EFB">
          <w:rPr>
            <w:rStyle w:val="afff0"/>
            <w:rFonts w:ascii="微软雅黑" w:eastAsia="微软雅黑" w:hAnsi="微软雅黑"/>
            <w:noProof/>
          </w:rPr>
          <w:t>1.1与周边系统关系</w:t>
        </w:r>
        <w:r w:rsidR="00EC52AB">
          <w:rPr>
            <w:noProof/>
            <w:webHidden/>
          </w:rPr>
          <w:tab/>
        </w:r>
        <w:r>
          <w:rPr>
            <w:noProof/>
            <w:webHidden/>
          </w:rPr>
          <w:fldChar w:fldCharType="begin"/>
        </w:r>
        <w:r w:rsidR="00EC52AB">
          <w:rPr>
            <w:noProof/>
            <w:webHidden/>
          </w:rPr>
          <w:instrText xml:space="preserve"> PAGEREF _Toc492547369 \h </w:instrText>
        </w:r>
        <w:r>
          <w:rPr>
            <w:noProof/>
            <w:webHidden/>
          </w:rPr>
        </w:r>
        <w:r>
          <w:rPr>
            <w:noProof/>
            <w:webHidden/>
          </w:rPr>
          <w:fldChar w:fldCharType="separate"/>
        </w:r>
        <w:r w:rsidR="00EC52AB">
          <w:rPr>
            <w:rFonts w:hint="default"/>
            <w:noProof/>
            <w:webHidden/>
          </w:rPr>
          <w:t>8</w:t>
        </w:r>
        <w:r>
          <w:rPr>
            <w:noProof/>
            <w:webHidden/>
          </w:rPr>
          <w:fldChar w:fldCharType="end"/>
        </w:r>
      </w:hyperlink>
    </w:p>
    <w:p w:rsidR="00EC52AB" w:rsidRDefault="009265B3">
      <w:pPr>
        <w:pStyle w:val="33"/>
        <w:tabs>
          <w:tab w:val="right" w:leader="dot" w:pos="8296"/>
        </w:tabs>
        <w:rPr>
          <w:rFonts w:asciiTheme="minorHAnsi" w:eastAsiaTheme="minorEastAsia" w:hAnsiTheme="minorHAnsi" w:cstheme="minorBidi" w:hint="default"/>
          <w:i w:val="0"/>
          <w:noProof/>
          <w:sz w:val="21"/>
          <w:szCs w:val="22"/>
        </w:rPr>
      </w:pPr>
      <w:hyperlink w:anchor="_Toc492547370" w:history="1">
        <w:r w:rsidR="00EC52AB" w:rsidRPr="00330EFB">
          <w:rPr>
            <w:rStyle w:val="afff0"/>
            <w:rFonts w:ascii="微软雅黑" w:eastAsia="微软雅黑" w:hAnsi="微软雅黑"/>
            <w:noProof/>
          </w:rPr>
          <w:t>1.2与周边系统接口</w:t>
        </w:r>
        <w:r w:rsidR="00EC52AB">
          <w:rPr>
            <w:noProof/>
            <w:webHidden/>
          </w:rPr>
          <w:tab/>
        </w:r>
        <w:r>
          <w:rPr>
            <w:noProof/>
            <w:webHidden/>
          </w:rPr>
          <w:fldChar w:fldCharType="begin"/>
        </w:r>
        <w:r w:rsidR="00EC52AB">
          <w:rPr>
            <w:noProof/>
            <w:webHidden/>
          </w:rPr>
          <w:instrText xml:space="preserve"> PAGEREF _Toc492547370 \h </w:instrText>
        </w:r>
        <w:r>
          <w:rPr>
            <w:noProof/>
            <w:webHidden/>
          </w:rPr>
        </w:r>
        <w:r>
          <w:rPr>
            <w:noProof/>
            <w:webHidden/>
          </w:rPr>
          <w:fldChar w:fldCharType="separate"/>
        </w:r>
        <w:r w:rsidR="00EC52AB">
          <w:rPr>
            <w:rFonts w:hint="default"/>
            <w:noProof/>
            <w:webHidden/>
          </w:rPr>
          <w:t>8</w:t>
        </w:r>
        <w:r>
          <w:rPr>
            <w:noProof/>
            <w:webHidden/>
          </w:rPr>
          <w:fldChar w:fldCharType="end"/>
        </w:r>
      </w:hyperlink>
    </w:p>
    <w:p w:rsidR="00EC52AB" w:rsidRDefault="009265B3">
      <w:pPr>
        <w:pStyle w:val="25"/>
        <w:rPr>
          <w:rFonts w:asciiTheme="minorHAnsi" w:eastAsiaTheme="minorEastAsia" w:hAnsiTheme="minorHAnsi" w:cstheme="minorBidi" w:hint="default"/>
          <w:smallCaps w:val="0"/>
          <w:noProof/>
          <w:sz w:val="21"/>
          <w:szCs w:val="22"/>
        </w:rPr>
      </w:pPr>
      <w:hyperlink w:anchor="_Toc492547371" w:history="1">
        <w:r w:rsidR="00EC52AB" w:rsidRPr="00330EFB">
          <w:rPr>
            <w:rStyle w:val="afff0"/>
            <w:rFonts w:ascii="微软雅黑" w:eastAsia="微软雅黑" w:hAnsi="微软雅黑"/>
            <w:noProof/>
          </w:rPr>
          <w:t>2.</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主要业务流程</w:t>
        </w:r>
        <w:r w:rsidR="00EC52AB">
          <w:rPr>
            <w:noProof/>
            <w:webHidden/>
          </w:rPr>
          <w:tab/>
        </w:r>
        <w:r>
          <w:rPr>
            <w:noProof/>
            <w:webHidden/>
          </w:rPr>
          <w:fldChar w:fldCharType="begin"/>
        </w:r>
        <w:r w:rsidR="00EC52AB">
          <w:rPr>
            <w:noProof/>
            <w:webHidden/>
          </w:rPr>
          <w:instrText xml:space="preserve"> PAGEREF _Toc492547371 \h </w:instrText>
        </w:r>
        <w:r>
          <w:rPr>
            <w:noProof/>
            <w:webHidden/>
          </w:rPr>
        </w:r>
        <w:r>
          <w:rPr>
            <w:noProof/>
            <w:webHidden/>
          </w:rPr>
          <w:fldChar w:fldCharType="separate"/>
        </w:r>
        <w:r w:rsidR="00EC52AB">
          <w:rPr>
            <w:rFonts w:hint="default"/>
            <w:noProof/>
            <w:webHidden/>
          </w:rPr>
          <w:t>10</w:t>
        </w:r>
        <w:r>
          <w:rPr>
            <w:noProof/>
            <w:webHidden/>
          </w:rPr>
          <w:fldChar w:fldCharType="end"/>
        </w:r>
      </w:hyperlink>
    </w:p>
    <w:p w:rsidR="00EC52AB" w:rsidRDefault="009265B3">
      <w:pPr>
        <w:pStyle w:val="25"/>
        <w:rPr>
          <w:rFonts w:asciiTheme="minorHAnsi" w:eastAsiaTheme="minorEastAsia" w:hAnsiTheme="minorHAnsi" w:cstheme="minorBidi" w:hint="default"/>
          <w:smallCaps w:val="0"/>
          <w:noProof/>
          <w:sz w:val="21"/>
          <w:szCs w:val="22"/>
        </w:rPr>
      </w:pPr>
      <w:hyperlink w:anchor="_Toc492547372" w:history="1">
        <w:r w:rsidR="00EC52AB" w:rsidRPr="00330EFB">
          <w:rPr>
            <w:rStyle w:val="afff0"/>
            <w:rFonts w:ascii="微软雅黑" w:eastAsia="微软雅黑" w:hAnsi="微软雅黑"/>
            <w:noProof/>
          </w:rPr>
          <w:t>3.</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层架构设计</w:t>
        </w:r>
        <w:r w:rsidR="00EC52AB">
          <w:rPr>
            <w:noProof/>
            <w:webHidden/>
          </w:rPr>
          <w:tab/>
        </w:r>
        <w:r>
          <w:rPr>
            <w:noProof/>
            <w:webHidden/>
          </w:rPr>
          <w:fldChar w:fldCharType="begin"/>
        </w:r>
        <w:r w:rsidR="00EC52AB">
          <w:rPr>
            <w:noProof/>
            <w:webHidden/>
          </w:rPr>
          <w:instrText xml:space="preserve"> PAGEREF _Toc492547372 \h </w:instrText>
        </w:r>
        <w:r>
          <w:rPr>
            <w:noProof/>
            <w:webHidden/>
          </w:rPr>
        </w:r>
        <w:r>
          <w:rPr>
            <w:noProof/>
            <w:webHidden/>
          </w:rPr>
          <w:fldChar w:fldCharType="separate"/>
        </w:r>
        <w:r w:rsidR="00EC52AB">
          <w:rPr>
            <w:rFonts w:hint="default"/>
            <w:noProof/>
            <w:webHidden/>
          </w:rPr>
          <w:t>12</w:t>
        </w:r>
        <w:r>
          <w:rPr>
            <w:noProof/>
            <w:webHidden/>
          </w:rPr>
          <w:fldChar w:fldCharType="end"/>
        </w:r>
      </w:hyperlink>
    </w:p>
    <w:p w:rsidR="00EC52AB" w:rsidRDefault="009265B3">
      <w:pPr>
        <w:pStyle w:val="33"/>
        <w:tabs>
          <w:tab w:val="right" w:leader="dot" w:pos="8296"/>
        </w:tabs>
        <w:rPr>
          <w:rFonts w:asciiTheme="minorHAnsi" w:eastAsiaTheme="minorEastAsia" w:hAnsiTheme="minorHAnsi" w:cstheme="minorBidi" w:hint="default"/>
          <w:i w:val="0"/>
          <w:noProof/>
          <w:sz w:val="21"/>
          <w:szCs w:val="22"/>
        </w:rPr>
      </w:pPr>
      <w:hyperlink w:anchor="_Toc492547373" w:history="1">
        <w:r w:rsidR="00EC52AB" w:rsidRPr="00330EFB">
          <w:rPr>
            <w:rStyle w:val="afff0"/>
            <w:rFonts w:ascii="微软雅黑" w:eastAsia="微软雅黑" w:hAnsi="微软雅黑"/>
            <w:noProof/>
          </w:rPr>
          <w:t>3.1 系统分解及职责</w:t>
        </w:r>
        <w:r w:rsidR="00EC52AB">
          <w:rPr>
            <w:noProof/>
            <w:webHidden/>
          </w:rPr>
          <w:tab/>
        </w:r>
        <w:r>
          <w:rPr>
            <w:noProof/>
            <w:webHidden/>
          </w:rPr>
          <w:fldChar w:fldCharType="begin"/>
        </w:r>
        <w:r w:rsidR="00EC52AB">
          <w:rPr>
            <w:noProof/>
            <w:webHidden/>
          </w:rPr>
          <w:instrText xml:space="preserve"> PAGEREF _Toc492547373 \h </w:instrText>
        </w:r>
        <w:r>
          <w:rPr>
            <w:noProof/>
            <w:webHidden/>
          </w:rPr>
        </w:r>
        <w:r>
          <w:rPr>
            <w:noProof/>
            <w:webHidden/>
          </w:rPr>
          <w:fldChar w:fldCharType="separate"/>
        </w:r>
        <w:r w:rsidR="00EC52AB">
          <w:rPr>
            <w:rFonts w:hint="default"/>
            <w:noProof/>
            <w:webHidden/>
          </w:rPr>
          <w:t>12</w:t>
        </w:r>
        <w:r>
          <w:rPr>
            <w:noProof/>
            <w:webHidden/>
          </w:rPr>
          <w:fldChar w:fldCharType="end"/>
        </w:r>
      </w:hyperlink>
    </w:p>
    <w:p w:rsidR="00EC52AB" w:rsidRDefault="009265B3">
      <w:pPr>
        <w:pStyle w:val="25"/>
        <w:rPr>
          <w:rFonts w:asciiTheme="minorHAnsi" w:eastAsiaTheme="minorEastAsia" w:hAnsiTheme="minorHAnsi" w:cstheme="minorBidi" w:hint="default"/>
          <w:smallCaps w:val="0"/>
          <w:noProof/>
          <w:sz w:val="21"/>
          <w:szCs w:val="22"/>
        </w:rPr>
      </w:pPr>
      <w:hyperlink w:anchor="_Toc492547374" w:history="1">
        <w:r w:rsidR="00EC52AB" w:rsidRPr="00330EFB">
          <w:rPr>
            <w:rStyle w:val="afff0"/>
            <w:rFonts w:ascii="微软雅黑" w:eastAsia="微软雅黑" w:hAnsi="微软雅黑"/>
            <w:noProof/>
          </w:rPr>
          <w:t>4.</w:t>
        </w:r>
        <w:r w:rsidR="00EC52AB">
          <w:rPr>
            <w:rFonts w:asciiTheme="minorHAnsi" w:eastAsiaTheme="minorEastAsia" w:hAnsiTheme="minorHAnsi" w:cstheme="minorBidi" w:hint="default"/>
            <w:smallCaps w:val="0"/>
            <w:noProof/>
            <w:sz w:val="21"/>
            <w:szCs w:val="22"/>
          </w:rPr>
          <w:tab/>
        </w:r>
        <w:r w:rsidR="00EC52AB" w:rsidRPr="00330EFB">
          <w:rPr>
            <w:rStyle w:val="afff0"/>
            <w:rFonts w:ascii="微软雅黑" w:eastAsia="微软雅黑" w:hAnsi="微软雅黑"/>
            <w:noProof/>
          </w:rPr>
          <w:t>Logical View逻辑视图</w:t>
        </w:r>
        <w:r w:rsidR="00EC52AB">
          <w:rPr>
            <w:noProof/>
            <w:webHidden/>
          </w:rPr>
          <w:tab/>
        </w:r>
        <w:r>
          <w:rPr>
            <w:noProof/>
            <w:webHidden/>
          </w:rPr>
          <w:fldChar w:fldCharType="begin"/>
        </w:r>
        <w:r w:rsidR="00EC52AB">
          <w:rPr>
            <w:noProof/>
            <w:webHidden/>
          </w:rPr>
          <w:instrText xml:space="preserve"> PAGEREF _Toc492547374 \h </w:instrText>
        </w:r>
        <w:r>
          <w:rPr>
            <w:noProof/>
            <w:webHidden/>
          </w:rPr>
        </w:r>
        <w:r>
          <w:rPr>
            <w:noProof/>
            <w:webHidden/>
          </w:rPr>
          <w:fldChar w:fldCharType="separate"/>
        </w:r>
        <w:r w:rsidR="00EC52AB">
          <w:rPr>
            <w:rFonts w:hint="default"/>
            <w:noProof/>
            <w:webHidden/>
          </w:rPr>
          <w:t>13</w:t>
        </w:r>
        <w:r>
          <w:rPr>
            <w:noProof/>
            <w:webHidden/>
          </w:rPr>
          <w:fldChar w:fldCharType="end"/>
        </w:r>
      </w:hyperlink>
    </w:p>
    <w:p w:rsidR="00EC52AB" w:rsidRDefault="009265B3">
      <w:pPr>
        <w:pStyle w:val="33"/>
        <w:tabs>
          <w:tab w:val="right" w:leader="dot" w:pos="8296"/>
        </w:tabs>
        <w:rPr>
          <w:rFonts w:asciiTheme="minorHAnsi" w:eastAsiaTheme="minorEastAsia" w:hAnsiTheme="minorHAnsi" w:cstheme="minorBidi" w:hint="default"/>
          <w:i w:val="0"/>
          <w:noProof/>
          <w:sz w:val="21"/>
          <w:szCs w:val="22"/>
        </w:rPr>
      </w:pPr>
      <w:hyperlink w:anchor="_Toc492547375" w:history="1">
        <w:r w:rsidR="00EC52AB" w:rsidRPr="00330EFB">
          <w:rPr>
            <w:rStyle w:val="afff0"/>
            <w:rFonts w:ascii="微软雅黑" w:eastAsia="微软雅黑" w:hAnsi="微软雅黑"/>
            <w:noProof/>
          </w:rPr>
          <w:t>4.1业务模块逻辑视图</w:t>
        </w:r>
        <w:r w:rsidR="00EC52AB">
          <w:rPr>
            <w:noProof/>
            <w:webHidden/>
          </w:rPr>
          <w:tab/>
        </w:r>
        <w:r>
          <w:rPr>
            <w:noProof/>
            <w:webHidden/>
          </w:rPr>
          <w:fldChar w:fldCharType="begin"/>
        </w:r>
        <w:r w:rsidR="00EC52AB">
          <w:rPr>
            <w:noProof/>
            <w:webHidden/>
          </w:rPr>
          <w:instrText xml:space="preserve"> PAGEREF _Toc492547375 \h </w:instrText>
        </w:r>
        <w:r>
          <w:rPr>
            <w:noProof/>
            <w:webHidden/>
          </w:rPr>
        </w:r>
        <w:r>
          <w:rPr>
            <w:noProof/>
            <w:webHidden/>
          </w:rPr>
          <w:fldChar w:fldCharType="separate"/>
        </w:r>
        <w:r w:rsidR="00EC52AB">
          <w:rPr>
            <w:rFonts w:hint="default"/>
            <w:noProof/>
            <w:webHidden/>
          </w:rPr>
          <w:t>13</w:t>
        </w:r>
        <w:r>
          <w:rPr>
            <w:noProof/>
            <w:webHidden/>
          </w:rPr>
          <w:fldChar w:fldCharType="end"/>
        </w:r>
      </w:hyperlink>
    </w:p>
    <w:p w:rsidR="00EC52AB" w:rsidRDefault="009265B3">
      <w:pPr>
        <w:pStyle w:val="33"/>
        <w:tabs>
          <w:tab w:val="right" w:leader="dot" w:pos="8296"/>
        </w:tabs>
        <w:rPr>
          <w:rFonts w:asciiTheme="minorHAnsi" w:eastAsiaTheme="minorEastAsia" w:hAnsiTheme="minorHAnsi" w:cstheme="minorBidi" w:hint="default"/>
          <w:i w:val="0"/>
          <w:noProof/>
          <w:sz w:val="21"/>
          <w:szCs w:val="22"/>
        </w:rPr>
      </w:pPr>
      <w:hyperlink w:anchor="_Toc492547376" w:history="1">
        <w:r w:rsidR="00EC52AB" w:rsidRPr="00330EFB">
          <w:rPr>
            <w:rStyle w:val="afff0"/>
            <w:rFonts w:ascii="微软雅黑" w:eastAsia="微软雅黑" w:hAnsi="微软雅黑"/>
            <w:noProof/>
          </w:rPr>
          <w:t>4.2技术架构视图</w:t>
        </w:r>
        <w:r w:rsidR="00EC52AB">
          <w:rPr>
            <w:noProof/>
            <w:webHidden/>
          </w:rPr>
          <w:tab/>
        </w:r>
        <w:r>
          <w:rPr>
            <w:noProof/>
            <w:webHidden/>
          </w:rPr>
          <w:fldChar w:fldCharType="begin"/>
        </w:r>
        <w:r w:rsidR="00EC52AB">
          <w:rPr>
            <w:noProof/>
            <w:webHidden/>
          </w:rPr>
          <w:instrText xml:space="preserve"> PAGEREF _Toc492547376 \h </w:instrText>
        </w:r>
        <w:r>
          <w:rPr>
            <w:noProof/>
            <w:webHidden/>
          </w:rPr>
        </w:r>
        <w:r>
          <w:rPr>
            <w:noProof/>
            <w:webHidden/>
          </w:rPr>
          <w:fldChar w:fldCharType="separate"/>
        </w:r>
        <w:r w:rsidR="00EC52AB">
          <w:rPr>
            <w:rFonts w:hint="default"/>
            <w:noProof/>
            <w:webHidden/>
          </w:rPr>
          <w:t>14</w:t>
        </w:r>
        <w:r>
          <w:rPr>
            <w:noProof/>
            <w:webHidden/>
          </w:rPr>
          <w:fldChar w:fldCharType="end"/>
        </w:r>
      </w:hyperlink>
    </w:p>
    <w:p w:rsidR="00EC52AB" w:rsidRDefault="009265B3">
      <w:pPr>
        <w:pStyle w:val="33"/>
        <w:tabs>
          <w:tab w:val="left" w:pos="1200"/>
          <w:tab w:val="right" w:leader="dot" w:pos="8296"/>
        </w:tabs>
        <w:rPr>
          <w:rFonts w:asciiTheme="minorHAnsi" w:eastAsiaTheme="minorEastAsia" w:hAnsiTheme="minorHAnsi" w:cstheme="minorBidi" w:hint="default"/>
          <w:i w:val="0"/>
          <w:noProof/>
          <w:sz w:val="21"/>
          <w:szCs w:val="22"/>
        </w:rPr>
      </w:pPr>
      <w:hyperlink w:anchor="_Toc492547377" w:history="1">
        <w:r w:rsidR="00EC52AB" w:rsidRPr="00330EFB">
          <w:rPr>
            <w:rStyle w:val="afff0"/>
            <w:rFonts w:ascii="微软雅黑" w:eastAsia="微软雅黑" w:hAnsi="微软雅黑"/>
            <w:bCs/>
            <w:noProof/>
          </w:rPr>
          <w:t>4.3</w:t>
        </w:r>
        <w:r w:rsidR="00EC52AB">
          <w:rPr>
            <w:rFonts w:asciiTheme="minorHAnsi" w:eastAsiaTheme="minorEastAsia" w:hAnsiTheme="minorHAnsi" w:cstheme="minorBidi" w:hint="default"/>
            <w:i w:val="0"/>
            <w:noProof/>
            <w:sz w:val="21"/>
            <w:szCs w:val="22"/>
          </w:rPr>
          <w:tab/>
        </w:r>
        <w:r w:rsidR="00EC52AB" w:rsidRPr="00330EFB">
          <w:rPr>
            <w:rStyle w:val="afff0"/>
            <w:rFonts w:ascii="微软雅黑" w:eastAsia="微软雅黑" w:hAnsi="微软雅黑"/>
            <w:bCs/>
            <w:noProof/>
          </w:rPr>
          <w:t>Deployment View 部署视图</w:t>
        </w:r>
        <w:r w:rsidR="00EC52AB">
          <w:rPr>
            <w:noProof/>
            <w:webHidden/>
          </w:rPr>
          <w:tab/>
        </w:r>
        <w:r>
          <w:rPr>
            <w:noProof/>
            <w:webHidden/>
          </w:rPr>
          <w:fldChar w:fldCharType="begin"/>
        </w:r>
        <w:r w:rsidR="00EC52AB">
          <w:rPr>
            <w:noProof/>
            <w:webHidden/>
          </w:rPr>
          <w:instrText xml:space="preserve"> PAGEREF _Toc492547377 \h </w:instrText>
        </w:r>
        <w:r>
          <w:rPr>
            <w:noProof/>
            <w:webHidden/>
          </w:rPr>
        </w:r>
        <w:r>
          <w:rPr>
            <w:noProof/>
            <w:webHidden/>
          </w:rPr>
          <w:fldChar w:fldCharType="separate"/>
        </w:r>
        <w:r w:rsidR="00EC52AB">
          <w:rPr>
            <w:rFonts w:hint="default"/>
            <w:noProof/>
            <w:webHidden/>
          </w:rPr>
          <w:t>14</w:t>
        </w:r>
        <w:r>
          <w:rPr>
            <w:noProof/>
            <w:webHidden/>
          </w:rPr>
          <w:fldChar w:fldCharType="end"/>
        </w:r>
      </w:hyperlink>
    </w:p>
    <w:p w:rsidR="00EC52AB" w:rsidRDefault="009265B3">
      <w:pPr>
        <w:pStyle w:val="33"/>
        <w:tabs>
          <w:tab w:val="right" w:leader="dot" w:pos="8296"/>
        </w:tabs>
        <w:rPr>
          <w:rFonts w:asciiTheme="minorHAnsi" w:eastAsiaTheme="minorEastAsia" w:hAnsiTheme="minorHAnsi" w:cstheme="minorBidi" w:hint="default"/>
          <w:i w:val="0"/>
          <w:noProof/>
          <w:sz w:val="21"/>
          <w:szCs w:val="22"/>
        </w:rPr>
      </w:pPr>
      <w:hyperlink w:anchor="_Toc492547378" w:history="1">
        <w:r w:rsidR="00EC52AB" w:rsidRPr="00330EFB">
          <w:rPr>
            <w:rStyle w:val="afff0"/>
            <w:rFonts w:ascii="微软雅黑" w:eastAsia="微软雅黑" w:hAnsi="微软雅黑"/>
            <w:noProof/>
          </w:rPr>
          <w:t>4.4 Implementation View实施视图</w:t>
        </w:r>
        <w:r w:rsidR="00EC52AB">
          <w:rPr>
            <w:noProof/>
            <w:webHidden/>
          </w:rPr>
          <w:tab/>
        </w:r>
        <w:r>
          <w:rPr>
            <w:noProof/>
            <w:webHidden/>
          </w:rPr>
          <w:fldChar w:fldCharType="begin"/>
        </w:r>
        <w:r w:rsidR="00EC52AB">
          <w:rPr>
            <w:noProof/>
            <w:webHidden/>
          </w:rPr>
          <w:instrText xml:space="preserve"> PAGEREF _Toc492547378 \h </w:instrText>
        </w:r>
        <w:r>
          <w:rPr>
            <w:noProof/>
            <w:webHidden/>
          </w:rPr>
        </w:r>
        <w:r>
          <w:rPr>
            <w:noProof/>
            <w:webHidden/>
          </w:rPr>
          <w:fldChar w:fldCharType="separate"/>
        </w:r>
        <w:r w:rsidR="00EC52AB">
          <w:rPr>
            <w:rFonts w:hint="default"/>
            <w:noProof/>
            <w:webHidden/>
          </w:rPr>
          <w:t>15</w:t>
        </w:r>
        <w:r>
          <w:rPr>
            <w:noProof/>
            <w:webHidden/>
          </w:rPr>
          <w:fldChar w:fldCharType="end"/>
        </w:r>
      </w:hyperlink>
    </w:p>
    <w:p w:rsidR="003249FF" w:rsidRPr="00061B20" w:rsidRDefault="009265B3" w:rsidP="00061B20">
      <w:pPr>
        <w:pStyle w:val="110"/>
        <w:keepNext/>
        <w:widowControl/>
        <w:tabs>
          <w:tab w:val="left" w:pos="360"/>
        </w:tabs>
        <w:spacing w:before="240" w:after="60" w:line="360" w:lineRule="auto"/>
        <w:ind w:left="600"/>
        <w:rPr>
          <w:rFonts w:ascii="微软雅黑" w:eastAsia="微软雅黑" w:hAnsi="微软雅黑"/>
          <w:sz w:val="28"/>
        </w:rPr>
      </w:pPr>
      <w:r w:rsidRPr="00061B20">
        <w:rPr>
          <w:rFonts w:ascii="微软雅黑" w:eastAsia="微软雅黑" w:hAnsi="微软雅黑"/>
          <w:sz w:val="18"/>
        </w:rPr>
        <w:lastRenderedPageBreak/>
        <w:fldChar w:fldCharType="end"/>
      </w:r>
      <w:bookmarkStart w:id="5" w:name="_Toc226529389"/>
      <w:bookmarkStart w:id="6" w:name="_Toc234297456"/>
      <w:bookmarkStart w:id="7" w:name="_Toc257114190"/>
      <w:bookmarkStart w:id="8" w:name="_Toc492547359"/>
      <w:r w:rsidR="003249FF" w:rsidRPr="00061B20">
        <w:rPr>
          <w:rFonts w:ascii="微软雅黑" w:eastAsia="微软雅黑" w:hAnsi="微软雅黑"/>
          <w:sz w:val="28"/>
        </w:rPr>
        <w:t>需求</w:t>
      </w:r>
      <w:bookmarkEnd w:id="5"/>
      <w:bookmarkEnd w:id="6"/>
      <w:bookmarkEnd w:id="7"/>
      <w:r w:rsidR="00757098" w:rsidRPr="00061B20">
        <w:rPr>
          <w:rFonts w:ascii="微软雅黑" w:eastAsia="微软雅黑" w:hAnsi="微软雅黑" w:hint="eastAsia"/>
          <w:sz w:val="28"/>
        </w:rPr>
        <w:t>背景</w:t>
      </w:r>
      <w:bookmarkEnd w:id="8"/>
    </w:p>
    <w:p w:rsidR="00C33358" w:rsidRPr="00061B20" w:rsidRDefault="00E33C1A" w:rsidP="00E33C1A">
      <w:pPr>
        <w:tabs>
          <w:tab w:val="num" w:pos="720"/>
        </w:tabs>
        <w:ind w:leftChars="-1" w:left="-2"/>
        <w:jc w:val="left"/>
        <w:rPr>
          <w:rFonts w:ascii="微软雅黑" w:eastAsia="微软雅黑" w:hAnsi="微软雅黑" w:hint="default"/>
          <w:bCs/>
          <w:sz w:val="21"/>
          <w:szCs w:val="21"/>
        </w:rPr>
      </w:pPr>
      <w:r w:rsidRPr="00061B20">
        <w:rPr>
          <w:rFonts w:ascii="微软雅黑" w:eastAsia="微软雅黑" w:hAnsi="微软雅黑" w:hint="default"/>
          <w:bCs/>
          <w:sz w:val="21"/>
          <w:szCs w:val="21"/>
        </w:rPr>
        <w:t>在日常工作中，办公室的工作的特点是：分类多，内容多，事情杂，无序；</w:t>
      </w:r>
      <w:r w:rsidR="00C33358" w:rsidRPr="00061B20">
        <w:rPr>
          <w:rFonts w:ascii="微软雅黑" w:eastAsia="微软雅黑" w:hAnsi="微软雅黑"/>
          <w:sz w:val="21"/>
          <w:szCs w:val="21"/>
        </w:rPr>
        <w:t>移动互联网时代节奏越来越快，</w:t>
      </w:r>
      <w:r w:rsidRPr="00061B20">
        <w:rPr>
          <w:rFonts w:ascii="微软雅黑" w:eastAsia="微软雅黑" w:hAnsi="微软雅黑"/>
          <w:sz w:val="21"/>
          <w:szCs w:val="21"/>
        </w:rPr>
        <w:t>各类工作千头万绪，个人和组织都不同程度的陷入了“拖延症”的状态。</w:t>
      </w:r>
    </w:p>
    <w:p w:rsidR="00374EEA" w:rsidRPr="00061B20" w:rsidRDefault="00374EEA" w:rsidP="00374EEA">
      <w:pPr>
        <w:jc w:val="left"/>
        <w:rPr>
          <w:rFonts w:ascii="微软雅黑" w:eastAsia="微软雅黑" w:hAnsi="微软雅黑" w:hint="default"/>
          <w:sz w:val="21"/>
          <w:szCs w:val="21"/>
        </w:rPr>
      </w:pPr>
      <w:r w:rsidRPr="00061B20">
        <w:rPr>
          <w:rFonts w:ascii="微软雅黑" w:eastAsia="微软雅黑" w:hAnsi="微软雅黑"/>
          <w:sz w:val="21"/>
          <w:szCs w:val="21"/>
        </w:rPr>
        <w:t>1、多部门协同的重点工作、业务发展中的短板督办不问不反馈、不催不着急，要是有人定期进行过程跟踪、提醒督促、闭环管理就好了；</w:t>
      </w:r>
    </w:p>
    <w:p w:rsidR="00374EEA" w:rsidRPr="00061B20" w:rsidRDefault="00374EEA" w:rsidP="00374EEA">
      <w:pPr>
        <w:jc w:val="left"/>
        <w:rPr>
          <w:rFonts w:ascii="微软雅黑" w:eastAsia="微软雅黑" w:hAnsi="微软雅黑" w:hint="default"/>
          <w:sz w:val="21"/>
          <w:szCs w:val="21"/>
        </w:rPr>
      </w:pPr>
      <w:r w:rsidRPr="00061B20">
        <w:rPr>
          <w:rFonts w:ascii="微软雅黑" w:eastAsia="微软雅黑" w:hAnsi="微软雅黑"/>
          <w:sz w:val="21"/>
          <w:szCs w:val="21"/>
        </w:rPr>
        <w:t>2、随时出现的灵感、备忘、交办转身就忘，要是能随手记录下来就好了；每天、每周、每月的重点工作经常遗忘延误，要是有人及时提醒就好了；</w:t>
      </w:r>
    </w:p>
    <w:p w:rsidR="00374EEA" w:rsidRPr="00061B20" w:rsidRDefault="00374EEA" w:rsidP="00374EEA">
      <w:pPr>
        <w:jc w:val="left"/>
        <w:rPr>
          <w:rFonts w:ascii="微软雅黑" w:eastAsia="微软雅黑" w:hAnsi="微软雅黑" w:hint="default"/>
          <w:sz w:val="21"/>
          <w:szCs w:val="21"/>
        </w:rPr>
      </w:pPr>
      <w:r w:rsidRPr="00061B20">
        <w:rPr>
          <w:rFonts w:ascii="微软雅黑" w:eastAsia="微软雅黑" w:hAnsi="微软雅黑"/>
          <w:sz w:val="21"/>
          <w:szCs w:val="21"/>
        </w:rPr>
        <w:t>3、立项时候承诺的预期收益，一年后是不是实现了，要是定期回头看就好了；</w:t>
      </w:r>
    </w:p>
    <w:p w:rsidR="004574F0" w:rsidRPr="00AB7A5D" w:rsidRDefault="00E33C1A" w:rsidP="00893AF2">
      <w:pPr>
        <w:jc w:val="left"/>
        <w:rPr>
          <w:rFonts w:ascii="微软雅黑" w:eastAsia="微软雅黑" w:hAnsi="微软雅黑" w:hint="default"/>
          <w:sz w:val="21"/>
          <w:szCs w:val="21"/>
        </w:rPr>
      </w:pPr>
      <w:r w:rsidRPr="00AB7A5D">
        <w:rPr>
          <w:rFonts w:ascii="微软雅黑" w:eastAsia="微软雅黑" w:hAnsi="微软雅黑"/>
          <w:bCs/>
          <w:sz w:val="21"/>
          <w:szCs w:val="21"/>
        </w:rPr>
        <w:t>项目解决的关键问题：拖、延、忘、误，办公难</w:t>
      </w:r>
    </w:p>
    <w:p w:rsidR="003249FF" w:rsidRPr="00061B20" w:rsidRDefault="003249FF" w:rsidP="00061B20">
      <w:pPr>
        <w:pStyle w:val="110"/>
        <w:keepNext/>
        <w:widowControl/>
        <w:tabs>
          <w:tab w:val="left" w:pos="360"/>
        </w:tabs>
        <w:spacing w:before="240" w:after="60" w:line="360" w:lineRule="auto"/>
        <w:ind w:left="600"/>
        <w:rPr>
          <w:rFonts w:ascii="微软雅黑" w:eastAsia="微软雅黑" w:hAnsi="微软雅黑"/>
          <w:sz w:val="28"/>
        </w:rPr>
      </w:pPr>
      <w:bookmarkStart w:id="9" w:name="_Toc257114192"/>
      <w:bookmarkStart w:id="10" w:name="_Toc492547360"/>
      <w:bookmarkStart w:id="11" w:name="_Toc226529393"/>
      <w:bookmarkStart w:id="12" w:name="_Toc234297460"/>
      <w:r w:rsidRPr="00061B20">
        <w:rPr>
          <w:rFonts w:ascii="微软雅黑" w:eastAsia="微软雅黑" w:hAnsi="微软雅黑"/>
          <w:sz w:val="28"/>
        </w:rPr>
        <w:lastRenderedPageBreak/>
        <w:t>业务目标</w:t>
      </w:r>
      <w:bookmarkEnd w:id="9"/>
      <w:bookmarkEnd w:id="10"/>
    </w:p>
    <w:p w:rsidR="00E33C1A" w:rsidRPr="00061B20" w:rsidRDefault="00E33C1A" w:rsidP="00B1667E">
      <w:pPr>
        <w:numPr>
          <w:ilvl w:val="0"/>
          <w:numId w:val="13"/>
        </w:numPr>
        <w:rPr>
          <w:rFonts w:ascii="微软雅黑" w:eastAsia="微软雅黑" w:hAnsi="微软雅黑" w:hint="default"/>
        </w:rPr>
      </w:pPr>
      <w:bookmarkStart w:id="13" w:name="_Toc257114194"/>
      <w:bookmarkEnd w:id="11"/>
      <w:bookmarkEnd w:id="12"/>
      <w:r w:rsidRPr="00061B20">
        <w:rPr>
          <w:rFonts w:ascii="微软雅黑" w:eastAsia="微软雅黑" w:hAnsi="微软雅黑"/>
        </w:rPr>
        <w:t>建立办公标准流程：建立事务发起，事务派发，执行回单，审核结束等5个工单流转流程，对办公事务进行全流程管控。</w:t>
      </w:r>
    </w:p>
    <w:p w:rsidR="00E33C1A" w:rsidRPr="00061B20" w:rsidRDefault="00E33C1A" w:rsidP="00B1667E">
      <w:pPr>
        <w:numPr>
          <w:ilvl w:val="0"/>
          <w:numId w:val="13"/>
        </w:numPr>
        <w:rPr>
          <w:rFonts w:ascii="微软雅黑" w:eastAsia="微软雅黑" w:hAnsi="微软雅黑" w:hint="default"/>
        </w:rPr>
      </w:pPr>
      <w:r w:rsidRPr="00061B20">
        <w:rPr>
          <w:rFonts w:ascii="微软雅黑" w:eastAsia="微软雅黑" w:hAnsi="微软雅黑"/>
        </w:rPr>
        <w:t>运用“互联网+”思维，将现代化的高节奏的信息交互手段、易信公众号平台与规范严谨的电信任务管理流程相结合，探索互联网时代碎片化的随时随地、迭代化“微办公”模式</w:t>
      </w:r>
    </w:p>
    <w:p w:rsidR="00E33C1A" w:rsidRPr="00061B20" w:rsidRDefault="00E33C1A" w:rsidP="00B1667E">
      <w:pPr>
        <w:numPr>
          <w:ilvl w:val="0"/>
          <w:numId w:val="13"/>
        </w:numPr>
        <w:jc w:val="left"/>
        <w:rPr>
          <w:rFonts w:ascii="微软雅黑" w:eastAsia="微软雅黑" w:hAnsi="微软雅黑" w:hint="default"/>
          <w:szCs w:val="24"/>
        </w:rPr>
      </w:pPr>
      <w:r w:rsidRPr="00061B20">
        <w:rPr>
          <w:rFonts w:ascii="微软雅黑" w:eastAsia="微软雅黑" w:hAnsi="微软雅黑"/>
          <w:bCs/>
          <w:szCs w:val="24"/>
        </w:rPr>
        <w:t>车辆集中调度管理，确保“合理用车”</w:t>
      </w:r>
    </w:p>
    <w:p w:rsidR="00E33C1A" w:rsidRPr="00061B20" w:rsidRDefault="00E33C1A" w:rsidP="00B1667E">
      <w:pPr>
        <w:numPr>
          <w:ilvl w:val="0"/>
          <w:numId w:val="13"/>
        </w:numPr>
        <w:rPr>
          <w:rFonts w:ascii="微软雅黑" w:eastAsia="微软雅黑" w:hAnsi="微软雅黑" w:hint="default"/>
          <w:szCs w:val="24"/>
        </w:rPr>
      </w:pPr>
      <w:r w:rsidRPr="00061B20">
        <w:rPr>
          <w:rFonts w:ascii="微软雅黑" w:eastAsia="微软雅黑" w:hAnsi="微软雅黑"/>
          <w:bCs/>
          <w:szCs w:val="24"/>
        </w:rPr>
        <w:t>实现历史事务统计与分析，确保“办公易”工作更加便捷、高效</w:t>
      </w:r>
    </w:p>
    <w:p w:rsidR="00B90822" w:rsidRPr="00061B20" w:rsidRDefault="00B90822" w:rsidP="00B90822">
      <w:pPr>
        <w:jc w:val="left"/>
        <w:rPr>
          <w:rFonts w:ascii="微软雅黑" w:eastAsia="微软雅黑" w:hAnsi="微软雅黑" w:hint="default"/>
          <w:sz w:val="21"/>
        </w:rPr>
      </w:pPr>
    </w:p>
    <w:p w:rsidR="001B65C7" w:rsidRPr="00AB7A5D" w:rsidRDefault="00FC6E3F" w:rsidP="00061B20">
      <w:pPr>
        <w:pStyle w:val="110"/>
        <w:keepNext/>
        <w:widowControl/>
        <w:tabs>
          <w:tab w:val="left" w:pos="360"/>
        </w:tabs>
        <w:spacing w:before="240" w:after="60" w:line="360" w:lineRule="auto"/>
        <w:ind w:left="600"/>
        <w:rPr>
          <w:rFonts w:ascii="微软雅黑" w:eastAsia="微软雅黑" w:hAnsi="微软雅黑"/>
          <w:sz w:val="28"/>
          <w:szCs w:val="28"/>
        </w:rPr>
      </w:pPr>
      <w:bookmarkStart w:id="14" w:name="_Toc492547361"/>
      <w:r w:rsidRPr="00AB7A5D">
        <w:rPr>
          <w:rFonts w:ascii="微软雅黑" w:eastAsia="微软雅黑" w:hAnsi="微软雅黑" w:hint="eastAsia"/>
          <w:sz w:val="28"/>
          <w:szCs w:val="28"/>
        </w:rPr>
        <w:lastRenderedPageBreak/>
        <w:t>系统</w:t>
      </w:r>
      <w:r w:rsidR="000C1E23" w:rsidRPr="00AB7A5D">
        <w:rPr>
          <w:rFonts w:ascii="微软雅黑" w:eastAsia="微软雅黑" w:hAnsi="微软雅黑"/>
          <w:sz w:val="28"/>
          <w:szCs w:val="28"/>
        </w:rPr>
        <w:t>建设</w:t>
      </w:r>
      <w:bookmarkEnd w:id="13"/>
      <w:r w:rsidR="00F60E06" w:rsidRPr="00AB7A5D">
        <w:rPr>
          <w:rFonts w:ascii="微软雅黑" w:eastAsia="微软雅黑" w:hAnsi="微软雅黑"/>
          <w:sz w:val="28"/>
          <w:szCs w:val="28"/>
        </w:rPr>
        <w:t>创新点</w:t>
      </w:r>
      <w:bookmarkEnd w:id="14"/>
    </w:p>
    <w:p w:rsidR="00061B20" w:rsidRPr="00AB7A5D" w:rsidRDefault="00061B20" w:rsidP="00B1667E">
      <w:pPr>
        <w:pStyle w:val="21"/>
        <w:numPr>
          <w:ilvl w:val="0"/>
          <w:numId w:val="17"/>
        </w:numPr>
        <w:rPr>
          <w:rFonts w:ascii="微软雅黑" w:eastAsia="微软雅黑" w:hAnsi="微软雅黑"/>
          <w:sz w:val="24"/>
        </w:rPr>
      </w:pPr>
      <w:bookmarkStart w:id="15" w:name="_Toc492547362"/>
      <w:bookmarkStart w:id="16" w:name="_Toc365197315"/>
      <w:bookmarkStart w:id="17" w:name="_Toc371887967"/>
      <w:r w:rsidRPr="00AB7A5D">
        <w:rPr>
          <w:rFonts w:ascii="微软雅黑" w:eastAsia="微软雅黑" w:hAnsi="微软雅黑" w:hint="eastAsia"/>
          <w:sz w:val="24"/>
        </w:rPr>
        <w:t>“易信公众平台+微办公”工作管理模式创新</w:t>
      </w:r>
      <w:bookmarkEnd w:id="15"/>
    </w:p>
    <w:p w:rsidR="00061B20" w:rsidRPr="00061B20" w:rsidRDefault="00061B20" w:rsidP="00E33C1A">
      <w:pPr>
        <w:rPr>
          <w:rFonts w:ascii="微软雅黑" w:eastAsia="微软雅黑" w:hAnsi="微软雅黑" w:hint="default"/>
          <w:sz w:val="22"/>
        </w:rPr>
      </w:pPr>
      <w:r w:rsidRPr="00061B20">
        <w:rPr>
          <w:rFonts w:ascii="微软雅黑" w:eastAsia="微软雅黑" w:hAnsi="微软雅黑"/>
          <w:sz w:val="22"/>
        </w:rPr>
        <w:t>运用“互联网+”思维，将现代化的高节奏的信息交互手段、易信公众号平台与规范严谨的电信任务管理流程相结合，探索互联网时代碎片化的随时随地、迭代化“微办公”模式</w:t>
      </w:r>
    </w:p>
    <w:p w:rsidR="00061B20" w:rsidRPr="00061B20" w:rsidRDefault="00061B20" w:rsidP="00B1667E">
      <w:pPr>
        <w:pStyle w:val="21"/>
        <w:numPr>
          <w:ilvl w:val="0"/>
          <w:numId w:val="17"/>
        </w:numPr>
        <w:rPr>
          <w:rFonts w:ascii="微软雅黑" w:eastAsia="微软雅黑" w:hAnsi="微软雅黑"/>
          <w:bCs w:val="0"/>
          <w:sz w:val="24"/>
        </w:rPr>
      </w:pPr>
      <w:bookmarkStart w:id="18" w:name="_Toc492547363"/>
      <w:r w:rsidRPr="00061B20">
        <w:rPr>
          <w:rFonts w:ascii="微软雅黑" w:eastAsia="微软雅黑" w:hAnsi="微软雅黑" w:hint="eastAsia"/>
          <w:bCs w:val="0"/>
          <w:sz w:val="24"/>
        </w:rPr>
        <w:t>“举重若轻”探索规范和灵活的矛盾统一</w:t>
      </w:r>
      <w:bookmarkEnd w:id="18"/>
    </w:p>
    <w:p w:rsidR="00061B20" w:rsidRPr="00061B20" w:rsidRDefault="00061B20" w:rsidP="00E33C1A">
      <w:pPr>
        <w:rPr>
          <w:rFonts w:ascii="微软雅黑" w:eastAsia="微软雅黑" w:hAnsi="微软雅黑" w:hint="default"/>
          <w:sz w:val="22"/>
        </w:rPr>
      </w:pPr>
      <w:r w:rsidRPr="00061B20">
        <w:rPr>
          <w:rFonts w:ascii="微软雅黑" w:eastAsia="微软雅黑" w:hAnsi="微软雅黑"/>
          <w:sz w:val="22"/>
        </w:rPr>
        <w:t>OA系统流程固化规范严谨的同时缺乏灵活和便捷，属于重量级功能，易信群灵活便捷高效的同时缺乏管控和跟踪，属于轻量级功能，如何兼顾规范和灵活、举重若轻？“易办公”通过易信公众号实现办公自动化是一次将规范、严谨与灵活、便捷为一身的探索</w:t>
      </w:r>
    </w:p>
    <w:p w:rsidR="00061B20" w:rsidRPr="00061B20" w:rsidRDefault="00061B20" w:rsidP="00B1667E">
      <w:pPr>
        <w:pStyle w:val="21"/>
        <w:numPr>
          <w:ilvl w:val="0"/>
          <w:numId w:val="17"/>
        </w:numPr>
        <w:rPr>
          <w:rFonts w:ascii="微软雅黑" w:eastAsia="微软雅黑" w:hAnsi="微软雅黑"/>
          <w:bCs w:val="0"/>
          <w:sz w:val="24"/>
        </w:rPr>
      </w:pPr>
      <w:bookmarkStart w:id="19" w:name="_Toc492547364"/>
      <w:r w:rsidRPr="00061B20">
        <w:rPr>
          <w:rFonts w:ascii="微软雅黑" w:eastAsia="微软雅黑" w:hAnsi="微软雅黑" w:hint="eastAsia"/>
          <w:bCs w:val="0"/>
          <w:sz w:val="24"/>
        </w:rPr>
        <w:t>“PKGT” 方法论融入电信工作流程</w:t>
      </w:r>
      <w:bookmarkEnd w:id="19"/>
    </w:p>
    <w:bookmarkEnd w:id="16"/>
    <w:bookmarkEnd w:id="17"/>
    <w:p w:rsidR="00061B20" w:rsidRDefault="00061B20" w:rsidP="00E33C1A">
      <w:pPr>
        <w:rPr>
          <w:rFonts w:ascii="微软雅黑" w:eastAsia="微软雅黑" w:hAnsi="微软雅黑" w:hint="default"/>
          <w:sz w:val="22"/>
        </w:rPr>
      </w:pPr>
      <w:r w:rsidRPr="00061B20">
        <w:rPr>
          <w:rFonts w:ascii="微软雅黑" w:eastAsia="微软雅黑" w:hAnsi="微软雅黑"/>
          <w:sz w:val="22"/>
        </w:rPr>
        <w:t>将PDCA（计划、执行、检查、优化）、KPTP（复盘、问题、尝试、计划）、GTD（想法、记录、排序）、TMM（时间管理四象限矩阵）三种实用的任务管理方法论固化融入到电信任务管理和个人计划管理流程中，有“章”可循、有“法”可依，有始有终。建立办公标准流程：建立事务发起，事务派发，执行回单，审核结束等5个工单流转流程，对办公事务进行全流程管控。</w:t>
      </w:r>
    </w:p>
    <w:p w:rsidR="00EC52AB" w:rsidRPr="00EC52AB" w:rsidRDefault="00EC52AB" w:rsidP="00EC52AB">
      <w:pPr>
        <w:pStyle w:val="21"/>
        <w:numPr>
          <w:ilvl w:val="0"/>
          <w:numId w:val="17"/>
        </w:numPr>
        <w:rPr>
          <w:rFonts w:ascii="微软雅黑" w:eastAsia="微软雅黑" w:hAnsi="微软雅黑"/>
          <w:sz w:val="22"/>
        </w:rPr>
      </w:pPr>
      <w:r w:rsidRPr="00EC52AB">
        <w:rPr>
          <w:rFonts w:ascii="微软雅黑" w:eastAsia="微软雅黑" w:hAnsi="微软雅黑" w:hint="eastAsia"/>
          <w:sz w:val="22"/>
        </w:rPr>
        <w:t>重要任务直观展示，快速分配，多人协助</w:t>
      </w:r>
    </w:p>
    <w:p w:rsidR="00EC52AB" w:rsidRPr="00EC52AB" w:rsidRDefault="00EC52AB" w:rsidP="00EC52AB">
      <w:pPr>
        <w:rPr>
          <w:rFonts w:ascii="微软雅黑" w:eastAsia="微软雅黑" w:hAnsi="微软雅黑" w:hint="default"/>
          <w:sz w:val="22"/>
        </w:rPr>
      </w:pPr>
      <w:r w:rsidRPr="00EC52AB">
        <w:rPr>
          <w:rFonts w:ascii="微软雅黑" w:eastAsia="微软雅黑" w:hAnsi="微软雅黑"/>
          <w:sz w:val="22"/>
        </w:rPr>
        <w:t>高效快速的创建任务单，并可分配多个协办人；</w:t>
      </w:r>
    </w:p>
    <w:p w:rsidR="00EC52AB" w:rsidRPr="00EC52AB" w:rsidRDefault="00EC52AB" w:rsidP="00EC52AB">
      <w:pPr>
        <w:rPr>
          <w:rFonts w:ascii="微软雅黑" w:eastAsia="微软雅黑" w:hAnsi="微软雅黑" w:hint="default"/>
          <w:sz w:val="22"/>
        </w:rPr>
      </w:pPr>
      <w:r w:rsidRPr="00EC52AB">
        <w:rPr>
          <w:rFonts w:ascii="微软雅黑" w:eastAsia="微软雅黑" w:hAnsi="微软雅黑"/>
          <w:sz w:val="22"/>
        </w:rPr>
        <w:t>关注任务单多个角色均可查看，向更多角色展示项目进展；</w:t>
      </w:r>
    </w:p>
    <w:p w:rsidR="00EC52AB" w:rsidRPr="00EC52AB" w:rsidRDefault="00EC52AB" w:rsidP="00EC52AB">
      <w:pPr>
        <w:rPr>
          <w:rFonts w:ascii="微软雅黑" w:eastAsia="微软雅黑" w:hAnsi="微软雅黑" w:hint="default"/>
          <w:sz w:val="22"/>
        </w:rPr>
      </w:pPr>
      <w:r w:rsidRPr="00EC52AB">
        <w:rPr>
          <w:rFonts w:ascii="微软雅黑" w:eastAsia="微软雅黑" w:hAnsi="微软雅黑"/>
          <w:sz w:val="22"/>
        </w:rPr>
        <w:lastRenderedPageBreak/>
        <w:t>个人可以在接到任务单后设置任务提醒，重要任务不再被拖延和遗漏；</w:t>
      </w:r>
    </w:p>
    <w:p w:rsidR="00EC52AB" w:rsidRPr="00EC52AB" w:rsidRDefault="00EC52AB" w:rsidP="00EC52AB">
      <w:pPr>
        <w:pStyle w:val="21"/>
        <w:numPr>
          <w:ilvl w:val="0"/>
          <w:numId w:val="17"/>
        </w:numPr>
        <w:rPr>
          <w:rFonts w:ascii="微软雅黑" w:eastAsia="微软雅黑" w:hAnsi="微软雅黑"/>
          <w:sz w:val="22"/>
        </w:rPr>
      </w:pPr>
      <w:r w:rsidRPr="00EC52AB">
        <w:rPr>
          <w:rFonts w:ascii="微软雅黑" w:eastAsia="微软雅黑" w:hAnsi="微软雅黑" w:hint="eastAsia"/>
          <w:sz w:val="22"/>
        </w:rPr>
        <w:t>重要文档资料，随时入库，随时查阅</w:t>
      </w:r>
    </w:p>
    <w:p w:rsidR="00EC52AB" w:rsidRPr="00EC52AB" w:rsidRDefault="00EC52AB" w:rsidP="00EC52AB">
      <w:pPr>
        <w:rPr>
          <w:rFonts w:ascii="微软雅黑" w:eastAsia="微软雅黑" w:hAnsi="微软雅黑" w:hint="default"/>
          <w:sz w:val="22"/>
        </w:rPr>
      </w:pPr>
      <w:r w:rsidRPr="00EC52AB">
        <w:rPr>
          <w:rFonts w:ascii="微软雅黑" w:eastAsia="微软雅黑" w:hAnsi="微软雅黑"/>
          <w:sz w:val="22"/>
        </w:rPr>
        <w:t>建立资料库，按时间顺序将各环节上传的文档入库保存归档，重要文档再也不会丢失；</w:t>
      </w:r>
    </w:p>
    <w:p w:rsidR="00EC52AB" w:rsidRPr="00EC52AB" w:rsidRDefault="00EC52AB" w:rsidP="00E33C1A">
      <w:pPr>
        <w:rPr>
          <w:rFonts w:ascii="微软雅黑" w:eastAsia="微软雅黑" w:hAnsi="微软雅黑" w:hint="default"/>
          <w:sz w:val="22"/>
        </w:rPr>
      </w:pPr>
      <w:r w:rsidRPr="00EC52AB">
        <w:rPr>
          <w:rFonts w:ascii="微软雅黑" w:eastAsia="微软雅黑" w:hAnsi="微软雅黑"/>
          <w:sz w:val="22"/>
        </w:rPr>
        <w:t>同名文档进行自动聚合，便于快速查找，可追溯过程；建立“我的文档”库，文档归档个性化，查找文件便捷、高效。</w:t>
      </w:r>
    </w:p>
    <w:p w:rsidR="00A4452E" w:rsidRPr="00061B20" w:rsidRDefault="00A4452E" w:rsidP="00B1667E">
      <w:pPr>
        <w:pStyle w:val="21"/>
        <w:numPr>
          <w:ilvl w:val="0"/>
          <w:numId w:val="17"/>
        </w:numPr>
        <w:rPr>
          <w:rFonts w:ascii="微软雅黑" w:eastAsia="微软雅黑" w:hAnsi="微软雅黑"/>
          <w:bCs w:val="0"/>
          <w:sz w:val="24"/>
        </w:rPr>
      </w:pPr>
      <w:bookmarkStart w:id="20" w:name="_Toc492547365"/>
      <w:r w:rsidRPr="00061B20">
        <w:rPr>
          <w:rFonts w:ascii="微软雅黑" w:eastAsia="微软雅黑" w:hAnsi="微软雅黑" w:hint="eastAsia"/>
          <w:bCs w:val="0"/>
          <w:sz w:val="24"/>
        </w:rPr>
        <w:t>车辆集中调度管理，车辆行驶轨迹的跟踪</w:t>
      </w:r>
      <w:bookmarkEnd w:id="20"/>
    </w:p>
    <w:p w:rsidR="002D097E" w:rsidRPr="00061B20" w:rsidRDefault="00013945" w:rsidP="002D097E">
      <w:pPr>
        <w:rPr>
          <w:rFonts w:ascii="微软雅黑" w:eastAsia="微软雅黑" w:hAnsi="微软雅黑" w:hint="default"/>
          <w:sz w:val="22"/>
        </w:rPr>
      </w:pPr>
      <w:r w:rsidRPr="00013945">
        <w:rPr>
          <w:rFonts w:ascii="微软雅黑" w:eastAsia="微软雅黑" w:hAnsi="微软雅黑"/>
          <w:sz w:val="22"/>
        </w:rPr>
        <w:t>车辆管理智能化，对车辆使用需求和车辆实际使用情况进行统一调配管理，通过系统化的派车，确保车辆最大程度的“合理用车”，缓解车辆配备不到位的压力</w:t>
      </w:r>
      <w:r w:rsidR="00A4452E" w:rsidRPr="00061B20">
        <w:rPr>
          <w:rFonts w:ascii="微软雅黑" w:eastAsia="微软雅黑" w:hAnsi="微软雅黑"/>
          <w:sz w:val="22"/>
        </w:rPr>
        <w:t>。</w:t>
      </w:r>
    </w:p>
    <w:p w:rsidR="00A4452E" w:rsidRPr="00061B20" w:rsidRDefault="00A4452E" w:rsidP="00B1667E">
      <w:pPr>
        <w:pStyle w:val="21"/>
        <w:numPr>
          <w:ilvl w:val="0"/>
          <w:numId w:val="17"/>
        </w:numPr>
        <w:rPr>
          <w:rFonts w:ascii="微软雅黑" w:eastAsia="微软雅黑" w:hAnsi="微软雅黑"/>
          <w:bCs w:val="0"/>
          <w:sz w:val="24"/>
        </w:rPr>
      </w:pPr>
      <w:bookmarkStart w:id="21" w:name="_Toc492547366"/>
      <w:r w:rsidRPr="00061B20">
        <w:rPr>
          <w:rFonts w:ascii="微软雅黑" w:eastAsia="微软雅黑" w:hAnsi="微软雅黑" w:hint="eastAsia"/>
          <w:bCs w:val="0"/>
          <w:sz w:val="24"/>
        </w:rPr>
        <w:t>实现历史事务统计与分析，确保“办公易”工作更加便捷、高效</w:t>
      </w:r>
      <w:bookmarkEnd w:id="21"/>
    </w:p>
    <w:p w:rsidR="00AF7422" w:rsidRPr="00061B20" w:rsidRDefault="00A4452E" w:rsidP="00A4452E">
      <w:pPr>
        <w:rPr>
          <w:rFonts w:ascii="微软雅黑" w:eastAsia="微软雅黑" w:hAnsi="微软雅黑" w:hint="default"/>
          <w:sz w:val="22"/>
        </w:rPr>
      </w:pPr>
      <w:r w:rsidRPr="00061B20">
        <w:rPr>
          <w:rFonts w:ascii="微软雅黑" w:eastAsia="微软雅黑" w:hAnsi="微软雅黑"/>
          <w:sz w:val="22"/>
        </w:rPr>
        <w:t>将“易办公”项目的信息计入历史库，通过对历史项目的多维度分析，如对事务的计划完成时间、实际完成时间、环节处理人等进行统计分析，相关报告数据为后续的“起而行之”易办公工作提供参考，对瓶颈环节进行管理上的突破，实现“起而行之”易办公对办公室工作的效率提升，达成标准化、规范化、高效率的目标。</w:t>
      </w:r>
    </w:p>
    <w:p w:rsidR="00C41616" w:rsidRPr="00AB7A5D" w:rsidRDefault="00F60E06" w:rsidP="00F73B8C">
      <w:pPr>
        <w:pStyle w:val="110"/>
        <w:keepNext/>
        <w:widowControl/>
        <w:tabs>
          <w:tab w:val="left" w:pos="360"/>
        </w:tabs>
        <w:spacing w:before="240" w:after="60" w:line="360" w:lineRule="auto"/>
        <w:rPr>
          <w:rFonts w:ascii="微软雅黑" w:eastAsia="微软雅黑" w:hAnsi="微软雅黑"/>
          <w:sz w:val="28"/>
        </w:rPr>
      </w:pPr>
      <w:bookmarkStart w:id="22" w:name="_Toc492547367"/>
      <w:r w:rsidRPr="00AB7A5D">
        <w:rPr>
          <w:rFonts w:ascii="微软雅黑" w:eastAsia="微软雅黑" w:hAnsi="微软雅黑"/>
          <w:sz w:val="28"/>
        </w:rPr>
        <w:lastRenderedPageBreak/>
        <w:t>系统框架与功能</w:t>
      </w:r>
      <w:bookmarkEnd w:id="22"/>
    </w:p>
    <w:p w:rsidR="00061B20" w:rsidRPr="00061B20" w:rsidRDefault="00061B20" w:rsidP="00B1667E">
      <w:pPr>
        <w:pStyle w:val="21"/>
        <w:numPr>
          <w:ilvl w:val="0"/>
          <w:numId w:val="16"/>
        </w:numPr>
        <w:rPr>
          <w:rFonts w:ascii="微软雅黑" w:eastAsia="微软雅黑" w:hAnsi="微软雅黑"/>
        </w:rPr>
      </w:pPr>
      <w:bookmarkStart w:id="23" w:name="_Toc492547368"/>
      <w:r w:rsidRPr="00AB7A5D">
        <w:rPr>
          <w:rFonts w:ascii="微软雅黑" w:eastAsia="微软雅黑" w:hAnsi="微软雅黑" w:hint="eastAsia"/>
          <w:sz w:val="24"/>
        </w:rPr>
        <w:t>系统上下文</w:t>
      </w:r>
      <w:bookmarkEnd w:id="23"/>
    </w:p>
    <w:p w:rsidR="00061B20" w:rsidRPr="00061B20" w:rsidRDefault="00061B20" w:rsidP="00061B20">
      <w:pPr>
        <w:rPr>
          <w:rFonts w:ascii="微软雅黑" w:eastAsia="微软雅黑" w:hAnsi="微软雅黑" w:hint="default"/>
        </w:rPr>
      </w:pPr>
      <w:r w:rsidRPr="00061B20">
        <w:rPr>
          <w:rFonts w:ascii="微软雅黑" w:eastAsia="微软雅黑" w:hAnsi="微软雅黑"/>
        </w:rPr>
        <w:t>行之系统的位置</w:t>
      </w:r>
      <w:r w:rsidR="006E210A">
        <w:rPr>
          <w:rFonts w:ascii="微软雅黑" w:eastAsia="微软雅黑" w:hAnsi="微软雅黑"/>
        </w:rPr>
        <w:t>，见下图。</w:t>
      </w:r>
    </w:p>
    <w:p w:rsidR="00061B20" w:rsidRPr="00AB7A5D" w:rsidRDefault="00061B20" w:rsidP="00061B20">
      <w:pPr>
        <w:pStyle w:val="3"/>
        <w:rPr>
          <w:rFonts w:ascii="微软雅黑" w:eastAsia="微软雅黑" w:hAnsi="微软雅黑" w:hint="default"/>
          <w:sz w:val="24"/>
        </w:rPr>
      </w:pPr>
      <w:bookmarkStart w:id="24" w:name="_Toc492547369"/>
      <w:r w:rsidRPr="00AB7A5D">
        <w:rPr>
          <w:rFonts w:ascii="微软雅黑" w:eastAsia="微软雅黑" w:hAnsi="微软雅黑"/>
          <w:sz w:val="24"/>
        </w:rPr>
        <w:t>1.1与周边系统关系</w:t>
      </w:r>
      <w:bookmarkEnd w:id="24"/>
    </w:p>
    <w:p w:rsidR="00061B20" w:rsidRDefault="001E4B66" w:rsidP="00061B20">
      <w:pPr>
        <w:rPr>
          <w:rFonts w:ascii="微软雅黑" w:eastAsia="微软雅黑" w:hAnsi="微软雅黑" w:hint="default"/>
        </w:rPr>
      </w:pPr>
      <w:r w:rsidRPr="001E4B66">
        <w:rPr>
          <w:rFonts w:ascii="微软雅黑" w:eastAsia="微软雅黑" w:hAnsi="微软雅黑"/>
        </w:rPr>
        <w:drawing>
          <wp:inline distT="0" distB="0" distL="0" distR="0">
            <wp:extent cx="5274310" cy="2779704"/>
            <wp:effectExtent l="19050" t="0" r="0" b="0"/>
            <wp:docPr id="3" name="对象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286412" cy="2786082"/>
                      <a:chOff x="2071670" y="1214422"/>
                      <a:chExt cx="5286412" cy="2786082"/>
                    </a:xfrm>
                  </a:grpSpPr>
                  <a:sp>
                    <a:nvSpPr>
                      <a:cNvPr id="4" name="矩形 3"/>
                      <a:cNvSpPr/>
                    </a:nvSpPr>
                    <a:spPr>
                      <a:xfrm>
                        <a:off x="3000364" y="3286124"/>
                        <a:ext cx="2143140" cy="714380"/>
                      </a:xfrm>
                      <a:prstGeom prst="rect">
                        <a:avLst/>
                      </a:prstGeom>
                    </a:spPr>
                    <a:txSp>
                      <a:txBody>
                        <a:bodyPr rtlCol="0" anchor="ctr"/>
                        <a:lstStyle>
                          <a:defPPr>
                            <a:defRPr lang="zh-CN"/>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zh-CN" altLang="en-US" dirty="0" smtClean="0"/>
                            <a:t>起而行之</a:t>
                          </a:r>
                          <a:endParaRPr lang="zh-CN" altLang="en-US"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0" name="肘形连接符 9"/>
                      <a:cNvCxnSpPr>
                        <a:stCxn id="1026" idx="2"/>
                        <a:endCxn id="4" idx="0"/>
                      </a:cNvCxnSpPr>
                    </a:nvCxnSpPr>
                    <a:spPr>
                      <a:xfrm rot="16200000" flipH="1">
                        <a:off x="2587083" y="1801272"/>
                        <a:ext cx="1350169" cy="1619534"/>
                      </a:xfrm>
                      <a:prstGeom prst="bentConnector3">
                        <a:avLst>
                          <a:gd name="adj1" fmla="val 50000"/>
                        </a:avLst>
                      </a:prstGeom>
                      <a:ln>
                        <a:headEnd type="arrow"/>
                        <a:tailEnd type="arrow"/>
                      </a:ln>
                    </a:spPr>
                    <a:style>
                      <a:lnRef idx="1">
                        <a:schemeClr val="accent1"/>
                      </a:lnRef>
                      <a:fillRef idx="0">
                        <a:schemeClr val="accent1"/>
                      </a:fillRef>
                      <a:effectRef idx="0">
                        <a:schemeClr val="accent1"/>
                      </a:effectRef>
                      <a:fontRef idx="minor">
                        <a:schemeClr val="tx1"/>
                      </a:fontRef>
                    </a:style>
                  </a:cxnSp>
                  <a:cxnSp>
                    <a:nvCxnSpPr>
                      <a:cNvPr id="11" name="肘形连接符 10"/>
                      <a:cNvCxnSpPr>
                        <a:endCxn id="4" idx="3"/>
                      </a:cNvCxnSpPr>
                    </a:nvCxnSpPr>
                    <a:spPr>
                      <a:xfrm rot="5400000">
                        <a:off x="4554143" y="2589602"/>
                        <a:ext cx="1643073" cy="464350"/>
                      </a:xfrm>
                      <a:prstGeom prst="bentConnector2">
                        <a:avLst/>
                      </a:prstGeom>
                      <a:ln>
                        <a:headEnd type="arrow"/>
                        <a:tailEnd type="arrow"/>
                      </a:ln>
                    </a:spPr>
                    <a:style>
                      <a:lnRef idx="1">
                        <a:schemeClr val="accent1"/>
                      </a:lnRef>
                      <a:fillRef idx="0">
                        <a:schemeClr val="accent1"/>
                      </a:fillRef>
                      <a:effectRef idx="0">
                        <a:schemeClr val="accent1"/>
                      </a:effectRef>
                      <a:fontRef idx="minor">
                        <a:schemeClr val="tx1"/>
                      </a:fontRef>
                    </a:style>
                  </a:cxnSp>
                  <a:sp>
                    <a:nvSpPr>
                      <a:cNvPr id="15" name="TextBox 14"/>
                      <a:cNvSpPr txBox="1"/>
                    </a:nvSpPr>
                    <a:spPr>
                      <a:xfrm>
                        <a:off x="2857488" y="2214554"/>
                        <a:ext cx="571504"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t>IF1</a:t>
                          </a:r>
                          <a:endParaRPr lang="zh-CN" altLang="en-US" sz="1400" dirty="0"/>
                        </a:p>
                      </a:txBody>
                      <a:useSpRect/>
                    </a:txSp>
                  </a:sp>
                  <a:sp>
                    <a:nvSpPr>
                      <a:cNvPr id="16" name="TextBox 15"/>
                      <a:cNvSpPr txBox="1"/>
                    </a:nvSpPr>
                    <a:spPr>
                      <a:xfrm>
                        <a:off x="5214942" y="2366954"/>
                        <a:ext cx="571504"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ltLang="zh-CN" sz="1400" dirty="0" smtClean="0"/>
                            <a:t>IF2</a:t>
                          </a:r>
                          <a:endParaRPr lang="zh-CN" altLang="en-US" sz="1400" dirty="0"/>
                        </a:p>
                      </a:txBody>
                      <a:useSpRect/>
                    </a:txSp>
                  </a:sp>
                  <a:pic>
                    <a:nvPicPr>
                      <a:cNvPr id="1026" name="Picture 2"/>
                      <a:cNvPicPr>
                        <a:picLocks noChangeAspect="1" noChangeArrowheads="1"/>
                      </a:cNvPicPr>
                    </a:nvPicPr>
                    <a:blipFill>
                      <a:blip r:embed="rId7" cstate="print"/>
                      <a:srcRect/>
                      <a:stretch>
                        <a:fillRect/>
                      </a:stretch>
                    </a:blipFill>
                    <a:spPr bwMode="auto">
                      <a:xfrm>
                        <a:off x="2071670" y="1214422"/>
                        <a:ext cx="761460" cy="721533"/>
                      </a:xfrm>
                      <a:prstGeom prst="rect">
                        <a:avLst/>
                      </a:prstGeom>
                      <a:noFill/>
                      <a:ln w="9525">
                        <a:noFill/>
                        <a:miter lim="800000"/>
                        <a:headEnd/>
                        <a:tailEnd/>
                      </a:ln>
                      <a:effectLst/>
                    </a:spPr>
                  </a:pic>
                  <a:pic>
                    <a:nvPicPr>
                      <a:cNvPr id="1027" name="Picture 3"/>
                      <a:cNvPicPr>
                        <a:picLocks noChangeAspect="1" noChangeArrowheads="1"/>
                      </a:cNvPicPr>
                    </a:nvPicPr>
                    <a:blipFill>
                      <a:blip r:embed="rId8"/>
                      <a:srcRect/>
                      <a:stretch>
                        <a:fillRect/>
                      </a:stretch>
                    </a:blipFill>
                    <a:spPr bwMode="auto">
                      <a:xfrm>
                        <a:off x="5214942" y="1214422"/>
                        <a:ext cx="866768" cy="760633"/>
                      </a:xfrm>
                      <a:prstGeom prst="rect">
                        <a:avLst/>
                      </a:prstGeom>
                      <a:noFill/>
                      <a:ln w="9525">
                        <a:noFill/>
                        <a:miter lim="800000"/>
                        <a:headEnd/>
                        <a:tailEnd/>
                      </a:ln>
                      <a:effectLst/>
                    </a:spPr>
                  </a:pic>
                  <a:sp>
                    <a:nvSpPr>
                      <a:cNvPr id="12" name="TextBox 11"/>
                      <a:cNvSpPr txBox="1"/>
                    </a:nvSpPr>
                    <a:spPr>
                      <a:xfrm>
                        <a:off x="2857488" y="1428736"/>
                        <a:ext cx="1143008"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易信服务端</a:t>
                          </a:r>
                          <a:endParaRPr lang="zh-CN" altLang="en-US" sz="1400" dirty="0"/>
                        </a:p>
                      </a:txBody>
                      <a:useSpRect/>
                    </a:txSp>
                  </a:sp>
                  <a:sp>
                    <a:nvSpPr>
                      <a:cNvPr id="13" name="TextBox 12"/>
                      <a:cNvSpPr txBox="1"/>
                    </a:nvSpPr>
                    <a:spPr>
                      <a:xfrm>
                        <a:off x="6215074" y="1428736"/>
                        <a:ext cx="1143008"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zh-CN" altLang="en-US" sz="1400" dirty="0" smtClean="0"/>
                            <a:t>短信网关</a:t>
                          </a:r>
                          <a:endParaRPr lang="zh-CN" altLang="en-US" sz="1400" dirty="0"/>
                        </a:p>
                      </a:txBody>
                      <a:useSpRect/>
                    </a:txSp>
                  </a:sp>
                </lc:lockedCanvas>
              </a:graphicData>
            </a:graphic>
          </wp:inline>
        </w:drawing>
      </w:r>
    </w:p>
    <w:p w:rsidR="001E4B66" w:rsidRDefault="001E4B66" w:rsidP="00061B20">
      <w:pPr>
        <w:rPr>
          <w:rFonts w:ascii="微软雅黑" w:eastAsia="微软雅黑" w:hAnsi="微软雅黑"/>
        </w:rPr>
      </w:pPr>
      <w:r>
        <w:rPr>
          <w:rFonts w:ascii="微软雅黑" w:eastAsia="微软雅黑" w:hAnsi="微软雅黑"/>
        </w:rPr>
        <w:t>行之系统独立部署运行，通过易信公众号的形式与易信进行集成对接。</w:t>
      </w:r>
    </w:p>
    <w:p w:rsidR="001E4B66" w:rsidRDefault="001E4B66" w:rsidP="001E4B66">
      <w:pPr>
        <w:pStyle w:val="afff3"/>
        <w:numPr>
          <w:ilvl w:val="0"/>
          <w:numId w:val="18"/>
        </w:numPr>
        <w:ind w:firstLineChars="0"/>
        <w:rPr>
          <w:rFonts w:ascii="微软雅黑" w:eastAsia="微软雅黑" w:hAnsi="微软雅黑" w:hint="eastAsia"/>
        </w:rPr>
      </w:pPr>
      <w:r w:rsidRPr="001E4B66">
        <w:rPr>
          <w:rFonts w:ascii="微软雅黑" w:eastAsia="微软雅黑" w:hAnsi="微软雅黑"/>
        </w:rPr>
        <w:t>易信作为系统的客户端，提供了系统访问的入口</w:t>
      </w:r>
      <w:r>
        <w:rPr>
          <w:rFonts w:ascii="微软雅黑" w:eastAsia="微软雅黑" w:hAnsi="微软雅黑" w:hint="eastAsia"/>
        </w:rPr>
        <w:t>。</w:t>
      </w:r>
    </w:p>
    <w:p w:rsidR="001E4B66" w:rsidRDefault="001E4B66" w:rsidP="001E4B66">
      <w:pPr>
        <w:pStyle w:val="afff3"/>
        <w:numPr>
          <w:ilvl w:val="0"/>
          <w:numId w:val="18"/>
        </w:numPr>
        <w:ind w:firstLineChars="0"/>
        <w:rPr>
          <w:rFonts w:ascii="微软雅黑" w:eastAsia="微软雅黑" w:hAnsi="微软雅黑" w:hint="eastAsia"/>
        </w:rPr>
      </w:pPr>
      <w:r w:rsidRPr="001E4B66">
        <w:rPr>
          <w:rFonts w:ascii="微软雅黑" w:eastAsia="微软雅黑" w:hAnsi="微软雅黑"/>
        </w:rPr>
        <w:t>通过绑定手机号的方式完成安全认证，完成系统与易信的对接</w:t>
      </w:r>
    </w:p>
    <w:p w:rsidR="001E4B66" w:rsidRPr="001E4B66" w:rsidRDefault="001E4B66" w:rsidP="001E4B66">
      <w:pPr>
        <w:pStyle w:val="afff3"/>
        <w:numPr>
          <w:ilvl w:val="0"/>
          <w:numId w:val="18"/>
        </w:numPr>
        <w:ind w:firstLineChars="0"/>
        <w:rPr>
          <w:rFonts w:ascii="微软雅黑" w:eastAsia="微软雅黑" w:hAnsi="微软雅黑" w:hint="eastAsia"/>
        </w:rPr>
      </w:pPr>
      <w:r>
        <w:rPr>
          <w:rFonts w:ascii="微软雅黑" w:eastAsia="微软雅黑" w:hAnsi="微软雅黑" w:hint="eastAsia"/>
        </w:rPr>
        <w:t>系统运行时的一系列通知和提醒等能力，依赖短信接口完成</w:t>
      </w:r>
    </w:p>
    <w:p w:rsidR="001E4B66" w:rsidRPr="00061B20" w:rsidRDefault="001E4B66" w:rsidP="00061B20">
      <w:pPr>
        <w:rPr>
          <w:rFonts w:ascii="微软雅黑" w:eastAsia="微软雅黑" w:hAnsi="微软雅黑" w:hint="default"/>
        </w:rPr>
      </w:pPr>
    </w:p>
    <w:p w:rsidR="00061B20" w:rsidRPr="00AB7A5D" w:rsidRDefault="00061B20" w:rsidP="00061B20">
      <w:pPr>
        <w:pStyle w:val="3"/>
        <w:rPr>
          <w:rFonts w:ascii="微软雅黑" w:eastAsia="微软雅黑" w:hAnsi="微软雅黑" w:hint="default"/>
          <w:sz w:val="24"/>
        </w:rPr>
      </w:pPr>
      <w:bookmarkStart w:id="25" w:name="_Toc492547370"/>
      <w:r w:rsidRPr="00AB7A5D">
        <w:rPr>
          <w:rFonts w:ascii="微软雅黑" w:eastAsia="微软雅黑" w:hAnsi="微软雅黑"/>
          <w:sz w:val="24"/>
        </w:rPr>
        <w:t>1.2与周边系统接口</w:t>
      </w:r>
      <w:bookmarkEnd w:id="25"/>
    </w:p>
    <w:tbl>
      <w:tblPr>
        <w:tblStyle w:val="afff2"/>
        <w:tblW w:w="0" w:type="auto"/>
        <w:tblLook w:val="04A0"/>
      </w:tblPr>
      <w:tblGrid>
        <w:gridCol w:w="1242"/>
        <w:gridCol w:w="1276"/>
        <w:gridCol w:w="1418"/>
        <w:gridCol w:w="1417"/>
        <w:gridCol w:w="3169"/>
      </w:tblGrid>
      <w:tr w:rsidR="00061B20" w:rsidRPr="00061B20" w:rsidTr="00624D23">
        <w:tc>
          <w:tcPr>
            <w:tcW w:w="1242" w:type="dxa"/>
          </w:tcPr>
          <w:p w:rsidR="00061B20" w:rsidRPr="00061B20" w:rsidRDefault="00061B20" w:rsidP="00624D23">
            <w:pPr>
              <w:rPr>
                <w:rFonts w:ascii="微软雅黑" w:eastAsia="微软雅黑" w:hAnsi="微软雅黑" w:hint="default"/>
                <w:b/>
              </w:rPr>
            </w:pPr>
            <w:r w:rsidRPr="00061B20">
              <w:rPr>
                <w:rFonts w:ascii="微软雅黑" w:eastAsia="微软雅黑" w:hAnsi="微软雅黑"/>
                <w:b/>
              </w:rPr>
              <w:t>接口名称</w:t>
            </w:r>
          </w:p>
        </w:tc>
        <w:tc>
          <w:tcPr>
            <w:tcW w:w="1276" w:type="dxa"/>
          </w:tcPr>
          <w:p w:rsidR="00061B20" w:rsidRPr="00061B20" w:rsidRDefault="00061B20" w:rsidP="00624D23">
            <w:pPr>
              <w:rPr>
                <w:rFonts w:ascii="微软雅黑" w:eastAsia="微软雅黑" w:hAnsi="微软雅黑" w:hint="default"/>
                <w:b/>
              </w:rPr>
            </w:pPr>
            <w:r w:rsidRPr="00061B20">
              <w:rPr>
                <w:rFonts w:ascii="微软雅黑" w:eastAsia="微软雅黑" w:hAnsi="微软雅黑"/>
                <w:b/>
              </w:rPr>
              <w:t>接口类型</w:t>
            </w:r>
          </w:p>
        </w:tc>
        <w:tc>
          <w:tcPr>
            <w:tcW w:w="1418" w:type="dxa"/>
          </w:tcPr>
          <w:p w:rsidR="00061B20" w:rsidRPr="00061B20" w:rsidRDefault="00061B20" w:rsidP="00624D23">
            <w:pPr>
              <w:rPr>
                <w:rFonts w:ascii="微软雅黑" w:eastAsia="微软雅黑" w:hAnsi="微软雅黑" w:hint="default"/>
                <w:b/>
              </w:rPr>
            </w:pPr>
            <w:r w:rsidRPr="00061B20">
              <w:rPr>
                <w:rFonts w:ascii="微软雅黑" w:eastAsia="微软雅黑" w:hAnsi="微软雅黑"/>
                <w:b/>
              </w:rPr>
              <w:t>接口提供方</w:t>
            </w:r>
          </w:p>
        </w:tc>
        <w:tc>
          <w:tcPr>
            <w:tcW w:w="1417" w:type="dxa"/>
          </w:tcPr>
          <w:p w:rsidR="00061B20" w:rsidRPr="00061B20" w:rsidRDefault="00061B20" w:rsidP="00624D23">
            <w:pPr>
              <w:rPr>
                <w:rFonts w:ascii="微软雅黑" w:eastAsia="微软雅黑" w:hAnsi="微软雅黑" w:hint="default"/>
                <w:b/>
              </w:rPr>
            </w:pPr>
            <w:r w:rsidRPr="00061B20">
              <w:rPr>
                <w:rFonts w:ascii="微软雅黑" w:eastAsia="微软雅黑" w:hAnsi="微软雅黑"/>
                <w:b/>
              </w:rPr>
              <w:t>接口使用放</w:t>
            </w:r>
          </w:p>
        </w:tc>
        <w:tc>
          <w:tcPr>
            <w:tcW w:w="3169" w:type="dxa"/>
          </w:tcPr>
          <w:p w:rsidR="00061B20" w:rsidRPr="00061B20" w:rsidRDefault="00061B20" w:rsidP="00624D23">
            <w:pPr>
              <w:rPr>
                <w:rFonts w:ascii="微软雅黑" w:eastAsia="微软雅黑" w:hAnsi="微软雅黑" w:hint="default"/>
                <w:b/>
              </w:rPr>
            </w:pPr>
            <w:r w:rsidRPr="00061B20">
              <w:rPr>
                <w:rFonts w:ascii="微软雅黑" w:eastAsia="微软雅黑" w:hAnsi="微软雅黑"/>
                <w:b/>
              </w:rPr>
              <w:t>职责描述</w:t>
            </w:r>
          </w:p>
        </w:tc>
      </w:tr>
      <w:tr w:rsidR="00061B20" w:rsidRPr="00061B20" w:rsidTr="00624D23">
        <w:tc>
          <w:tcPr>
            <w:tcW w:w="1242"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lastRenderedPageBreak/>
              <w:t>IF1</w:t>
            </w:r>
          </w:p>
        </w:tc>
        <w:tc>
          <w:tcPr>
            <w:tcW w:w="1276"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http</w:t>
            </w:r>
          </w:p>
        </w:tc>
        <w:tc>
          <w:tcPr>
            <w:tcW w:w="1418"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易信</w:t>
            </w:r>
          </w:p>
        </w:tc>
        <w:tc>
          <w:tcPr>
            <w:tcW w:w="1417"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行之</w:t>
            </w:r>
          </w:p>
        </w:tc>
        <w:tc>
          <w:tcPr>
            <w:tcW w:w="3169" w:type="dxa"/>
          </w:tcPr>
          <w:p w:rsidR="00061B20" w:rsidRPr="00061B20" w:rsidRDefault="00061B20" w:rsidP="00B1667E">
            <w:pPr>
              <w:pStyle w:val="afff3"/>
              <w:numPr>
                <w:ilvl w:val="0"/>
                <w:numId w:val="15"/>
              </w:numPr>
              <w:ind w:firstLineChars="0"/>
              <w:rPr>
                <w:rFonts w:ascii="微软雅黑" w:eastAsia="微软雅黑" w:hAnsi="微软雅黑"/>
              </w:rPr>
            </w:pPr>
            <w:r w:rsidRPr="00061B20">
              <w:rPr>
                <w:rFonts w:ascii="微软雅黑" w:eastAsia="微软雅黑" w:hAnsi="微软雅黑" w:hint="eastAsia"/>
              </w:rPr>
              <w:t>第三方登陆认证</w:t>
            </w:r>
          </w:p>
          <w:p w:rsidR="00061B20" w:rsidRPr="00061B20" w:rsidRDefault="00061B20" w:rsidP="00B1667E">
            <w:pPr>
              <w:pStyle w:val="afff3"/>
              <w:numPr>
                <w:ilvl w:val="0"/>
                <w:numId w:val="15"/>
              </w:numPr>
              <w:ind w:firstLineChars="0"/>
              <w:rPr>
                <w:rFonts w:ascii="微软雅黑" w:eastAsia="微软雅黑" w:hAnsi="微软雅黑"/>
              </w:rPr>
            </w:pPr>
            <w:r w:rsidRPr="00061B20">
              <w:rPr>
                <w:rFonts w:ascii="微软雅黑" w:eastAsia="微软雅黑" w:hAnsi="微软雅黑"/>
              </w:rPr>
              <w:t>授权接口</w:t>
            </w:r>
          </w:p>
          <w:p w:rsidR="00061B20" w:rsidRPr="00061B20" w:rsidRDefault="00061B20" w:rsidP="00B1667E">
            <w:pPr>
              <w:pStyle w:val="afff3"/>
              <w:numPr>
                <w:ilvl w:val="0"/>
                <w:numId w:val="15"/>
              </w:numPr>
              <w:ind w:firstLineChars="0"/>
              <w:rPr>
                <w:rFonts w:ascii="微软雅黑" w:eastAsia="微软雅黑" w:hAnsi="微软雅黑"/>
              </w:rPr>
            </w:pPr>
            <w:r w:rsidRPr="00061B20">
              <w:rPr>
                <w:rFonts w:ascii="微软雅黑" w:eastAsia="微软雅黑" w:hAnsi="微软雅黑" w:hint="eastAsia"/>
              </w:rPr>
              <w:t>消息接收/发送接口</w:t>
            </w:r>
          </w:p>
          <w:p w:rsidR="00061B20" w:rsidRPr="00061B20" w:rsidRDefault="00061B20" w:rsidP="00B1667E">
            <w:pPr>
              <w:pStyle w:val="afff3"/>
              <w:numPr>
                <w:ilvl w:val="0"/>
                <w:numId w:val="15"/>
              </w:numPr>
              <w:ind w:firstLineChars="0"/>
              <w:rPr>
                <w:rFonts w:ascii="微软雅黑" w:eastAsia="微软雅黑" w:hAnsi="微软雅黑"/>
              </w:rPr>
            </w:pPr>
            <w:r w:rsidRPr="00061B20">
              <w:rPr>
                <w:rFonts w:ascii="微软雅黑" w:eastAsia="微软雅黑" w:hAnsi="微软雅黑" w:hint="eastAsia"/>
              </w:rPr>
              <w:t>用户信息接口</w:t>
            </w:r>
          </w:p>
          <w:p w:rsidR="00061B20" w:rsidRPr="00061B20" w:rsidRDefault="00061B20" w:rsidP="00B1667E">
            <w:pPr>
              <w:pStyle w:val="afff3"/>
              <w:numPr>
                <w:ilvl w:val="0"/>
                <w:numId w:val="15"/>
              </w:numPr>
              <w:ind w:firstLineChars="0"/>
              <w:rPr>
                <w:rFonts w:ascii="微软雅黑" w:eastAsia="微软雅黑" w:hAnsi="微软雅黑"/>
              </w:rPr>
            </w:pPr>
            <w:r w:rsidRPr="00061B20">
              <w:rPr>
                <w:rFonts w:ascii="微软雅黑" w:eastAsia="微软雅黑" w:hAnsi="微软雅黑" w:hint="eastAsia"/>
              </w:rPr>
              <w:t>关注权限管理接口</w:t>
            </w:r>
          </w:p>
        </w:tc>
      </w:tr>
      <w:tr w:rsidR="00061B20" w:rsidRPr="00061B20" w:rsidTr="00624D23">
        <w:tc>
          <w:tcPr>
            <w:tcW w:w="1242"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IF2</w:t>
            </w:r>
          </w:p>
        </w:tc>
        <w:tc>
          <w:tcPr>
            <w:tcW w:w="1276"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http</w:t>
            </w:r>
          </w:p>
        </w:tc>
        <w:tc>
          <w:tcPr>
            <w:tcW w:w="1418"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短信网关</w:t>
            </w:r>
          </w:p>
        </w:tc>
        <w:tc>
          <w:tcPr>
            <w:tcW w:w="1417"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行之</w:t>
            </w:r>
          </w:p>
        </w:tc>
        <w:tc>
          <w:tcPr>
            <w:tcW w:w="3169" w:type="dxa"/>
          </w:tcPr>
          <w:p w:rsidR="00061B20" w:rsidRPr="00061B20" w:rsidRDefault="00061B20" w:rsidP="00624D23">
            <w:pPr>
              <w:rPr>
                <w:rFonts w:ascii="微软雅黑" w:eastAsia="微软雅黑" w:hAnsi="微软雅黑" w:hint="default"/>
              </w:rPr>
            </w:pPr>
            <w:r w:rsidRPr="00061B20">
              <w:rPr>
                <w:rFonts w:ascii="微软雅黑" w:eastAsia="微软雅黑" w:hAnsi="微软雅黑"/>
              </w:rPr>
              <w:t>短信发送接口</w:t>
            </w:r>
            <w:r w:rsidR="001E4B66">
              <w:rPr>
                <w:rFonts w:ascii="微软雅黑" w:eastAsia="微软雅黑" w:hAnsi="微软雅黑"/>
              </w:rPr>
              <w:t>，协助完成一系列通知、提醒功能。</w:t>
            </w:r>
          </w:p>
        </w:tc>
      </w:tr>
    </w:tbl>
    <w:p w:rsidR="00061B20" w:rsidRPr="00061B20" w:rsidRDefault="00061B20" w:rsidP="00061B20">
      <w:pPr>
        <w:rPr>
          <w:rFonts w:ascii="微软雅黑" w:eastAsia="微软雅黑" w:hAnsi="微软雅黑" w:hint="default"/>
        </w:rPr>
      </w:pPr>
    </w:p>
    <w:p w:rsidR="00061B20" w:rsidRPr="00AB7A5D" w:rsidRDefault="00061B20" w:rsidP="00B1667E">
      <w:pPr>
        <w:pStyle w:val="21"/>
        <w:numPr>
          <w:ilvl w:val="0"/>
          <w:numId w:val="16"/>
        </w:numPr>
        <w:rPr>
          <w:rFonts w:ascii="微软雅黑" w:eastAsia="微软雅黑" w:hAnsi="微软雅黑"/>
          <w:sz w:val="24"/>
        </w:rPr>
      </w:pPr>
      <w:bookmarkStart w:id="26" w:name="_Toc492547371"/>
      <w:r w:rsidRPr="00AB7A5D">
        <w:rPr>
          <w:rFonts w:ascii="微软雅黑" w:eastAsia="微软雅黑" w:hAnsi="微软雅黑" w:hint="eastAsia"/>
          <w:sz w:val="24"/>
        </w:rPr>
        <w:lastRenderedPageBreak/>
        <w:t>主要业务流程</w:t>
      </w:r>
      <w:bookmarkEnd w:id="26"/>
    </w:p>
    <w:p w:rsidR="00061B20" w:rsidRPr="00AB7A5D" w:rsidRDefault="00061B20" w:rsidP="00061B20">
      <w:pPr>
        <w:pStyle w:val="4"/>
        <w:rPr>
          <w:rFonts w:ascii="微软雅黑" w:eastAsia="微软雅黑" w:hAnsi="微软雅黑"/>
          <w:sz w:val="22"/>
        </w:rPr>
      </w:pPr>
      <w:r w:rsidRPr="00AB7A5D">
        <w:rPr>
          <w:rFonts w:ascii="微软雅黑" w:eastAsia="微软雅黑" w:hAnsi="微软雅黑" w:hint="eastAsia"/>
          <w:sz w:val="22"/>
        </w:rPr>
        <w:t>2.1智慧派单</w:t>
      </w:r>
    </w:p>
    <w:p w:rsidR="00061B20" w:rsidRPr="00061B20" w:rsidRDefault="00061B20" w:rsidP="00061B20">
      <w:pPr>
        <w:rPr>
          <w:rFonts w:ascii="微软雅黑" w:eastAsia="微软雅黑" w:hAnsi="微软雅黑" w:hint="default"/>
        </w:rPr>
      </w:pPr>
      <w:r w:rsidRPr="00061B20">
        <w:rPr>
          <w:rFonts w:ascii="微软雅黑" w:eastAsia="微软雅黑" w:hAnsi="微软雅黑"/>
          <w:noProof/>
        </w:rPr>
        <w:drawing>
          <wp:inline distT="0" distB="0" distL="0" distR="0">
            <wp:extent cx="4832350" cy="7181850"/>
            <wp:effectExtent l="1905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4832350" cy="7181850"/>
                    </a:xfrm>
                    <a:prstGeom prst="rect">
                      <a:avLst/>
                    </a:prstGeom>
                    <a:noFill/>
                    <a:ln w="9525">
                      <a:noFill/>
                      <a:miter lim="800000"/>
                      <a:headEnd/>
                      <a:tailEnd/>
                    </a:ln>
                  </pic:spPr>
                </pic:pic>
              </a:graphicData>
            </a:graphic>
          </wp:inline>
        </w:drawing>
      </w:r>
    </w:p>
    <w:p w:rsidR="00061B20" w:rsidRPr="00061B20" w:rsidRDefault="00061B20" w:rsidP="00061B20">
      <w:pPr>
        <w:rPr>
          <w:rFonts w:ascii="微软雅黑" w:eastAsia="微软雅黑" w:hAnsi="微软雅黑" w:hint="default"/>
        </w:rPr>
      </w:pPr>
    </w:p>
    <w:p w:rsidR="00061B20" w:rsidRPr="00AB7A5D" w:rsidRDefault="00061B20" w:rsidP="00061B20">
      <w:pPr>
        <w:pStyle w:val="4"/>
        <w:rPr>
          <w:rFonts w:ascii="微软雅黑" w:eastAsia="微软雅黑" w:hAnsi="微软雅黑"/>
          <w:sz w:val="22"/>
        </w:rPr>
      </w:pPr>
      <w:r w:rsidRPr="00AB7A5D">
        <w:rPr>
          <w:rFonts w:ascii="微软雅黑" w:eastAsia="微软雅黑" w:hAnsi="微软雅黑"/>
          <w:sz w:val="22"/>
        </w:rPr>
        <w:lastRenderedPageBreak/>
        <w:t>2.2智慧派车</w:t>
      </w:r>
    </w:p>
    <w:p w:rsidR="00061B20" w:rsidRPr="00061B20" w:rsidRDefault="00061B20" w:rsidP="00061B20">
      <w:pPr>
        <w:rPr>
          <w:rFonts w:ascii="微软雅黑" w:eastAsia="微软雅黑" w:hAnsi="微软雅黑" w:hint="default"/>
        </w:rPr>
      </w:pPr>
      <w:r w:rsidRPr="00061B20">
        <w:rPr>
          <w:rFonts w:ascii="微软雅黑" w:eastAsia="微软雅黑" w:hAnsi="微软雅黑"/>
          <w:noProof/>
        </w:rPr>
        <w:drawing>
          <wp:inline distT="0" distB="0" distL="0" distR="0">
            <wp:extent cx="5274310" cy="5009453"/>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274310" cy="5009453"/>
                    </a:xfrm>
                    <a:prstGeom prst="rect">
                      <a:avLst/>
                    </a:prstGeom>
                    <a:noFill/>
                    <a:ln w="9525">
                      <a:noFill/>
                      <a:miter lim="800000"/>
                      <a:headEnd/>
                      <a:tailEnd/>
                    </a:ln>
                  </pic:spPr>
                </pic:pic>
              </a:graphicData>
            </a:graphic>
          </wp:inline>
        </w:drawing>
      </w:r>
    </w:p>
    <w:p w:rsidR="00061B20" w:rsidRPr="00061B20" w:rsidRDefault="00061B20" w:rsidP="00061B20">
      <w:pPr>
        <w:rPr>
          <w:rFonts w:ascii="微软雅黑" w:eastAsia="微软雅黑" w:hAnsi="微软雅黑" w:hint="default"/>
        </w:rPr>
      </w:pPr>
    </w:p>
    <w:p w:rsidR="00061B20" w:rsidRPr="00AB7A5D" w:rsidRDefault="00DC59FE" w:rsidP="00B1667E">
      <w:pPr>
        <w:pStyle w:val="21"/>
        <w:numPr>
          <w:ilvl w:val="0"/>
          <w:numId w:val="16"/>
        </w:numPr>
        <w:rPr>
          <w:rFonts w:ascii="微软雅黑" w:eastAsia="微软雅黑" w:hAnsi="微软雅黑"/>
          <w:sz w:val="24"/>
        </w:rPr>
      </w:pPr>
      <w:bookmarkStart w:id="27" w:name="_Toc492547372"/>
      <w:r>
        <w:rPr>
          <w:rFonts w:ascii="微软雅黑" w:eastAsia="微软雅黑" w:hAnsi="微软雅黑" w:hint="eastAsia"/>
          <w:sz w:val="24"/>
        </w:rPr>
        <w:lastRenderedPageBreak/>
        <w:t>模块</w:t>
      </w:r>
      <w:r w:rsidRPr="00AB7A5D">
        <w:rPr>
          <w:rFonts w:ascii="微软雅黑" w:eastAsia="微软雅黑" w:hAnsi="微软雅黑" w:hint="eastAsia"/>
          <w:sz w:val="24"/>
        </w:rPr>
        <w:t>架构设计</w:t>
      </w:r>
      <w:bookmarkEnd w:id="27"/>
    </w:p>
    <w:p w:rsidR="00061B20" w:rsidRPr="00AB7A5D" w:rsidRDefault="00061B20" w:rsidP="00061B20">
      <w:pPr>
        <w:pStyle w:val="3"/>
        <w:rPr>
          <w:rFonts w:ascii="微软雅黑" w:eastAsia="微软雅黑" w:hAnsi="微软雅黑" w:hint="default"/>
          <w:sz w:val="24"/>
        </w:rPr>
      </w:pPr>
      <w:bookmarkStart w:id="28" w:name="_Toc492547373"/>
      <w:r w:rsidRPr="00AB7A5D">
        <w:rPr>
          <w:rFonts w:ascii="微软雅黑" w:eastAsia="微软雅黑" w:hAnsi="微软雅黑"/>
          <w:sz w:val="24"/>
        </w:rPr>
        <w:t xml:space="preserve">3.1 </w:t>
      </w:r>
      <w:r w:rsidR="00FF650F">
        <w:rPr>
          <w:rFonts w:ascii="微软雅黑" w:eastAsia="微软雅黑" w:hAnsi="微软雅黑"/>
          <w:sz w:val="24"/>
        </w:rPr>
        <w:t>子</w:t>
      </w:r>
      <w:r w:rsidRPr="00AB7A5D">
        <w:rPr>
          <w:rFonts w:ascii="微软雅黑" w:eastAsia="微软雅黑" w:hAnsi="微软雅黑"/>
          <w:sz w:val="24"/>
        </w:rPr>
        <w:t>系统分解及职责</w:t>
      </w:r>
      <w:bookmarkEnd w:id="28"/>
    </w:p>
    <w:p w:rsidR="00061B20" w:rsidRPr="00061B20" w:rsidRDefault="00DC59FE" w:rsidP="00061B20">
      <w:pPr>
        <w:rPr>
          <w:rFonts w:ascii="微软雅黑" w:eastAsia="微软雅黑" w:hAnsi="微软雅黑" w:hint="default"/>
        </w:rPr>
      </w:pPr>
      <w:r w:rsidRPr="00DC59FE">
        <w:rPr>
          <w:rFonts w:ascii="微软雅黑" w:eastAsia="微软雅黑" w:hAnsi="微软雅黑"/>
          <w:noProof/>
        </w:rPr>
        <w:drawing>
          <wp:inline distT="0" distB="0" distL="0" distR="0">
            <wp:extent cx="5274310" cy="4295201"/>
            <wp:effectExtent l="19050" t="0" r="2540" b="0"/>
            <wp:docPr id="2" name="对象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38800" cy="4429156"/>
                      <a:chOff x="1714480" y="500042"/>
                      <a:chExt cx="5438800" cy="4429156"/>
                    </a:xfrm>
                  </a:grpSpPr>
                  <a:sp>
                    <a:nvSpPr>
                      <a:cNvPr id="4" name="矩形 3"/>
                      <a:cNvSpPr/>
                    </a:nvSpPr>
                    <a:spPr>
                      <a:xfrm>
                        <a:off x="1785918" y="2071678"/>
                        <a:ext cx="5143536" cy="2857520"/>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zh-CN" altLang="en-US" sz="1400"/>
                        </a:p>
                      </a:txBody>
                      <a:useSpRect/>
                    </a:txSp>
                    <a:style>
                      <a:lnRef idx="1">
                        <a:schemeClr val="dk1"/>
                      </a:lnRef>
                      <a:fillRef idx="2">
                        <a:schemeClr val="dk1"/>
                      </a:fillRef>
                      <a:effectRef idx="1">
                        <a:schemeClr val="dk1"/>
                      </a:effectRef>
                      <a:fontRef idx="minor">
                        <a:schemeClr val="dk1"/>
                      </a:fontRef>
                    </a:style>
                  </a:sp>
                  <a:sp>
                    <a:nvSpPr>
                      <a:cNvPr id="7" name="TextBox 6"/>
                      <a:cNvSpPr txBox="1"/>
                    </a:nvSpPr>
                    <a:spPr>
                      <a:xfrm>
                        <a:off x="2643174" y="2335405"/>
                        <a:ext cx="3071834" cy="307777"/>
                      </a:xfrm>
                      <a:prstGeom prst="rect">
                        <a:avLst/>
                      </a:prstGeom>
                      <a:noFill/>
                    </a:spPr>
                    <a:txSp>
                      <a:txBody>
                        <a:bodyPr wrap="square" rtlCol="0">
                          <a:spAutoFit/>
                        </a:bodyPr>
                        <a:lstStyle>
                          <a:defPPr>
                            <a:defRPr lang="zh-CN"/>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zh-CN" altLang="en-US" sz="1400" dirty="0" smtClean="0"/>
                            <a:t>起而行</a:t>
                          </a:r>
                          <a:r>
                            <a:rPr lang="zh-CN" altLang="en-US" sz="1400" dirty="0" smtClean="0"/>
                            <a:t>之服务</a:t>
                          </a:r>
                          <a:endParaRPr lang="zh-CN" altLang="en-US" sz="1400" dirty="0"/>
                        </a:p>
                      </a:txBody>
                      <a:useSpRect/>
                    </a:txSp>
                  </a:sp>
                  <a:sp>
                    <a:nvSpPr>
                      <a:cNvPr id="8" name="矩形 7"/>
                      <a:cNvSpPr/>
                    </a:nvSpPr>
                    <a:spPr>
                      <a:xfrm>
                        <a:off x="2500298" y="4286256"/>
                        <a:ext cx="3786214"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系统管理</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sp>
                    <a:nvSpPr>
                      <a:cNvPr id="9" name="矩形 8"/>
                      <a:cNvSpPr/>
                    </a:nvSpPr>
                    <a:spPr>
                      <a:xfrm>
                        <a:off x="4214810" y="3000372"/>
                        <a:ext cx="1285884"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短信接口</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sp>
                    <a:nvSpPr>
                      <a:cNvPr id="10" name="矩形 9"/>
                      <a:cNvSpPr/>
                    </a:nvSpPr>
                    <a:spPr>
                      <a:xfrm>
                        <a:off x="5643570" y="3000372"/>
                        <a:ext cx="642942" cy="1071570"/>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流程引擎</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sp>
                    <a:nvSpPr>
                      <a:cNvPr id="11" name="矩形 10"/>
                      <a:cNvSpPr/>
                    </a:nvSpPr>
                    <a:spPr>
                      <a:xfrm>
                        <a:off x="2500298" y="3643314"/>
                        <a:ext cx="157163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智慧派单</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sp>
                    <a:nvSpPr>
                      <a:cNvPr id="12" name="矩形 11"/>
                      <a:cNvSpPr/>
                    </a:nvSpPr>
                    <a:spPr>
                      <a:xfrm>
                        <a:off x="4214810" y="3643314"/>
                        <a:ext cx="1285884"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智慧派车</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sp>
                    <a:nvSpPr>
                      <a:cNvPr id="13" name="矩形 12"/>
                      <a:cNvSpPr/>
                    </a:nvSpPr>
                    <a:spPr>
                      <a:xfrm>
                        <a:off x="2500298" y="3000372"/>
                        <a:ext cx="1571636" cy="428628"/>
                      </a:xfrm>
                      <a:prstGeom prst="rect">
                        <a:avLst/>
                      </a:prstGeom>
                    </a:spPr>
                    <a:txSp>
                      <a:txBody>
                        <a:bodyPr rtlCol="0" anchor="ctr"/>
                        <a:lstStyle>
                          <a:defPPr>
                            <a:defRPr lang="zh-CN"/>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zh-CN" altLang="en-US" sz="1400" dirty="0" smtClean="0"/>
                            <a:t>易信接口</a:t>
                          </a:r>
                          <a:endParaRPr lang="zh-CN" altLang="en-US" sz="1400" dirty="0"/>
                        </a:p>
                      </a:txBody>
                      <a:useSpRect/>
                    </a:txSp>
                    <a:style>
                      <a:lnRef idx="1">
                        <a:schemeClr val="accent1"/>
                      </a:lnRef>
                      <a:fillRef idx="2">
                        <a:schemeClr val="accent1"/>
                      </a:fillRef>
                      <a:effectRef idx="1">
                        <a:schemeClr val="accent1"/>
                      </a:effectRef>
                      <a:fontRef idx="minor">
                        <a:schemeClr val="dk1"/>
                      </a:fontRef>
                    </a:style>
                  </a:sp>
                  <a:cxnSp>
                    <a:nvCxnSpPr>
                      <a:cNvPr id="15" name="直接箭头连接符 14"/>
                      <a:cNvCxnSpPr>
                        <a:stCxn id="13" idx="0"/>
                      </a:cNvCxnSpPr>
                    </a:nvCxnSpPr>
                    <a:spPr>
                      <a:xfrm rot="16200000" flipV="1">
                        <a:off x="1875216" y="1589471"/>
                        <a:ext cx="1714512" cy="1107289"/>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cxnSp>
                    <a:nvCxnSpPr>
                      <a:cNvPr id="16" name="直接箭头连接符 15"/>
                      <a:cNvCxnSpPr>
                        <a:stCxn id="9" idx="0"/>
                      </a:cNvCxnSpPr>
                    </a:nvCxnSpPr>
                    <a:spPr>
                      <a:xfrm rot="5400000" flipH="1" flipV="1">
                        <a:off x="4964909" y="1178703"/>
                        <a:ext cx="1714512" cy="1928826"/>
                      </a:xfrm>
                      <a:prstGeom prst="straightConnector1">
                        <a:avLst/>
                      </a:prstGeom>
                      <a:ln>
                        <a:tailEnd type="arrow"/>
                      </a:ln>
                    </a:spPr>
                    <a:style>
                      <a:lnRef idx="1">
                        <a:schemeClr val="dk1"/>
                      </a:lnRef>
                      <a:fillRef idx="0">
                        <a:schemeClr val="dk1"/>
                      </a:fillRef>
                      <a:effectRef idx="0">
                        <a:schemeClr val="dk1"/>
                      </a:effectRef>
                      <a:fontRef idx="minor">
                        <a:schemeClr val="tx1"/>
                      </a:fontRef>
                    </a:style>
                  </a:cxnSp>
                  <a:pic>
                    <a:nvPicPr>
                      <a:cNvPr id="14" name="Picture 2"/>
                      <a:cNvPicPr>
                        <a:picLocks noChangeAspect="1" noChangeArrowheads="1"/>
                      </a:cNvPicPr>
                    </a:nvPicPr>
                    <a:blipFill>
                      <a:blip r:embed="rId7" cstate="print"/>
                      <a:srcRect/>
                      <a:stretch>
                        <a:fillRect/>
                      </a:stretch>
                    </a:blipFill>
                    <a:spPr bwMode="auto">
                      <a:xfrm>
                        <a:off x="1714480" y="500042"/>
                        <a:ext cx="761460" cy="721533"/>
                      </a:xfrm>
                      <a:prstGeom prst="rect">
                        <a:avLst/>
                      </a:prstGeom>
                      <a:noFill/>
                      <a:ln w="9525">
                        <a:noFill/>
                        <a:miter lim="800000"/>
                        <a:headEnd/>
                        <a:tailEnd/>
                      </a:ln>
                      <a:effectLst/>
                    </a:spPr>
                  </a:pic>
                  <a:pic>
                    <a:nvPicPr>
                      <a:cNvPr id="17" name="Picture 3"/>
                      <a:cNvPicPr>
                        <a:picLocks noChangeAspect="1" noChangeArrowheads="1"/>
                      </a:cNvPicPr>
                    </a:nvPicPr>
                    <a:blipFill>
                      <a:blip r:embed="rId8"/>
                      <a:srcRect/>
                      <a:stretch>
                        <a:fillRect/>
                      </a:stretch>
                    </a:blipFill>
                    <a:spPr bwMode="auto">
                      <a:xfrm>
                        <a:off x="6286512" y="500042"/>
                        <a:ext cx="866768" cy="760633"/>
                      </a:xfrm>
                      <a:prstGeom prst="rect">
                        <a:avLst/>
                      </a:prstGeom>
                      <a:noFill/>
                      <a:ln w="9525">
                        <a:noFill/>
                        <a:miter lim="800000"/>
                        <a:headEnd/>
                        <a:tailEnd/>
                      </a:ln>
                      <a:effectLst/>
                    </a:spPr>
                  </a:pic>
                </lc:lockedCanvas>
              </a:graphicData>
            </a:graphic>
          </wp:inline>
        </w:drawing>
      </w:r>
    </w:p>
    <w:p w:rsidR="00061B20" w:rsidRPr="00061B20" w:rsidRDefault="00061B20" w:rsidP="00061B20">
      <w:pPr>
        <w:rPr>
          <w:rFonts w:ascii="微软雅黑" w:eastAsia="微软雅黑" w:hAnsi="微软雅黑" w:hint="default"/>
        </w:rPr>
      </w:pPr>
    </w:p>
    <w:tbl>
      <w:tblPr>
        <w:tblStyle w:val="afff2"/>
        <w:tblW w:w="0" w:type="auto"/>
        <w:tblLook w:val="04A0"/>
      </w:tblPr>
      <w:tblGrid>
        <w:gridCol w:w="1384"/>
        <w:gridCol w:w="4297"/>
        <w:gridCol w:w="2841"/>
      </w:tblGrid>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系统</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职责</w:t>
            </w:r>
          </w:p>
        </w:tc>
        <w:tc>
          <w:tcPr>
            <w:tcW w:w="2841"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备注</w:t>
            </w: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系统管理</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组织管理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人员信息管理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角色管理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车辆管理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流程模板管理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报表管理</w:t>
            </w:r>
          </w:p>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其他设置</w:t>
            </w:r>
          </w:p>
        </w:tc>
        <w:tc>
          <w:tcPr>
            <w:tcW w:w="2841"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作为后台系统，管理和配置业务运行需要的各类数据</w:t>
            </w: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流程引擎</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系统流程引擎，驱动业务前进</w:t>
            </w:r>
          </w:p>
        </w:tc>
        <w:tc>
          <w:tcPr>
            <w:tcW w:w="2841" w:type="dxa"/>
          </w:tcPr>
          <w:p w:rsidR="00061B20" w:rsidRPr="00061B20" w:rsidRDefault="00061B20" w:rsidP="00624D23">
            <w:pPr>
              <w:rPr>
                <w:rFonts w:ascii="微软雅黑" w:eastAsia="微软雅黑" w:hAnsi="微软雅黑" w:hint="default"/>
                <w:sz w:val="18"/>
              </w:rPr>
            </w:pP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lastRenderedPageBreak/>
              <w:t>智慧派单</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派单业务载体，负责展示、响应前段操作，驱动引擎进行业务流程</w:t>
            </w:r>
          </w:p>
        </w:tc>
        <w:tc>
          <w:tcPr>
            <w:tcW w:w="2841" w:type="dxa"/>
          </w:tcPr>
          <w:p w:rsidR="00061B20" w:rsidRPr="00061B20" w:rsidRDefault="00061B20" w:rsidP="00624D23">
            <w:pPr>
              <w:rPr>
                <w:rFonts w:ascii="微软雅黑" w:eastAsia="微软雅黑" w:hAnsi="微软雅黑" w:hint="default"/>
                <w:sz w:val="18"/>
              </w:rPr>
            </w:pP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智慧派车</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派车业务载体，负责展示、响应前段操作，驱动引擎进行业务流程</w:t>
            </w:r>
          </w:p>
        </w:tc>
        <w:tc>
          <w:tcPr>
            <w:tcW w:w="2841" w:type="dxa"/>
          </w:tcPr>
          <w:p w:rsidR="00061B20" w:rsidRPr="00061B20" w:rsidRDefault="00061B20" w:rsidP="00624D23">
            <w:pPr>
              <w:rPr>
                <w:rFonts w:ascii="微软雅黑" w:eastAsia="微软雅黑" w:hAnsi="微软雅黑" w:hint="default"/>
                <w:sz w:val="18"/>
              </w:rPr>
            </w:pP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易信接口</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负责处理与易信系统的各类接口交互</w:t>
            </w:r>
          </w:p>
        </w:tc>
        <w:tc>
          <w:tcPr>
            <w:tcW w:w="2841" w:type="dxa"/>
          </w:tcPr>
          <w:p w:rsidR="00061B20" w:rsidRPr="00061B20" w:rsidRDefault="00061B20" w:rsidP="00624D23">
            <w:pPr>
              <w:rPr>
                <w:rFonts w:ascii="微软雅黑" w:eastAsia="微软雅黑" w:hAnsi="微软雅黑" w:hint="default"/>
                <w:sz w:val="18"/>
              </w:rPr>
            </w:pPr>
          </w:p>
        </w:tc>
      </w:tr>
      <w:tr w:rsidR="00061B20" w:rsidRPr="00061B20" w:rsidTr="00624D23">
        <w:tc>
          <w:tcPr>
            <w:tcW w:w="1384"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短信接口</w:t>
            </w:r>
          </w:p>
        </w:tc>
        <w:tc>
          <w:tcPr>
            <w:tcW w:w="4297" w:type="dxa"/>
          </w:tcPr>
          <w:p w:rsidR="00061B20" w:rsidRPr="00061B20" w:rsidRDefault="00061B20" w:rsidP="00624D23">
            <w:pPr>
              <w:rPr>
                <w:rFonts w:ascii="微软雅黑" w:eastAsia="微软雅黑" w:hAnsi="微软雅黑" w:hint="default"/>
                <w:sz w:val="18"/>
              </w:rPr>
            </w:pPr>
            <w:r w:rsidRPr="00061B20">
              <w:rPr>
                <w:rFonts w:ascii="微软雅黑" w:eastAsia="微软雅黑" w:hAnsi="微软雅黑"/>
                <w:sz w:val="18"/>
              </w:rPr>
              <w:t>响应业务，调用短信网关发送短信</w:t>
            </w:r>
          </w:p>
        </w:tc>
        <w:tc>
          <w:tcPr>
            <w:tcW w:w="2841" w:type="dxa"/>
          </w:tcPr>
          <w:p w:rsidR="00061B20" w:rsidRPr="00061B20" w:rsidRDefault="00061B20" w:rsidP="00624D23">
            <w:pPr>
              <w:rPr>
                <w:rFonts w:ascii="微软雅黑" w:eastAsia="微软雅黑" w:hAnsi="微软雅黑" w:hint="default"/>
                <w:sz w:val="18"/>
              </w:rPr>
            </w:pPr>
          </w:p>
        </w:tc>
      </w:tr>
    </w:tbl>
    <w:p w:rsidR="00061B20" w:rsidRPr="00061B20" w:rsidRDefault="00061B20" w:rsidP="00061B20">
      <w:pPr>
        <w:rPr>
          <w:rFonts w:ascii="微软雅黑" w:eastAsia="微软雅黑" w:hAnsi="微软雅黑" w:hint="default"/>
        </w:rPr>
      </w:pPr>
    </w:p>
    <w:p w:rsidR="00061B20" w:rsidRPr="00AB7A5D" w:rsidRDefault="00061B20" w:rsidP="00B1667E">
      <w:pPr>
        <w:pStyle w:val="21"/>
        <w:numPr>
          <w:ilvl w:val="0"/>
          <w:numId w:val="16"/>
        </w:numPr>
        <w:rPr>
          <w:rFonts w:ascii="微软雅黑" w:eastAsia="微软雅黑" w:hAnsi="微软雅黑"/>
          <w:sz w:val="24"/>
        </w:rPr>
      </w:pPr>
      <w:bookmarkStart w:id="29" w:name="_Toc492547374"/>
      <w:r w:rsidRPr="00AB7A5D">
        <w:rPr>
          <w:rFonts w:ascii="微软雅黑" w:eastAsia="微软雅黑" w:hAnsi="微软雅黑" w:hint="eastAsia"/>
          <w:sz w:val="24"/>
        </w:rPr>
        <w:t>Logical View逻辑视图</w:t>
      </w:r>
      <w:bookmarkEnd w:id="29"/>
    </w:p>
    <w:p w:rsidR="00061B20" w:rsidRPr="00AB7A5D" w:rsidRDefault="00061B20" w:rsidP="00061B20">
      <w:pPr>
        <w:pStyle w:val="31"/>
        <w:ind w:left="420"/>
        <w:rPr>
          <w:rFonts w:ascii="微软雅黑" w:eastAsia="微软雅黑" w:hAnsi="微软雅黑"/>
          <w:sz w:val="21"/>
        </w:rPr>
      </w:pPr>
      <w:bookmarkStart w:id="30" w:name="_Toc492547375"/>
      <w:r w:rsidRPr="00AB7A5D">
        <w:rPr>
          <w:rFonts w:ascii="微软雅黑" w:eastAsia="微软雅黑" w:hAnsi="微软雅黑"/>
          <w:sz w:val="24"/>
        </w:rPr>
        <w:t>4.1</w:t>
      </w:r>
      <w:r w:rsidRPr="00AB7A5D">
        <w:rPr>
          <w:rFonts w:ascii="微软雅黑" w:eastAsia="微软雅黑" w:hAnsi="微软雅黑" w:hint="eastAsia"/>
          <w:sz w:val="24"/>
        </w:rPr>
        <w:t>业务模块逻辑视图</w:t>
      </w:r>
      <w:bookmarkEnd w:id="30"/>
    </w:p>
    <w:p w:rsidR="00061B20" w:rsidRPr="00061B20" w:rsidRDefault="009265B3" w:rsidP="00061B20">
      <w:pPr>
        <w:ind w:leftChars="-177" w:left="-424" w:hanging="1"/>
        <w:rPr>
          <w:rFonts w:ascii="微软雅黑" w:eastAsia="微软雅黑" w:hAnsi="微软雅黑" w:hint="default"/>
        </w:rPr>
      </w:pPr>
      <w:r>
        <w:rPr>
          <w:rFonts w:ascii="微软雅黑" w:eastAsia="微软雅黑" w:hAnsi="微软雅黑" w:hint="default"/>
          <w:noProof/>
        </w:rPr>
      </w:r>
      <w:r>
        <w:rPr>
          <w:rFonts w:ascii="微软雅黑" w:eastAsia="微软雅黑" w:hAnsi="微软雅黑" w:hint="default"/>
          <w:noProof/>
        </w:rPr>
        <w:pict>
          <v:group id="组合 1" o:spid="_x0000_s1047" style="width:505.5pt;height:371.25pt;mso-position-horizontal-relative:char;mso-position-vertical-relative:line" coordorigin="714,1428" coordsize="89297,69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Ah4QkAAJuIAAAOAAAAZHJzL2Uyb0RvYy54bWzsXcuO48YV3QfIPxDae0QW38L0GI4nnk0e&#10;hh8fwJGoB0CRCsluafZB4GWQdYAA3hj5hiCfM3A+w6eqyMtHiy2qJ+mw0RcG2iOKLJHFOnUf59St&#10;15+f9olxF+fFLktvZtYrc2bE6TJb7dLNzez77776LJgZRRmlqyjJ0vhm9iEuZp+/+fWvXh8Pi1hk&#10;2yxZxbmBRtJicTzczLZleVjM58VyG++j4lV2iFN8uc7yfVTiY76Zr/LoiNb3yVyYpjc/ZvnqkGfL&#10;uChw9K3+cvZGtb9ex8vyj+t1EZdGcjPDvZXqb67+vpd/529eR4tNHh22u2V1G9Ej7mIf7VL8KDX1&#10;Nioj4zbf3Wtqv1vmWZGty1fLbD/P1uvdMlbPgKexzN7TvMuz24N6ls3iuDlQN6Fre/306GaXf7j7&#10;Ojd2K7y7mZFGe7yin//1549//cGwZN8cD5sFTnmXH749fJ1XBzb6k3zc0zrfy//jQYyT6tUP1Kvx&#10;qTSWOOg5Vhi46PwlvnN8ywl8V/f7couXI6/DQdObGfjeckTgivrr31ZNBKEI/boJLzQdM7DlOfP6&#10;DubyRum+jgcMpqLpr+LT+uvbbXSI1WsoZGdU/eXjhqsO+8c/P/77RwMHVAepk6i7ikWBnjvTVy6e&#10;yRZCPzU6wAkC/dh1v1mB69s4qPrNNk3TDtUv0ENHi0NelO/ibG/If9zMcgx3NQqju98Vpe6f+hR5&#10;B0WW7FZf7ZJEfZAQi79McuMuAjjebyx1aXK7/3220sfw1kwFEfykQqQ8XfV6p6UkNY54c8LHyZd+&#10;pjypcSUbbG4Gn5IU7cr3pntL/av8kMSyvST9Jl5jjGKgCP0D3VuPlss4LfXtF9toFeu7lzd//u5V&#10;g7LlNfqC2q4aON+27szqfHlprCYXurh68ocupivUL2dpSRfvd2mWn3uyBE9V/bI+v+4k3TWyl95n&#10;qw8YkXmZfJnpOS5Kl9sMU9yyzNXFFRokmJ8AFpZweriQR64BhpBzgMaFYzm2HVSzdI0L13Nsz8QJ&#10;cj5xfcs1VfsMC4KoHv8Mi0nBwr0HC2UFJShhVC7bi/M2sgZF10KavhB2PffVNrq2BCONRZpJSwHg&#10;yglYTvChK1ye39s2s0aYnqJfyvxOfs93GHy/yU5Gfxwb5QmHpUdZTfsDHpBnu34ovTrM48J1Qvwn&#10;r4Btrdw+C9N/WM/0lhN6gfhvDeqer1Ge3p+0F0y2qjKsR8QGN7PiT7dRHs9aZlbeZ5p9cVtm651y&#10;tRpjXBlpeKBPZnP9enL5+Pe//Oenv/2sPVK4ZPUrGDXFuGHgC1+bXhvuqekph7P1QnwRSKdKu/Ii&#10;8ITyWR8wvdltuvrmE91SDa+Wv1jPSOxytvzyrtH/X05JDVgI+dPzQhE36eishwg1YEcb3Q4i4Jh6&#10;ASOCg7AqUm2CsAYRlAOYHiLCGhFkHcKrrEM7LvMDT+YuOtbad32ByE0bBwtpnCDgwOxcVF+7jdKF&#10;4HyF8X/OVyBOOmspdPw02lLAl7VcDH6Z44TrhJRnFx0Wu05dD+VFjv7GUJBnPjlDYRMT0HWdcBzz&#10;/WMA4SIV6yOO65gLBkSVeX/R5qABBDnm0wMEIuJzsYStRvRoQAjJ8LGJUPlEoj6Y0NGZqHOxBLnn&#10;00OEPYAIxco+ChFsI5jiVJTofYqTbITO/srhNT1EEOvZc5oonzwqA+uYvhXaaEtSm+w1MekvRQIP&#10;IYJ88ukhggjPHiIoaXw1IjiwZhtx0UaQUz49RBBz2kMEJY1HIaLNSTAiGBEXEUFO+fQQQbx1zUnY&#10;lBcbhYUWJ2Gd01AKaMWElJZKrZiFsx1Hge0BxvoTyWqZ1mQNZUdaWie4NCfNGsqWXv28tNiyib2u&#10;NTZN6FPhYrTIBioN19KaDhchhWUp/6ul6ZBMHQ5qiDyJyKYRhFYz0rMQ2dhEoPbMN+VpRk1ZLaJI&#10;Kby9vugJIaDrs8ZmVk8bL5soguayYl0mZ70dYk5r640j11BELeut1jdAetahiDpKb6vChbYijxS1&#10;dkRkPb00r4DgFRCvrlpINWC9nQECFcevQUfLUDhASmCxooClZ8PSM0FZhOkZigEC1aFczSjPSQAF&#10;LuI3pbFhRHBy/FJynHIJ00PEAIHqUK5mHCKwRBSRoQSEtBaBXoLaiu1YdMais0XDn05XY+MQf0qx&#10;xHXMqY3wIJBrhWSi72wqEJplU64r5VQgq2/Wz2Y5tTNAo+L4I4MJKdIPvH4wwVknthQtS0E5zem5&#10;TgMsqiZ2RmvPkGO1PFQOUPZCVtrgPCyX13hAadMsB5keIohF7RITDsU/44KJVnjN0QTrCi7pCpr1&#10;INNDBPGnPURQADQKEQ7k+lIwwPE1l2BCsaihmIHi62ZByPQQQeR1rSiAxqAbQIxVFKiiTD44Dpl1&#10;QoUO4fRjCdvzHBifJ1QU2JQ3q3r+WSgKZO0TvbCIXgr53dUENfaltN1Z4fiBCBTZ1EoFPn0tFejY&#10;qxH2rF7KAHvnXsneQXdjWdp2sM6DvamL3hTlcyZnO1CP8+z6R12nc3TEbbcQwTkoRsRFREyX0HYH&#10;6Dsc7/pU1aeBAmgOVni5XsVZcA6KCe0LhHYjjp+ejSD+rnZl71HZY13ZNiqGXFkUiH3a+IKCpWfl&#10;yg5wRy75GqPSIBCIk8pAsqxWryCvpFuVxFwV+OaqgLrm00srRN1kQSiGnd4sRdxRrTJwyckYB4VW&#10;bWoMdF15ugmylU4TqjbWGHDJ9uF84fRgMUAgudcRSC3BMshVp1+3vRbwK3BAg8DFY19i/T8yE81a&#10;kenhYYA+QvGma8K7Fh5QyVqEuhxmYy0YEFwBrWg0N83ykOkBgtijLp/qkqs3yntqkxRsITjdcSHd&#10;0SwPmRwgvHvMHbi8rm0Ym+4QocDmHRVRZIXCDpXX1TITKuZ40nRHk7upev5Z0KneAHOH491X83BW&#10;VkiheLUtBc9SPEtdmqX6LPd0tuKS1MK5wqU4fg0g2mabHVkm7i4Rd83ShOnZbSLu6gSgdy1lh1S4&#10;3AEH4ieZw+hnAG2IaH0kyDkDyBnAZ5QBxOKH85aCjNuoAA/CMw+SQIWOs66T46hNOTkF+JK3LG1S&#10;gES+TM9QDFCn3nXUqSd8t95RjQHBscSlWIIIl+kBgqjTWuBxjx0am/GQZZ1cDylFuVQb/tK9naRk&#10;kPHEAg+tYW+VFn8eGQ8i7sidpRE0ymAHJjxY7Gk35M76Apt04mu11bLad1m5y1w+s1c7jGvV7VZy&#10;46s6rzC96WuA0tPr4EdrmNsrwrgoF6dCLqVCGlZgeogY4PRgmK9JDrZ3NVI1WO6rA3nP4LsoueF6&#10;pnD/sasJkTFXIAJ7JG0Wxw3204bnscGO3Nvd8m1URu3Pau3+IhbZNktWcf7mFwAAAP//AwBQSwME&#10;FAAGAAgAAAAhAJSeS8XdAAAABgEAAA8AAABkcnMvZG93bnJldi54bWxMj0FLw0AQhe+C/2EZwZvd&#10;bLUqMZtSinoqQluh9DbNTpPQ7GzIbpP037v1opcHjze89002H20jeup87ViDmiQgiAtnai41fG8/&#10;Hl5B+IBssHFMGi7kYZ7f3mSYGjfwmvpNKEUsYZ+ihiqENpXSFxVZ9BPXEsfs6DqLIdqulKbDIZbb&#10;Rk6T5FlarDkuVNjSsqLitDlbDZ8DDotH9d6vTsflZb+dfe1WirS+vxsXbyACjeHvGK74ER3yyHRw&#10;ZzZeNBriI+FXr1miVPQHDS9P0xnIPJP/8fMfAAAA//8DAFBLAQItABQABgAIAAAAIQC2gziS/gAA&#10;AOEBAAATAAAAAAAAAAAAAAAAAAAAAABbQ29udGVudF9UeXBlc10ueG1sUEsBAi0AFAAGAAgAAAAh&#10;ADj9If/WAAAAlAEAAAsAAAAAAAAAAAAAAAAALwEAAF9yZWxzLy5yZWxzUEsBAi0AFAAGAAgAAAAh&#10;AL8KUCHhCQAAm4gAAA4AAAAAAAAAAAAAAAAALgIAAGRycy9lMm9Eb2MueG1sUEsBAi0AFAAGAAgA&#10;AAAhAJSeS8XdAAAABgEAAA8AAAAAAAAAAAAAAAAAOwwAAGRycy9kb3ducmV2LnhtbFBLBQYAAAAA&#10;BAAEAPMAAABFDQAAAAA=&#10;">
            <v:rect id="矩形 76" o:spid="_x0000_s1048" style="position:absolute;left:59293;top:17144;width:18574;height:3000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DlQL8A&#10;AADbAAAADwAAAGRycy9kb3ducmV2LnhtbESPQYvCMBSE74L/ITzBm6buQaUaRQrC6q263h/Nsyk2&#10;L7WJtv57Iwh7HGbmG2a97W0tntT6yrGC2TQBQVw4XXGp4O+8nyxB+ICssXZMCl7kYbsZDtaYatdx&#10;Ts9TKEWEsE9RgQmhSaX0hSGLfuoa4uhdXWsxRNmWUrfYRbit5U+SzKXFiuOCwYYyQ8Xt9LAKkvJw&#10;P7vu0JklZ1n2qvMjXnKlxqN+twIRqA//4W/7VytYzOHzJf4AuX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MOVAvwAAANsAAAAPAAAAAAAAAAAAAAAAAJgCAABkcnMvZG93bnJl&#10;di54bWxQSwUGAAAAAAQABAD1AAAAhAMAAAAA&#10;" fillcolor="#d8d8d8 [2732]" strokecolor="black [3213]" strokeweight="1pt"/>
            <v:rect id="矩形 124" o:spid="_x0000_s1049" style="position:absolute;left:2142;top:41433;width:56436;height:571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9hFL4A&#10;AADcAAAADwAAAGRycy9kb3ducmV2LnhtbERPTYvCMBC9C/6HMII3TRURqUaRgqDequt9aMam2Exq&#10;E23995sFYW/zeJ+z2fW2Fm9qfeVYwWyagCAunK64VPBzPUxWIHxA1lg7JgUf8rDbDgcbTLXrOKf3&#10;JZQihrBPUYEJoUml9IUhi37qGuLI3V1rMUTYllK32MVwW8t5kiylxYpjg8GGMkPF4/KyCpLy9Ly6&#10;7tSZFWdZ9qnzM95ypcajfr8GEagP/+Kv+6jj/PkC/p6JF8jtL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rvYRS+AAAA3AAAAA8AAAAAAAAAAAAAAAAAmAIAAGRycy9kb3ducmV2&#10;LnhtbFBLBQYAAAAABAAEAPUAAACDAwAAAAA=&#10;" fillcolor="#d8d8d8 [2732]" strokecolor="black [3213]" strokeweight="1pt"/>
            <v:rect id="矩形 125" o:spid="_x0000_s1050" style="position:absolute;left:714;top:1428;width:89297;height:6072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pQwcEA&#10;AADcAAAADwAAAGRycy9kb3ducmV2LnhtbERP24rCMBB9X/Afwgj7smi6XRSpRpEFwZcuePmAoRmb&#10;YjOJTardv98sCL7N4VxntRlsK+7Uhcaxgs9pBoK4crrhWsH5tJssQISIrLF1TAp+KcBmPXpbYaHd&#10;gw90P8ZapBAOBSowMfpCylAZshimzhMn7uI6izHBrpa6w0cKt63Ms2wuLTacGgx6+jZUXY+9VTD0&#10;i9ut7K/W0FfZfuTR/5TeK/U+HrZLEJGG+BI/3Xud5ucz+H8mXSD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xqUMHBAAAA3AAAAA8AAAAAAAAAAAAAAAAAmAIAAGRycy9kb3du&#10;cmV2LnhtbFBLBQYAAAAABAAEAPUAAACGAwAAAAA=&#10;" filled="f" strokecolor="black [3213]"/>
            <v:shapetype id="_x0000_t202" coordsize="21600,21600" o:spt="202" path="m,l,21600r21600,l21600,xe">
              <v:stroke joinstyle="miter"/>
              <v:path gradientshapeok="t" o:connecttype="rect"/>
            </v:shapetype>
            <v:shape id="TextBox 5" o:spid="_x0000_s1051" type="#_x0000_t202" style="position:absolute;left:63579;top:25494;width:11439;height:14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B+b8AA&#10;AADcAAAADwAAAGRycy9kb3ducmV2LnhtbERPS4vCMBC+L/gfwgh7WxNFRatRRBH2tLK+wNvQjG2x&#10;mZQm2u6/N8KCt/n4njNftrYUD6p94VhDv6dAEKfOFJxpOB62XxMQPiAbLB2Thj/ysFx0PuaYGNfw&#10;Lz32IRMxhH2CGvIQqkRKn+Zk0fdcRRy5q6sthgjrTJoamxhuSzlQaiwtFhwbcqxonVN629+thtPP&#10;9XIeql22saOqca2SbKdS689uu5qBCNSGt/jf/W3i/MEYXs/EC+Ti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0B+b8AAAADcAAAADwAAAAAAAAAAAAAAAACYAgAAZHJzL2Rvd25y&#10;ZXYueG1sUEsFBgAAAAAEAAQA9QAAAIUDA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流程引擎</w:t>
                    </w:r>
                  </w:p>
                </w:txbxContent>
              </v:textbox>
            </v:shape>
            <v:roundrect id="圆角矩形 127" o:spid="_x0000_s1052" style="position:absolute;left:59872;top:39290;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zHWcIA&#10;AADcAAAADwAAAGRycy9kb3ducmV2LnhtbERPyWrDMBC9B/IPYgK9JXJ8yOJGMSZpaA8hkIWeB2tq&#10;m1ojI6m2+/dVodDbPN46u3w0rejJ+cayguUiAUFcWt1wpeBxP803IHxA1thaJgXf5CHfTyc7zLQd&#10;+Er9LVQihrDPUEEdQpdJ6cuaDPqF7Ygj92GdwRChq6R2OMRw08o0SVbSYMOxocaODjWVn7cvo+By&#10;bMKwdv32+np+L+whTdrq/KLU02wsnkEEGsO/+M/9puP8dA2/z8QL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nMdZ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流程运行时</w:t>
                    </w:r>
                  </w:p>
                </w:txbxContent>
              </v:textbox>
            </v:roundrect>
            <v:roundrect id="圆角矩形 128" o:spid="_x0000_s1053" style="position:absolute;left:59872;top:32146;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NTK8UA&#10;AADcAAAADwAAAGRycy9kb3ducmV2LnhtbESPQW/CMAyF75P2HyIj7TZSehijEBBim8YBTYJNnK3G&#10;tBWNUyVZ2/37+YDEzdZ7fu/zajO6VvUUYuPZwGyagSIuvW24MvDz/fH8CiomZIutZzLwRxE268eH&#10;FRbWD3yk/pQqJSEcCzRQp9QVWseyJodx6jti0S4+OEyyhkrbgIOEu1bnWfaiHTYsDTV2tKupvJ5+&#10;nYGvtyYN89Avjp+H89bv8qytDu/GPE3G7RJUojHdzbfrvRX8XGjlGZl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A1MrxQAAANwAAAAPAAAAAAAAAAAAAAAAAJgCAABkcnMv&#10;ZG93bnJldi54bWxQSwUGAAAAAAQABAD1AAAAig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流程配置管理</w:t>
                    </w:r>
                  </w:p>
                </w:txbxContent>
              </v:textbox>
            </v:roundrect>
            <v:rect id="矩形 129" o:spid="_x0000_s1054" style="position:absolute;left:2142;top:47863;width:75725;height:12859;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7OisAA&#10;AADcAAAADwAAAGRycy9kb3ducmV2LnhtbERPTWvCQBC9C/0PyxR6Mxs9lDTNKhIoqLfEeh+y02ww&#10;OxuzWxP/fbcgeJvH+5xiO9te3Gj0nWMFqyQFQdw43XGr4Pv0tcxA+ICssXdMCu7kYbt5WRSYazdx&#10;Rbc6tCKGsM9RgQlhyKX0jSGLPnEDceR+3GgxRDi2Uo84xXDby3WavkuLHccGgwOVhppL/WsVpO3h&#10;enLTYTIZl2V576sjniul3l7n3SeIQHN4ih/uvY7z1x/w/0y8QG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O7OisAAAADcAAAADwAAAAAAAAAAAAAAAACYAgAAZHJzL2Rvd25y&#10;ZXYueG1sUEsFBgAAAAAEAAQA9QAAAIUDAAAAAA==&#10;" fillcolor="#d8d8d8 [2732]" strokecolor="black [3213]" strokeweight="1pt"/>
            <v:roundrect id="圆角矩形 130" o:spid="_x0000_s1055" style="position:absolute;left:3571;top:49291;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zJ8MUA&#10;AADcAAAADwAAAGRycy9kb3ducmV2LnhtbESPQWvCQBCF7wX/wzKCt7qpBdumriJa0YMUtKXnITtN&#10;QrOzYXdN4r93DkJvM7w3732zWA2uUR2FWHs28DTNQBEX3tZcGvj+2j2+gooJ2WLjmQxcKcJqOXpY&#10;YG59zyfqzqlUEsIxRwNVSm2udSwqchinviUW7dcHh0nWUGobsJdw1+hZls21w5qlocKWNhUVf+eL&#10;M/C5rVP/Erq30/74s/abWdaUxw9jJuNh/Q4q0ZD+zffrgxX8Z8GXZ2QC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rMnwxQAAANwAAAAPAAAAAAAAAAAAAAAAAJgCAABkcnMv&#10;ZG93bnJldi54bWxQSwUGAAAAAAQABAD1AAAAig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组织管理</w:t>
                    </w:r>
                  </w:p>
                </w:txbxContent>
              </v:textbox>
            </v:roundrect>
            <v:roundrect id="圆角矩形 131" o:spid="_x0000_s1056" style="position:absolute;left:3571;top:55007;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Bsa8MA&#10;AADcAAAADwAAAGRycy9kb3ducmV2LnhtbERPS2vCQBC+F/wPywi91Y0WWo2uEmKlPYjgA89DdkyC&#10;2dmwu03iv+8WCr3Nx/ec1WYwjejI+dqygukkAUFcWF1zqeBy3r3MQfiArLGxTAoe5GGzHj2tMNW2&#10;5yN1p1CKGMI+RQVVCG0qpS8qMugntiWO3M06gyFCV0rtsI/hppGzJHmTBmuODRW2lFdU3E/fRsFh&#10;W4f+3XWL4+f+mtl8ljTl/kOp5/GQLUEEGsK/+M/9peP81yn8PhMv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uBsa8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人员信息管理</w:t>
                    </w:r>
                  </w:p>
                </w:txbxContent>
              </v:textbox>
            </v:roundrect>
            <v:roundrect id="圆角矩形 132" o:spid="_x0000_s1057" style="position:absolute;left:22010;top:49291;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yHMIA&#10;AADcAAAADwAAAGRycy9kb3ducmV2LnhtbERPTWvCQBC9F/oflil4q5tGsDW6ilhFDyJoxfOQnSah&#10;2dmwuybx37uC0Ns83ufMFr2pRUvOV5YVfAwTEMS51RUXCs4/m/cvED4ga6wtk4IbeVjMX19mmGnb&#10;8ZHaUyhEDGGfoYIyhCaT0uclGfRD2xBH7tc6gyFCV0jtsIvhppZpkoylwYpjQ4kNrUrK/05Xo+Dw&#10;XYXu07WT43Z/WdpVmtTFfq3U4K1fTkEE6sO/+One6Th/lMLjmXiB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vIc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角色管理</w:t>
                    </w:r>
                  </w:p>
                </w:txbxContent>
              </v:textbox>
            </v:roundrect>
            <v:roundrect id="圆角矩形 133" o:spid="_x0000_s1058" style="position:absolute;left:22010;top:55007;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Xh8IA&#10;AADcAAAADwAAAGRycy9kb3ducmV2LnhtbERPTWvCQBC9C/6HZYTedKNCtWk2ItrSHkTQiuchO02C&#10;2dmwuybpv+8WCt7m8T4n2wymER05X1tWMJ8lIIgLq2suFVy+3qdrED4ga2wsk4If8rDJx6MMU217&#10;PlF3DqWIIexTVFCF0KZS+qIig35mW+LIfVtnMEToSqkd9jHcNHKRJM/SYM2xocKWdhUVt/PdKDju&#10;69CvXPdy+jhct3a3SJry8KbU02TYvoIINISH+N/9qeP85RL+nokX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fleH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车辆管理</w:t>
                    </w:r>
                  </w:p>
                </w:txbxContent>
              </v:textbox>
            </v:roundrect>
            <v:roundrect id="圆角矩形 134" o:spid="_x0000_s1059" style="position:absolute;left:40719;top:55007;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fP88MA&#10;AADcAAAADwAAAGRycy9kb3ducmV2LnhtbERPTWvCQBC9F/wPywi91Y1abI1ugmhLPUhBWzwP2TEJ&#10;ZmfD7jZJ/31XEHqbx/ucdT6YRnTkfG1ZwXSSgCAurK65VPD99f70CsIHZI2NZVLwSx7ybPSwxlTb&#10;no/UnUIpYgj7FBVUIbSplL6oyKCf2JY4chfrDIYIXSm1wz6Gm0bOkmQhDdYcGypsaVtRcT39GAWf&#10;uzr0L65bHj8O543dzpKmPLwp9TgeNisQgYbwL7679zrOnz/D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fP88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报表管理</w:t>
                    </w:r>
                  </w:p>
                </w:txbxContent>
              </v:textbox>
            </v:roundrect>
            <v:roundrect id="圆角矩形 135" o:spid="_x0000_s1060" style="position:absolute;left:40719;top:49291;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tqaMMA&#10;AADcAAAADwAAAGRycy9kb3ducmV2LnhtbERPTWvCQBC9F/wPywi91Y1KbY1ugmhLPUhBWzwP2TEJ&#10;ZmfD7jZJ/31XEHqbx/ucdT6YRnTkfG1ZwXSSgCAurK65VPD99f70CsIHZI2NZVLwSx7ybPSwxlTb&#10;no/UnUIpYgj7FBVUIbSplL6oyKCf2JY4chfrDIYIXSm1wz6Gm0bOkmQhDdYcGypsaVtRcT39GAWf&#10;uzr0L65bHj8O543dzpKmPLwp9TgeNisQgYbwL7679zrOnz/D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tqaM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流程模板管理</w:t>
                    </w:r>
                  </w:p>
                </w:txbxContent>
              </v:textbox>
            </v:roundrect>
            <v:roundrect id="圆角矩形 136" o:spid="_x0000_s1061" style="position:absolute;left:59872;top:49291;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0H8IA&#10;AADcAAAADwAAAGRycy9kb3ducmV2LnhtbERPS4vCMBC+L/gfwgh7W1MV3LUaRdRlPciCDzwPzdgW&#10;m0lJYtv990YQ9jYf33Pmy85UoiHnS8sKhoMEBHFmdcm5gvPp++MLhA/IGivLpOCPPCwXvbc5ptq2&#10;fKDmGHIRQ9inqKAIoU6l9FlBBv3A1sSRu1pnMETocqkdtjHcVHKUJBNpsOTYUGBN64Ky2/FuFPxu&#10;ytB+umZ6+NlfVnY9Sqp8v1Xqvd+tZiACdeFf/HLvdJw/nsD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CfQf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其它管理</w:t>
                    </w:r>
                  </w:p>
                </w:txbxContent>
              </v:textbox>
            </v:roundrect>
            <v:rect id="矩形 137" o:spid="_x0000_s1062" style="position:absolute;left:2142;top:17144;width:26432;height:121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pvsAA&#10;AADcAAAADwAAAGRycy9kb3ducmV2LnhtbERPyWrDMBC9B/oPYgq5xXJbSIMbJRRDoe7NTnofrIll&#10;Yo1cS/Xy91Eh0Ns83jr742w7MdLgW8cKnpIUBHHtdMuNgvPpY7MD4QOyxs4xKVjIw/HwsNpjpt3E&#10;JY1VaEQMYZ+hAhNCn0npa0MWfeJ64shd3GAxRDg0Ug84xXDbyec03UqLLccGgz3lhupr9WsVpE3x&#10;c3JTMZkd53m+dOUXfpdKrR/n9zcQgebwL767P3Wc//IKf8/EC+Th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RpvsAAAADcAAAADwAAAAAAAAAAAAAAAACYAgAAZHJzL2Rvd25y&#10;ZXYueG1sUEsFBgAAAAAEAAQA9QAAAIUDAAAAAA==&#10;" fillcolor="#d8d8d8 [2732]" strokecolor="black [3213]" strokeweight="1pt"/>
            <v:shape id="TextBox 20" o:spid="_x0000_s1063" type="#_x0000_t202" style="position:absolute;left:62865;top:55501;width:12858;height:149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rZW8UA&#10;AADcAAAADwAAAGRycy9kb3ducmV2LnhtbESPT2vCQBDF70K/wzKCN921amlTVykVwZNF+wd6G7Jj&#10;EpqdDdnVxG/vHAreZnhv3vvNct37Wl2ojVVgC9OJAUWcB1dxYeHrczt+BhUTssM6MFm4UoT16mGw&#10;xMyFjg90OaZCSQjHDC2UKTWZ1jEvyWOchIZYtFNoPSZZ20K7FjsJ97V+NOZJe6xYGkps6L2k/O94&#10;9ha+96ffn7n5KDZ+0XShN5r9i7Z2NOzfXkEl6tPd/H+9c4I/E1p5Rib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StlbxQAAANwAAAAPAAAAAAAAAAAAAAAAAJgCAABkcnMv&#10;ZG93bnJldi54bWxQSwUGAAAAAAQABAD1AAAAigM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系统管理</w:t>
                    </w:r>
                  </w:p>
                </w:txbxContent>
              </v:textbox>
            </v:shape>
            <v:roundrect id="圆角矩形 139" o:spid="_x0000_s1064" style="position:absolute;left:3571;top:18573;width:10716;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ZgbcMA&#10;AADcAAAADwAAAGRycy9kb3ducmV2LnhtbERPS2vCQBC+F/wPywi91Y0WWo1ugvigPYgQWzwP2WkS&#10;mp0Nu2sS/323UOhtPr7nbPLRtKIn5xvLCuazBARxaXXDlYLPj+PTEoQPyBpby6TgTh7ybPKwwVTb&#10;gQvqL6ESMYR9igrqELpUSl/WZNDPbEccuS/rDIYIXSW1wyGGm1YukuRFGmw4NtTY0a6m8vtyMwrO&#10;+yYMr65fFW+n69buFklbnQ5KPU7H7RpEoDH8i//c7zrOf17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JZgbc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派单类型管理</w:t>
                    </w:r>
                  </w:p>
                </w:txbxContent>
              </v:textbox>
            </v:roundrect>
            <v:rect id="矩形 140" o:spid="_x0000_s1065" style="position:absolute;left:2142;top:30003;width:56436;height:1071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uCt8IA&#10;AADcAAAADwAAAGRycy9kb3ducmV2LnhtbESPQWvCQBCF7wX/wzKCt7qpSJHoKiUgqLdovQ/ZMRua&#10;nU2zq4n/3jkUepvhvXnvm81u9K16UB+bwAY+5hko4irYhmsD35f9+wpUTMgW28Bk4EkRdtvJ2wZz&#10;GwYu6XFOtZIQjjkacCl1udaxcuQxzkNHLNot9B6TrH2tbY+DhPtWL7LsU3tsWBocdlQ4qn7Od28g&#10;q4+/lzAcB7fioiiebXnCa2nMbDp+rUElGtO/+e/6YAV/KfjyjEy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C4K3wgAAANwAAAAPAAAAAAAAAAAAAAAAAJgCAABkcnMvZG93&#10;bnJldi54bWxQSwUGAAAAAAQABAD1AAAAhwMAAAAA&#10;" fillcolor="#d8d8d8 [2732]" strokecolor="black [3213]" strokeweight="1pt"/>
            <v:roundrect id="圆角矩形 141" o:spid="_x0000_s1066" style="position:absolute;left:3571;top:42148;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fFsMA&#10;AADcAAAADwAAAGRycy9kb3ducmV2LnhtbERPS2vCQBC+F/wPywi91Y1SWo2uEmKlPYjgA89DdkyC&#10;2dmwu03iv+8WCr3Nx/ec1WYwjejI+dqygukkAUFcWF1zqeBy3r3MQfiArLGxTAoe5GGzHj2tMNW2&#10;5yN1p1CKGMI+RQVVCG0qpS8qMugntiWO3M06gyFCV0rtsI/hppGzJHmTBmuODRW2lFdU3E/fRsFh&#10;W4f+3XWL4+f+mtl8ljTl/kOp5/GQLUEEGsK/+M/9peP81yn8PhMv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YfFs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批注能力</w:t>
                    </w:r>
                  </w:p>
                </w:txbxContent>
              </v:textbox>
            </v:roundrect>
            <v:roundrect id="圆角矩形 142" o:spid="_x0000_s1067" style="position:absolute;left:22145;top:42148;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SBYcIA&#10;AADcAAAADwAAAGRycy9kb3ducmV2LnhtbERPTWvCQBC9F/oflil4q5sGsTW6ilhFDyJoxfOQnSah&#10;2dmwuybx37uC0Ns83ufMFr2pRUvOV5YVfAwTEMS51RUXCs4/m/cvED4ga6wtk4IbeVjMX19mmGnb&#10;8ZHaUyhEDGGfoYIyhCaT0uclGfRD2xBH7tc6gyFCV0jtsIvhppZpkoylwYpjQ4kNrUrK/05Xo+Dw&#10;XYXu07WT43Z/WdpVmtTFfq3U4K1fTkEE6sO/+One6Th/lMLjmXiB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NIFh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附件接口</w:t>
                    </w:r>
                  </w:p>
                </w:txbxContent>
              </v:textbox>
            </v:roundrect>
            <v:roundrect id="圆角矩形 143" o:spid="_x0000_s1068" style="position:absolute;left:2857;top:35718;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gk+sMA&#10;AADcAAAADwAAAGRycy9kb3ducmV2LnhtbERPTWvCQBC9F/wPywi91Y1abI1ugmhLPUhBWzwP2TEJ&#10;ZmfD7jZJ/31XEHqbx/ucdT6YRnTkfG1ZwXSSgCAurK65VPD99f70CsIHZI2NZVLwSx7ybPSwxlTb&#10;no/UnUIpYgj7FBVUIbSplL6oyKCf2JY4chfrDIYIXSm1wz6Gm0bOkmQhDdYcGypsaVtRcT39GAWf&#10;uzr0L65bHj8O543dzpKmPLwp9TgeNisQgYbwL7679zrOf57D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Xgk+s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派单</w:t>
                    </w:r>
                  </w:p>
                </w:txbxContent>
              </v:textbox>
            </v:roundrect>
            <v:rect id="矩形 144" o:spid="_x0000_s1069" style="position:absolute;left:30718;top:17144;width:27860;height:12145;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CEtL4A&#10;AADcAAAADwAAAGRycy9kb3ducmV2LnhtbERPTYvCMBC9C/6HMII3TV1EpBpFCsLqrbreh2Zsis2k&#10;NtHWf28EYW/zeJ+z3va2Fk9qfeVYwWyagCAunK64VPB33k+WIHxA1lg7JgUv8rDdDAdrTLXrOKfn&#10;KZQihrBPUYEJoUml9IUhi37qGuLIXV1rMUTYllK32MVwW8ufJFlIixXHBoMNZYaK2+lhFSTl4X52&#10;3aEzS86y7FXnR7zkSo1H/W4FIlAf/sVf96+O8+dz+DwTL5Cb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cwhLS+AAAA3AAAAA8AAAAAAAAAAAAAAAAAmAIAAGRycy9kb3ducmV2&#10;LnhtbFBLBQYAAAAABAAEAPUAAACDAwAAAAA=&#10;" fillcolor="#d8d8d8 [2732]" strokecolor="black [3213]" strokeweight="1pt"/>
            <v:roundrect id="圆角矩形 145" o:spid="_x0000_s1070" style="position:absolute;left:3571;top:24288;width:10716;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0ZFcMA&#10;AADcAAAADwAAAGRycy9kb3ducmV2LnhtbERPTWvCQBC9F/wPywi91Y1ibY1ugmhLPUhBWzwP2TEJ&#10;ZmfD7jZJ/31XEHqbx/ucdT6YRnTkfG1ZwXSSgCAurK65VPD99f70CsIHZI2NZVLwSx7ybPSwxlTb&#10;no/UnUIpYgj7FBVUIbSplL6oyKCf2JY4chfrDIYIXSm1wz6Gm0bOkmQhDdYcGypsaVtRcT39GAWf&#10;uzr0L65bHj8O543dzpKmPLwp9TgeNisQgYbwL7679zrOnz/D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d0ZFc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派单</w:t>
                    </w:r>
                  </w:p>
                </w:txbxContent>
              </v:textbox>
            </v:roundrect>
            <v:roundrect id="圆角矩形 146" o:spid="_x0000_s1071" style="position:absolute;left:15716;top:18573;width:10715;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HYsIA&#10;AADcAAAADwAAAGRycy9kb3ducmV2LnhtbERPS4vCMBC+L/gfwgh7W1NF3LUaRdRlPciCDzwPzdgW&#10;m0lJYtv990YQ9jYf33Pmy85UoiHnS8sKhoMEBHFmdcm5gvPp++MLhA/IGivLpOCPPCwXvbc5ptq2&#10;fKDmGHIRQ9inqKAIoU6l9FlBBv3A1sSRu1pnMETocqkdtjHcVHKUJBNpsOTYUGBN64Ky2/FuFPxu&#10;ytB+umZ6+NlfVnY9Sqp8v1Xqvd+tZiACdeFf/HLvdJw/nsD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D4di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报表计算</w:t>
                    </w:r>
                  </w:p>
                </w:txbxContent>
              </v:textbox>
            </v:roundrect>
            <v:roundrect id="圆角矩形 147" o:spid="_x0000_s1072" style="position:absolute;left:22145;top:35718;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Mi+cIA&#10;AADcAAAADwAAAGRycy9kb3ducmV2LnhtbERPS4vCMBC+L/gfwgh701SRda1GEXVZD7LgA89DM7bF&#10;ZlKS2Hb//UYQ9jYf33MWq85UoiHnS8sKRsMEBHFmdcm5gsv5a/AJwgdkjZVlUvBLHlbL3tsCU21b&#10;PlJzCrmIIexTVFCEUKdS+qwgg35oa+LI3awzGCJ0udQO2xhuKjlOkg9psOTYUGBNm4Ky++lhFPxs&#10;y9BOXTM7fh+ua7sZJ1V+2Cn13u/WcxCBuvAvfrn3Os6fTOH5TL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QyL5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回单</w:t>
                    </w:r>
                  </w:p>
                </w:txbxContent>
              </v:textbox>
            </v:roundrect>
            <v:roundrect id="圆角矩形 148" o:spid="_x0000_s1073" style="position:absolute;left:40584;top:35718;width:1728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y2i8UA&#10;AADcAAAADwAAAGRycy9kb3ducmV2LnhtbESPQWvCQBCF7wX/wzKCt7qpFNumriJa0YMUtKXnITtN&#10;QrOzYXdN4r93DkJvM7w3732zWA2uUR2FWHs28DTNQBEX3tZcGvj+2j2+gooJ2WLjmQxcKcJqOXpY&#10;YG59zyfqzqlUEsIxRwNVSm2udSwqchinviUW7dcHh0nWUGobsJdw1+hZls21w5qlocKWNhUVf+eL&#10;M/C5rVP/Erq30/74s/abWdaUxw9jJuNh/Q4q0ZD+zffrgxX8Z6GVZ2QC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3LaLxQAAANwAAAAPAAAAAAAAAAAAAAAAAJgCAABkcnMv&#10;ZG93bnJldi54bWxQSwUGAAAAAAQABAD1AAAAig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归档管理</w:t>
                    </w:r>
                  </w:p>
                </w:txbxContent>
              </v:textbox>
            </v:roundrect>
            <v:shape id="TextBox 38" o:spid="_x0000_s1074" type="#_x0000_t202" style="position:absolute;left:41433;top:31432;width:13665;height:149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APvcIA&#10;AADcAAAADwAAAGRycy9kb3ducmV2LnhtbERPyWrDMBC9F/IPYgK51VJKWmInsgktgZ5amg1yG6yJ&#10;bWKNjKXG7t9XhUJu83jrrIvRtuJGvW8ca5gnCgRx6UzDlYbDfvu4BOEDssHWMWn4IQ9FPnlYY2bc&#10;wF9024VKxBD2GWqoQ+gyKX1Zk0WfuI44chfXWwwR9pU0PQ4x3LbySakXabHh2FBjR681ldfdt9Vw&#10;/LicTwv1Wb3Z525wo5JsU6n1bDpuViACjeEu/ne/mzh/kcLfM/EC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AA+9wgAAANwAAAAPAAAAAAAAAAAAAAAAAJgCAABkcnMvZG93&#10;bnJldi54bWxQSwUGAAAAAAQABAD1AAAAhwM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业务公共能力</w:t>
                    </w:r>
                  </w:p>
                </w:txbxContent>
              </v:textbox>
            </v:shape>
            <v:shape id="TextBox 39" o:spid="_x0000_s1075" type="#_x0000_t202" style="position:absolute;left:15716;top:24782;width:11439;height:14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cQA&#10;AADcAAAADwAAAGRycy9kb3ducmV2LnhtbESPQWvCQBCF74X+h2UKvdXdikobXaUoQk8VtRW8Ddkx&#10;CWZnQ3Y16b93DoK3Gd6b976ZLXpfqyu1sQps4X1gQBHnwVVcWPjdr98+QMWE7LAOTBb+KcJi/vw0&#10;w8yFjrd03aVCSQjHDC2UKTWZ1jEvyWMchIZYtFNoPSZZ20K7FjsJ97UeGjPRHiuWhhIbWpaUn3cX&#10;b+Hv53Q8jMymWPlx04XeaPaf2trXl/5rCipRnx7m+/W3E/yx4MszMoGe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MP3EAAAA3AAAAA8AAAAAAAAAAAAAAAAAmAIAAGRycy9k&#10;b3ducmV2LnhtbFBLBQYAAAAABAAEAPUAAACJAw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智慧派单</w:t>
                    </w:r>
                  </w:p>
                </w:txbxContent>
              </v:textbox>
            </v:shape>
            <v:roundrect id="圆角矩形 151" o:spid="_x0000_s1076" style="position:absolute;left:32861;top:18573;width:10715;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z+Jy8MA&#10;AADcAAAADwAAAGRycy9kb3ducmV2LnhtbERPS2vCQBC+F/wPywi91Y1CW42uEmKlPYjgA89DdkyC&#10;2dmwu03iv+8WCr3Nx/ec1WYwjejI+dqygukkAUFcWF1zqeBy3r3MQfiArLGxTAoe5GGzHj2tMNW2&#10;5yN1p1CKGMI+RQVVCG0qpS8qMugntiWO3M06gyFCV0rtsI/hppGzJHmTBmuODRW2lFdU3E/fRsFh&#10;W4f+3XWL4+f+mtl8ljTl/kOp5/GQLUEEGsK/+M/9peP81yn8PhMvk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z+Jy8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外出系统</w:t>
                    </w:r>
                  </w:p>
                </w:txbxContent>
              </v:textbox>
            </v:roundrect>
            <v:roundrect id="圆角矩形 152" o:spid="_x0000_s1077" style="position:absolute;left:32861;top:24288;width:10715;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XvMIA&#10;AADcAAAADwAAAGRycy9kb3ducmV2LnhtbERPTWvCQBC9F/oflil4q5sGtDW6ilhFDyJoxfOQnSah&#10;2dmwuybx37uC0Ns83ufMFr2pRUvOV5YVfAwTEMS51RUXCs4/m/cvED4ga6wtk4IbeVjMX19mmGnb&#10;8ZHaUyhEDGGfoYIyhCaT0uclGfRD2xBH7tc6gyFCV0jtsIvhppZpkoylwYpjQ4kNrUrK/05Xo+Dw&#10;XYXu07WT43Z/WdpVmtTFfq3U4K1fTkEE6sO/+One6Th/lMLjmXiBn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7Re8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派车</w:t>
                    </w:r>
                  </w:p>
                </w:txbxContent>
              </v:textbox>
            </v:roundrect>
            <v:roundrect id="圆角矩形 153" o:spid="_x0000_s1078" style="position:absolute;left:45005;top:18573;width:10716;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GyJ8MA&#10;AADcAAAADwAAAGRycy9kb3ducmV2LnhtbERPTWvCQBC9F/wPywi91Y1KbY1ugmhLPUhBWzwP2TEJ&#10;ZmfD7jZJ/31XEHqbx/ucdT6YRnTkfG1ZwXSSgCAurK65VPD99f70CsIHZI2NZVLwSx7ybPSwxlTb&#10;no/UnUIpYgj7FBVUIbSplL6oyKCf2JY4chfrDIYIXSm1wz6Gm0bOkmQhDdYcGypsaVtRcT39GAWf&#10;uzr0L65bHj8O543dzpKmPLwp9TgeNisQgYbwL7679zrOf57D7Zl4g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GyJ8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报表计算</w:t>
                    </w:r>
                  </w:p>
                </w:txbxContent>
              </v:textbox>
            </v:roundrect>
            <v:shape id="TextBox 43" o:spid="_x0000_s1079" type="#_x0000_t202" style="position:absolute;left:45005;top:24782;width:11428;height:14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g2/sIA&#10;AADcAAAADwAAAGRycy9kb3ducmV2LnhtbERPTWvCQBC9C/6HZQRvZtdipKZZpbQUPLVoW6G3ITsm&#10;wexsyG6T9N93BcHbPN7n5LvRNqKnzteONSwTBYK4cKbmUsPX59viEYQPyAYbx6ThjzzsttNJjplx&#10;Ax+oP4ZSxBD2GWqoQmgzKX1RkUWfuJY4cmfXWQwRdqU0HQ4x3DbyQam1tFhzbKiwpZeKisvx12r4&#10;fj//nFbqo3y1aTu4UUm2G6n1fDY+P4EINIa7+Obemzg/XcH1mXiB3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2Db+wgAAANwAAAAPAAAAAAAAAAAAAAAAAJgCAABkcnMvZG93&#10;bnJldi54bWxQSwUGAAAAAAQABAD1AAAAhwM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智慧派车</w:t>
                    </w:r>
                  </w:p>
                </w:txbxContent>
              </v:textbox>
            </v:shape>
            <v:roundrect id="圆角矩形 155" o:spid="_x0000_s1080" style="position:absolute;left:2857;top:30718;width:17145;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SPyMIA&#10;AADcAAAADwAAAGRycy9kb3ducmV2LnhtbERPTWvCQBC9C/6HZYTedKNgtWk2ItrSHkTQiuchO02C&#10;2dmwuybpv+8WCt7m8T4n2wymER05X1tWMJ8lIIgLq2suFVy+3qdrED4ga2wsk4If8rDJx6MMU217&#10;PlF3DqWIIexTVFCF0KZS+qIig35mW+LIfVtnMEToSqkd9jHcNHKRJM/SYM2xocKWdhUVt/PdKDju&#10;69CvXPdy+jhct3a3SJry8KbU02TYvoIINISH+N/9qeP85RL+nokXy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BI/I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报表展示</w:t>
                    </w:r>
                  </w:p>
                </w:txbxContent>
              </v:textbox>
            </v:roundrect>
            <v:rect id="矩形 156" o:spid="_x0000_s1081" style="position:absolute;left:2142;top:4286;width:42149;height:12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cphcAA&#10;AADcAAAADwAAAGRycy9kb3ducmV2LnhtbERPTWvCQBC9F/wPywi91U0LikRXkYDQeEtS70N2zAaz&#10;s2l2TeK/7xYKvc3jfc7+ONtOjDT41rGC91UCgrh2uuVGwVd1ftuC8AFZY+eYFDzJw/GweNljqt3E&#10;BY1laEQMYZ+iAhNCn0rpa0MW/cr1xJG7ucFiiHBopB5wiuG2kx9JspEWW44NBnvKDNX38mEVJE3+&#10;Xbkpn8yWsyx7dsUFr4VSr8v5tAMRaA7/4j/3p47z1xv4fSZe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XcphcAAAADcAAAADwAAAAAAAAAAAAAAAACYAgAAZHJzL2Rvd25y&#10;ZXYueG1sUEsFBgAAAAAEAAQA9QAAAIUDAAAAAA==&#10;" fillcolor="#d8d8d8 [2732]" strokecolor="black [3213]" strokeweight="1pt"/>
            <v:roundrect id="圆角矩形 157" o:spid="_x0000_s1082" style="position:absolute;left:3571;top:5714;width:10716;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q0JMIA&#10;AADcAAAADwAAAGRycy9kb3ducmV2LnhtbERPS4vCMBC+L/gfwgh701TBda1GEXVZD7LgA89DM7bF&#10;ZlKS2Hb//UYQ9jYf33MWq85UoiHnS8sKRsMEBHFmdcm5gsv5a/AJwgdkjZVlUvBLHlbL3tsCU21b&#10;PlJzCrmIIexTVFCEUKdS+qwgg35oa+LI3awzGCJ0udQO2xhuKjlOkg9psOTYUGBNm4Ky++lhFPxs&#10;y9BOXTM7fh+ua7sZJ1V+2Cn13u/WcxCBuvAvfrn3Os6fTOH5TLx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rQk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登陆认证</w:t>
                    </w:r>
                  </w:p>
                </w:txbxContent>
              </v:textbox>
            </v:roundrect>
            <v:roundrect id="圆角矩形 158" o:spid="_x0000_s1083" style="position:absolute;left:3571;top:11429;width:10716;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UgVsUA&#10;AADcAAAADwAAAGRycy9kb3ducmV2LnhtbESPQWvCQBCF7wX/wzKCt7qpUNumriJa0YMUtKXnITtN&#10;QrOzYXdN4r93DkJvM7w3732zWA2uUR2FWHs28DTNQBEX3tZcGvj+2j2+gooJ2WLjmQxcKcJqOXpY&#10;YG59zyfqzqlUEsIxRwNVSm2udSwqchinviUW7dcHh0nWUGobsJdw1+hZls21w5qlocKWNhUVf+eL&#10;M/C5rVP/Erq30/74s/abWdaUxw9jJuNh/Q4q0ZD+zffrgxX8Z6GVZ2QC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SBWxQAAANwAAAAPAAAAAAAAAAAAAAAAAJgCAABkcnMv&#10;ZG93bnJldi54bWxQSwUGAAAAAAQABAD1AAAAig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消息接收</w:t>
                    </w:r>
                  </w:p>
                </w:txbxContent>
              </v:textbox>
            </v:roundrect>
            <v:roundrect id="圆角矩形 159" o:spid="_x0000_s1084" style="position:absolute;left:15716;top:5714;width:10715;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mFzcMA&#10;AADcAAAADwAAAGRycy9kb3ducmV2LnhtbERPS2vCQBC+F/wPywi91Y1CW41ugvigPYgQWzwP2WkS&#10;mp0Nu2sS/323UOhtPr7nbPLRtKIn5xvLCuazBARxaXXDlYLPj+PTEoQPyBpby6TgTh7ybPKwwVTb&#10;gQvqL6ESMYR9igrqELpUSl/WZNDPbEccuS/rDIYIXSW1wyGGm1YukuRFGmw4NtTY0a6m8vtyMwrO&#10;+yYMr65fFW+n69buFklbnQ5KPU7H7RpEoDH8i//c7zrOf17B7zPxApn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UmFzc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账号绑定</w:t>
                    </w:r>
                  </w:p>
                </w:txbxContent>
              </v:textbox>
            </v:roundrect>
            <v:shape id="TextBox 50" o:spid="_x0000_s1085" type="#_x0000_t202" style="position:absolute;left:29289;top:11923;width:11428;height:1496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6QMQA&#10;AADcAAAADwAAAGRycy9kb3ducmV2LnhtbESPQWvCQBCF70L/wzKF3nS3otJGVymK0FOl2grehuyY&#10;BLOzIbua9N87B6G3Gd6b975ZrHpfqxu1sQps4XVkQBHnwVVcWPg5bIdvoGJCdlgHJgt/FGG1fBos&#10;MHOh42+67VOhJIRjhhbKlJpM65iX5DGOQkMs2jm0HpOsbaFdi52E+1qPjZlpjxVLQ4kNrUvKL/ur&#10;t/D7dT4dJ2ZXbPy06UJvNPt3be3Lc/8xB5WoT//mx/WnE/yZ4MszMoFe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P+kDEAAAA3AAAAA8AAAAAAAAAAAAAAAAAmAIAAGRycy9k&#10;b3ducmV2LnhtbFBLBQYAAAAABAAEAPUAAACJAw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易信接口</w:t>
                    </w:r>
                  </w:p>
                </w:txbxContent>
              </v:textbox>
            </v:shape>
            <v:roundrect id="圆角矩形 161" o:spid="_x0000_s1086" style="position:absolute;left:27860;top:5714;width:10716;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NDdsMA&#10;AADcAAAADwAAAGRycy9kb3ducmV2LnhtbERPyWrDMBC9F/IPYgK91bJzSBvHSjBJS3sIhSzkPFgT&#10;28QaGUm13b+vCoXe5vHWKbaT6cRAzreWFWRJCoK4srrlWsHl/Pb0AsIHZI2dZVLwTR62m9lDgbm2&#10;Ix9pOIVaxBD2OSpoQuhzKX3VkEGf2J44cjfrDIYIXS21wzGGm04u0nQpDbYcGxrsaddQdT99GQWf&#10;+zaMz25YHd8P19LuFmlXH16VepxP5RpEoCn8i//cHzrOX2bw+0y8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VNDds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消息推送</w:t>
                    </w:r>
                  </w:p>
                </w:txbxContent>
              </v:textbox>
            </v:roundrect>
            <v:roundrect id="圆角矩形 162" o:spid="_x0000_s1087" style="position:absolute;left:15716;top:11429;width:10715;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HdAcIA&#10;AADcAAAADwAAAGRycy9kb3ducmV2LnhtbERPS4vCMBC+L/gfwgje1tQeXK1GEV3ZPYjgA89DM7bF&#10;ZlKSbNv995sFwdt8fM9ZrntTi5acrywrmIwTEMS51RUXCq6X/fsMhA/IGmvLpOCXPKxXg7clZtp2&#10;fKL2HAoRQ9hnqKAMocmk9HlJBv3YNsSRu1tnMEToCqkddjHc1DJNkqk0WHFsKLGhbUn54/xjFBx3&#10;Veg+XDs/fR1uG7tNk7o4fCo1GvabBYhAfXiJn+5vHedPU/h/Jl4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gd0B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关注账号管理</w:t>
                    </w:r>
                  </w:p>
                </w:txbxContent>
              </v:textbox>
            </v:roundrect>
            <v:rect id="矩形 163" o:spid="_x0000_s1088" style="position:absolute;left:45720;top:4286;width:32147;height:12144;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xAoMAA&#10;AADcAAAADwAAAGRycy9kb3ducmV2LnhtbERPTWvCQBC9F/wPywi91U0riERXkYDQeEtS70N2zAaz&#10;s2l2TeK/7xYKvc3jfc7+ONtOjDT41rGC91UCgrh2uuVGwVd1ftuC8AFZY+eYFDzJw/GweNljqt3E&#10;BY1laEQMYZ+iAhNCn0rpa0MW/cr1xJG7ucFiiHBopB5wiuG2kx9JspEWW44NBnvKDNX38mEVJE3+&#10;Xbkpn8yWsyx7dsUFr4VSr8v5tAMRaA7/4j/3p47zN2v4fSZeIA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2xAoMAAAADcAAAADwAAAAAAAAAAAAAAAACYAgAAZHJzL2Rvd25y&#10;ZXYueG1sUEsFBgAAAAAEAAQA9QAAAIUDAAAAAA==&#10;" fillcolor="#d8d8d8 [2732]" strokecolor="black [3213]" strokeweight="1pt"/>
            <v:roundrect id="圆角矩形 164" o:spid="_x0000_s1089" style="position:absolute;left:47863;top:5714;width:1440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Tg7sIA&#10;AADcAAAADwAAAGRycy9kb3ducmV2LnhtbERPS4vCMBC+L/gfwgh7W1NF3LUaRdRlPciCDzwPzdgW&#10;m0lJYtv990YQ9jYf33Pmy85UoiHnS8sKhoMEBHFmdcm5gvPp++MLhA/IGivLpOCPPCwXvbc5ptq2&#10;fKDmGHIRQ9inqKAIoU6l9FlBBv3A1sSRu1pnMETocqkdtjHcVHKUJBNpsOTYUGBN64Ky2/FuFPxu&#10;ytB+umZ6+NlfVnY9Sqp8v1Xqvd+tZiACdeFf/HLvdJw/GcP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JODu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短信发送</w:t>
                    </w:r>
                  </w:p>
                </w:txbxContent>
              </v:textbox>
            </v:roundrect>
            <v:roundrect id="圆角矩形 165" o:spid="_x0000_s1090" style="position:absolute;left:62752;top:5714;width:14400;height:4287;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hFdcIA&#10;AADcAAAADwAAAGRycy9kb3ducmV2LnhtbERPS4vCMBC+L/gfwgh7W1MF3bUaRdRlPciCDzwPzdgW&#10;m0lJYtv990YQ9jYf33Pmy85UoiHnS8sKhoMEBHFmdcm5gvPp++MLhA/IGivLpOCPPCwXvbc5ptq2&#10;fKDmGHIRQ9inqKAIoU6l9FlBBv3A1sSRu1pnMETocqkdtjHcVHKUJBNpsOTYUGBN64Ky2/FuFPxu&#10;ytB+umZ6+NlfVnY9Sqp8v1Xqvd+tZiACdeFf/HLvdJw/GcPzmXiB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aEV1wgAAANwAAAAPAAAAAAAAAAAAAAAAAJgCAABkcnMvZG93&#10;bnJldi54bWxQSwUGAAAAAAQABAD1AAAAhw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验证码校验</w:t>
                    </w:r>
                  </w:p>
                </w:txbxContent>
              </v:textbox>
            </v:roundrect>
            <v:shape id="TextBox 57" o:spid="_x0000_s1091" type="#_x0000_t202" style="position:absolute;left:56435;top:12143;width:11428;height:1496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rHr8EA&#10;AADcAAAADwAAAGRycy9kb3ducmV2LnhtbERPTYvCMBC9L/gfwgh7WxNFi1ajiIuwJ2VdFbwNzdgW&#10;m0lpsrb+eyMs7G0e73MWq85W4k6NLx1rGA4UCOLMmZJzDcef7ccUhA/IBivHpOFBHlbL3tsCU+Na&#10;/qb7IeQihrBPUUMRQp1K6bOCLPqBq4kjd3WNxRBhk0vTYBvDbSVHSiXSYsmxocCaNgVlt8Ov1XDa&#10;XS/nsdrnn3ZSt65Tku1Mav3e79ZzEIG68C/+c3+ZOD9J4PVMvE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Eqx6/BAAAA3AAAAA8AAAAAAAAAAAAAAAAAmAIAAGRycy9kb3du&#10;cmV2LnhtbFBLBQYAAAAABAAEAPUAAACGAwAAAAA=&#10;" filled="f" stroked="f">
              <v:textbox>
                <w:txbxContent>
                  <w:p w:rsidR="00061B20" w:rsidRPr="00061B20" w:rsidRDefault="00061B20" w:rsidP="00061B20">
                    <w:pPr>
                      <w:pStyle w:val="af7"/>
                      <w:spacing w:before="0" w:beforeAutospacing="0" w:after="0" w:afterAutospacing="0"/>
                      <w:rPr>
                        <w:rFonts w:hint="default"/>
                        <w:kern w:val="0"/>
                        <w:sz w:val="15"/>
                        <w:szCs w:val="15"/>
                      </w:rPr>
                    </w:pPr>
                    <w:r w:rsidRPr="00061B20">
                      <w:rPr>
                        <w:rFonts w:asciiTheme="minorHAnsi" w:eastAsiaTheme="minorEastAsia" w:cstheme="minorBidi"/>
                        <w:color w:val="000000" w:themeColor="text1"/>
                        <w:kern w:val="24"/>
                        <w:sz w:val="15"/>
                        <w:szCs w:val="15"/>
                      </w:rPr>
                      <w:t>短信接口</w:t>
                    </w:r>
                  </w:p>
                </w:txbxContent>
              </v:textbox>
            </v:shape>
            <v:rect id="矩形 167" o:spid="_x0000_s1092" style="position:absolute;left:80604;top:4286;width:7264;height:5643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o74A&#10;AADcAAAADwAAAGRycy9kb3ducmV2LnhtbERPTYvCMBC9C/6HMII3Td2DSjWKFITVW3W9D83YFJtJ&#10;baKt/94Iwt7m8T5nve1tLZ7U+sqxgtk0AUFcOF1xqeDvvJ8sQfiArLF2TApe5GG7GQ7WmGrXcU7P&#10;UyhFDGGfogITQpNK6QtDFv3UNcSRu7rWYoiwLaVusYvhtpY/STKXFiuODQYbygwVt9PDKkjKw/3s&#10;ukNnlpxl2avOj3jJlRqP+t0KRKA+/Iu/7l8d588X8HkmXiA3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PxXRqO+AAAA3AAAAA8AAAAAAAAAAAAAAAAAmAIAAGRycy9kb3ducmV2&#10;LnhtbFBLBQYAAAAABAAEAPUAAACDAwAAAAA=&#10;" fillcolor="#d8d8d8 [273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系统监控、看门狗</w:t>
                    </w:r>
                  </w:p>
                </w:txbxContent>
              </v:textbox>
            </v:rect>
            <v:roundrect id="圆角矩形 168" o:spid="_x0000_s1093" style="position:absolute;left:40584;top:42148;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nq68UA&#10;AADcAAAADwAAAGRycy9kb3ducmV2LnhtbESPT2vDMAzF74V9B6PBbq2zHrouq1tK/7AdSiHd2FnE&#10;WhIWy8F2k/TbV4fBbhLv6b2fVpvRtaqnEBvPBp5nGSji0tuGKwNfn8fpElRMyBZbz2TgRhE264fJ&#10;CnPrBy6ov6RKSQjHHA3UKXW51rGsyWGc+Y5YtB8fHCZZQ6VtwEHCXavnWbbQDhuWhho72tVU/l6u&#10;zsB536ThJfSvxfvpe+t386ytTgdjnh7H7RuoRGP6N/9df1jBXwitPCMT6P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aerrxQAAANwAAAAPAAAAAAAAAAAAAAAAAJgCAABkcnMv&#10;ZG93bnJldi54bWxQSwUGAAAAAAQABAD1AAAAigM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调度能力</w:t>
                    </w:r>
                  </w:p>
                </w:txbxContent>
              </v:textbox>
            </v:roundrect>
            <v:roundrect id="圆角矩形 169" o:spid="_x0000_s1094" style="position:absolute;left:22010;top:30718;width:17280;height:4286;visibility:visibl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VPcMMA&#10;AADcAAAADwAAAGRycy9kb3ducmV2LnhtbERPTWvCQBC9C/0PyxR6M5vmYE3qKpJa6kEEbel5yI5J&#10;MDsbdtck/fduodDbPN7nrDaT6cRAzreWFTwnKQjiyuqWawVfn+/zJQgfkDV2lknBD3nYrB9mKyy0&#10;HflEwznUIoawL1BBE0JfSOmrhgz6xPbEkbtYZzBE6GqpHY4x3HQyS9OFNNhybGiwp7Kh6nq+GQXH&#10;tzaML27ITx+H760ts7SrDzulnh6n7SuIQFP4F/+59zrOX+Tw+0y8QK7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yVPcMMAAADcAAAADwAAAAAAAAAAAAAAAACYAgAAZHJzL2Rv&#10;d25yZXYueG1sUEsFBgAAAAAEAAQA9QAAAIgDAAAAAA==&#10;" fillcolor="white [3212]" strokecolor="black [3213]" strokeweight="1pt">
              <v:textbox>
                <w:txbxContent>
                  <w:p w:rsidR="00061B20" w:rsidRPr="00061B20" w:rsidRDefault="00061B20" w:rsidP="00061B20">
                    <w:pPr>
                      <w:pStyle w:val="af7"/>
                      <w:spacing w:before="0" w:beforeAutospacing="0" w:after="0" w:afterAutospacing="0"/>
                      <w:jc w:val="center"/>
                      <w:rPr>
                        <w:rFonts w:hint="default"/>
                        <w:kern w:val="0"/>
                        <w:sz w:val="15"/>
                        <w:szCs w:val="15"/>
                      </w:rPr>
                    </w:pPr>
                    <w:r w:rsidRPr="00061B20">
                      <w:rPr>
                        <w:rFonts w:asciiTheme="minorHAnsi" w:eastAsiaTheme="minorEastAsia" w:cstheme="minorBidi"/>
                        <w:color w:val="000000" w:themeColor="text1"/>
                        <w:kern w:val="24"/>
                        <w:sz w:val="15"/>
                        <w:szCs w:val="15"/>
                      </w:rPr>
                      <w:t>调度管理</w:t>
                    </w:r>
                  </w:p>
                </w:txbxContent>
              </v:textbox>
            </v:roundrect>
            <w10:wrap type="none"/>
            <w10:anchorlock/>
          </v:group>
        </w:pict>
      </w:r>
    </w:p>
    <w:p w:rsidR="00AB7A5D" w:rsidRPr="00AB7A5D" w:rsidRDefault="00061B20" w:rsidP="00AB7A5D">
      <w:pPr>
        <w:pStyle w:val="31"/>
        <w:ind w:left="420"/>
        <w:rPr>
          <w:rFonts w:ascii="微软雅黑" w:eastAsia="微软雅黑" w:hAnsi="微软雅黑"/>
          <w:sz w:val="24"/>
        </w:rPr>
      </w:pPr>
      <w:bookmarkStart w:id="31" w:name="_Toc492547376"/>
      <w:r w:rsidRPr="00AB7A5D">
        <w:rPr>
          <w:rFonts w:ascii="微软雅黑" w:eastAsia="微软雅黑" w:hAnsi="微软雅黑"/>
          <w:sz w:val="24"/>
        </w:rPr>
        <w:lastRenderedPageBreak/>
        <w:t>4.2</w:t>
      </w:r>
      <w:r w:rsidRPr="00AB7A5D">
        <w:rPr>
          <w:rFonts w:ascii="微软雅黑" w:eastAsia="微软雅黑" w:hAnsi="微软雅黑" w:hint="eastAsia"/>
          <w:sz w:val="24"/>
        </w:rPr>
        <w:t>技术架构视图</w:t>
      </w:r>
      <w:bookmarkEnd w:id="31"/>
    </w:p>
    <w:p w:rsidR="00B90822" w:rsidRPr="00061B20" w:rsidRDefault="00C33358" w:rsidP="00AB7A5D">
      <w:pPr>
        <w:rPr>
          <w:rFonts w:hint="default"/>
          <w:sz w:val="21"/>
        </w:rPr>
      </w:pPr>
      <w:r w:rsidRPr="00061B20">
        <w:rPr>
          <w:noProof/>
        </w:rPr>
        <w:drawing>
          <wp:inline distT="0" distB="0" distL="0" distR="0">
            <wp:extent cx="5737628" cy="4364355"/>
            <wp:effectExtent l="0" t="0" r="0" b="0"/>
            <wp:docPr id="17" name="图片 17" descr="C:\Users\tao\AppData\Local\Temp\14948631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tao\AppData\Local\Temp\1494863193(1).png"/>
                    <pic:cNvPicPr>
                      <a:picLocks noChangeAspect="1" noChangeArrowheads="1"/>
                    </pic:cNvPicPr>
                  </pic:nvPicPr>
                  <pic:blipFill>
                    <a:blip r:embed="rId11"/>
                    <a:srcRect/>
                    <a:stretch>
                      <a:fillRect/>
                    </a:stretch>
                  </pic:blipFill>
                  <pic:spPr bwMode="auto">
                    <a:xfrm>
                      <a:off x="0" y="0"/>
                      <a:ext cx="5743137" cy="4368546"/>
                    </a:xfrm>
                    <a:prstGeom prst="rect">
                      <a:avLst/>
                    </a:prstGeom>
                    <a:noFill/>
                    <a:ln w="9525">
                      <a:noFill/>
                      <a:miter lim="800000"/>
                      <a:headEnd/>
                      <a:tailEnd/>
                    </a:ln>
                  </pic:spPr>
                </pic:pic>
              </a:graphicData>
            </a:graphic>
          </wp:inline>
        </w:drawing>
      </w:r>
    </w:p>
    <w:p w:rsidR="000451F9" w:rsidRPr="00061B20" w:rsidRDefault="000451F9" w:rsidP="000451F9">
      <w:pPr>
        <w:rPr>
          <w:rFonts w:ascii="微软雅黑" w:eastAsia="微软雅黑" w:hAnsi="微软雅黑" w:hint="default"/>
          <w:sz w:val="21"/>
        </w:rPr>
      </w:pPr>
    </w:p>
    <w:p w:rsidR="00A4452E" w:rsidRPr="00AB7A5D" w:rsidRDefault="00A4452E" w:rsidP="00B1667E">
      <w:pPr>
        <w:pStyle w:val="31"/>
        <w:numPr>
          <w:ilvl w:val="1"/>
          <w:numId w:val="16"/>
        </w:numPr>
        <w:jc w:val="left"/>
        <w:rPr>
          <w:rFonts w:ascii="微软雅黑" w:eastAsia="微软雅黑" w:hAnsi="微软雅黑"/>
          <w:bCs/>
          <w:sz w:val="24"/>
        </w:rPr>
      </w:pPr>
      <w:bookmarkStart w:id="32" w:name="_Toc492547377"/>
      <w:bookmarkEnd w:id="1"/>
      <w:bookmarkEnd w:id="2"/>
      <w:bookmarkEnd w:id="3"/>
      <w:bookmarkEnd w:id="4"/>
      <w:r w:rsidRPr="00AB7A5D">
        <w:rPr>
          <w:rFonts w:ascii="微软雅黑" w:eastAsia="微软雅黑" w:hAnsi="微软雅黑" w:hint="eastAsia"/>
          <w:bCs/>
          <w:sz w:val="24"/>
        </w:rPr>
        <w:t>Deployment View 部署视图</w:t>
      </w:r>
      <w:bookmarkEnd w:id="32"/>
    </w:p>
    <w:p w:rsidR="00A4452E" w:rsidRPr="00215D04" w:rsidRDefault="00A4452E" w:rsidP="00A4452E">
      <w:pPr>
        <w:rPr>
          <w:rFonts w:ascii="微软雅黑" w:eastAsia="微软雅黑" w:hAnsi="微软雅黑" w:hint="default"/>
          <w:sz w:val="21"/>
        </w:rPr>
      </w:pPr>
      <w:r w:rsidRPr="00215D04">
        <w:rPr>
          <w:rFonts w:ascii="微软雅黑" w:eastAsia="微软雅黑" w:hAnsi="微软雅黑"/>
          <w:sz w:val="21"/>
        </w:rPr>
        <w:t>系统独立交付时，部署图如下：</w:t>
      </w:r>
    </w:p>
    <w:p w:rsidR="00A4452E" w:rsidRPr="00061B20" w:rsidRDefault="00A4452E" w:rsidP="00A4452E">
      <w:pPr>
        <w:rPr>
          <w:rFonts w:ascii="微软雅黑" w:eastAsia="微软雅黑" w:hAnsi="微软雅黑" w:hint="default"/>
        </w:rPr>
      </w:pPr>
      <w:r w:rsidRPr="00061B20">
        <w:rPr>
          <w:rFonts w:ascii="微软雅黑" w:eastAsia="微软雅黑" w:hAnsi="微软雅黑"/>
          <w:noProof/>
        </w:rPr>
        <w:lastRenderedPageBreak/>
        <w:drawing>
          <wp:inline distT="0" distB="0" distL="0" distR="0">
            <wp:extent cx="5274310" cy="4006562"/>
            <wp:effectExtent l="19050" t="0" r="2540" b="0"/>
            <wp:docPr id="55" name="图片 55" descr="C:\Users\tao\AppData\Local\Temp\14948628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tao\AppData\Local\Temp\1494862835(1).png"/>
                    <pic:cNvPicPr>
                      <a:picLocks noChangeAspect="1" noChangeArrowheads="1"/>
                    </pic:cNvPicPr>
                  </pic:nvPicPr>
                  <pic:blipFill>
                    <a:blip r:embed="rId12"/>
                    <a:srcRect/>
                    <a:stretch>
                      <a:fillRect/>
                    </a:stretch>
                  </pic:blipFill>
                  <pic:spPr bwMode="auto">
                    <a:xfrm>
                      <a:off x="0" y="0"/>
                      <a:ext cx="5274310" cy="4006562"/>
                    </a:xfrm>
                    <a:prstGeom prst="rect">
                      <a:avLst/>
                    </a:prstGeom>
                    <a:noFill/>
                    <a:ln w="9525">
                      <a:noFill/>
                      <a:miter lim="800000"/>
                      <a:headEnd/>
                      <a:tailEnd/>
                    </a:ln>
                  </pic:spPr>
                </pic:pic>
              </a:graphicData>
            </a:graphic>
          </wp:inline>
        </w:drawing>
      </w:r>
    </w:p>
    <w:p w:rsidR="00A4452E" w:rsidRPr="00AB7A5D" w:rsidRDefault="00061B20" w:rsidP="00061B20">
      <w:pPr>
        <w:pStyle w:val="31"/>
        <w:ind w:left="425"/>
        <w:rPr>
          <w:rFonts w:ascii="微软雅黑" w:eastAsia="微软雅黑" w:hAnsi="微软雅黑"/>
          <w:sz w:val="24"/>
        </w:rPr>
      </w:pPr>
      <w:bookmarkStart w:id="33" w:name="_Toc492547378"/>
      <w:r w:rsidRPr="00AB7A5D">
        <w:rPr>
          <w:rFonts w:ascii="微软雅黑" w:eastAsia="微软雅黑" w:hAnsi="微软雅黑"/>
          <w:sz w:val="24"/>
        </w:rPr>
        <w:t>4.4</w:t>
      </w:r>
      <w:r w:rsidR="00A4452E" w:rsidRPr="00AB7A5D">
        <w:rPr>
          <w:rFonts w:ascii="微软雅黑" w:eastAsia="微软雅黑" w:hAnsi="微软雅黑" w:hint="eastAsia"/>
          <w:sz w:val="24"/>
        </w:rPr>
        <w:t xml:space="preserve"> Implementation View实施视图</w:t>
      </w:r>
      <w:bookmarkEnd w:id="33"/>
    </w:p>
    <w:p w:rsidR="00A4452E" w:rsidRPr="00061B20" w:rsidRDefault="00A4452E" w:rsidP="00B1667E">
      <w:pPr>
        <w:pStyle w:val="afff3"/>
        <w:numPr>
          <w:ilvl w:val="0"/>
          <w:numId w:val="14"/>
        </w:numPr>
        <w:ind w:firstLineChars="0"/>
        <w:rPr>
          <w:rFonts w:ascii="微软雅黑" w:eastAsia="微软雅黑" w:hAnsi="微软雅黑"/>
        </w:rPr>
      </w:pPr>
      <w:r w:rsidRPr="00061B20">
        <w:rPr>
          <w:rFonts w:ascii="微软雅黑" w:eastAsia="微软雅黑" w:hAnsi="微软雅黑" w:hint="eastAsia"/>
        </w:rPr>
        <w:t>源码管理</w:t>
      </w:r>
    </w:p>
    <w:p w:rsidR="00A4452E" w:rsidRPr="008E48F1" w:rsidRDefault="00A4452E" w:rsidP="00A4452E">
      <w:pPr>
        <w:rPr>
          <w:rFonts w:ascii="微软雅黑" w:eastAsia="微软雅黑" w:hAnsi="微软雅黑" w:hint="default"/>
          <w:sz w:val="22"/>
        </w:rPr>
      </w:pPr>
      <w:r w:rsidRPr="008E48F1">
        <w:rPr>
          <w:rFonts w:ascii="微软雅黑" w:eastAsia="微软雅黑" w:hAnsi="微软雅黑"/>
          <w:sz w:val="22"/>
        </w:rPr>
        <w:t>使用Bitbucket提供的私有仓库</w:t>
      </w:r>
    </w:p>
    <w:p w:rsidR="00A4452E" w:rsidRPr="00061B20" w:rsidRDefault="00A4452E" w:rsidP="00B1667E">
      <w:pPr>
        <w:pStyle w:val="afff3"/>
        <w:numPr>
          <w:ilvl w:val="0"/>
          <w:numId w:val="14"/>
        </w:numPr>
        <w:ind w:firstLineChars="0"/>
        <w:rPr>
          <w:rFonts w:ascii="微软雅黑" w:eastAsia="微软雅黑" w:hAnsi="微软雅黑"/>
        </w:rPr>
      </w:pPr>
      <w:r w:rsidRPr="00061B20">
        <w:rPr>
          <w:rFonts w:ascii="微软雅黑" w:eastAsia="微软雅黑" w:hAnsi="微软雅黑" w:hint="eastAsia"/>
        </w:rPr>
        <w:t xml:space="preserve"> 持续集成</w:t>
      </w:r>
    </w:p>
    <w:p w:rsidR="00A4452E" w:rsidRPr="008E48F1" w:rsidRDefault="00A4452E" w:rsidP="00A4452E">
      <w:pPr>
        <w:rPr>
          <w:rFonts w:ascii="微软雅黑" w:eastAsia="微软雅黑" w:hAnsi="微软雅黑" w:hint="default"/>
          <w:sz w:val="22"/>
        </w:rPr>
      </w:pPr>
      <w:r w:rsidRPr="008E48F1">
        <w:rPr>
          <w:rFonts w:ascii="微软雅黑" w:eastAsia="微软雅黑" w:hAnsi="微软雅黑"/>
          <w:sz w:val="22"/>
        </w:rPr>
        <w:t>使用jenkis进行持续集成</w:t>
      </w:r>
    </w:p>
    <w:p w:rsidR="00A4452E" w:rsidRPr="00061B20" w:rsidRDefault="00A4452E" w:rsidP="00B1667E">
      <w:pPr>
        <w:pStyle w:val="afff3"/>
        <w:numPr>
          <w:ilvl w:val="0"/>
          <w:numId w:val="14"/>
        </w:numPr>
        <w:ind w:firstLineChars="0"/>
        <w:rPr>
          <w:rFonts w:ascii="微软雅黑" w:eastAsia="微软雅黑" w:hAnsi="微软雅黑"/>
        </w:rPr>
      </w:pPr>
      <w:r w:rsidRPr="00061B20">
        <w:rPr>
          <w:rFonts w:ascii="微软雅黑" w:eastAsia="微软雅黑" w:hAnsi="微软雅黑" w:hint="eastAsia"/>
        </w:rPr>
        <w:t>系统监控</w:t>
      </w:r>
    </w:p>
    <w:p w:rsidR="00A4452E" w:rsidRPr="008E48F1" w:rsidRDefault="00A4452E" w:rsidP="00A4452E">
      <w:pPr>
        <w:rPr>
          <w:rFonts w:ascii="微软雅黑" w:eastAsia="微软雅黑" w:hAnsi="微软雅黑" w:hint="default"/>
          <w:sz w:val="21"/>
        </w:rPr>
      </w:pPr>
      <w:r w:rsidRPr="008E48F1">
        <w:rPr>
          <w:rFonts w:ascii="微软雅黑" w:eastAsia="微软雅黑" w:hAnsi="微软雅黑"/>
          <w:sz w:val="21"/>
        </w:rPr>
        <w:t>使用</w:t>
      </w:r>
      <w:hyperlink r:id="rId13" w:history="1">
        <w:r w:rsidRPr="008E48F1">
          <w:rPr>
            <w:rFonts w:ascii="微软雅黑" w:eastAsia="微软雅黑" w:hAnsi="微软雅黑"/>
            <w:sz w:val="21"/>
          </w:rPr>
          <w:t>Actuator进行业务监控</w:t>
        </w:r>
      </w:hyperlink>
    </w:p>
    <w:p w:rsidR="00A4452E" w:rsidRPr="00061B20" w:rsidRDefault="00A4452E" w:rsidP="00B1667E">
      <w:pPr>
        <w:pStyle w:val="afff3"/>
        <w:numPr>
          <w:ilvl w:val="0"/>
          <w:numId w:val="14"/>
        </w:numPr>
        <w:ind w:firstLineChars="0"/>
        <w:rPr>
          <w:rFonts w:ascii="微软雅黑" w:eastAsia="微软雅黑" w:hAnsi="微软雅黑"/>
        </w:rPr>
      </w:pPr>
      <w:r w:rsidRPr="00061B20">
        <w:rPr>
          <w:rFonts w:ascii="微软雅黑" w:eastAsia="微软雅黑" w:hAnsi="微软雅黑" w:hint="eastAsia"/>
        </w:rPr>
        <w:t>运行时</w:t>
      </w:r>
    </w:p>
    <w:p w:rsidR="00A4452E" w:rsidRPr="008E48F1" w:rsidRDefault="00FF650F" w:rsidP="00C33358">
      <w:pPr>
        <w:rPr>
          <w:rFonts w:ascii="微软雅黑" w:eastAsia="微软雅黑" w:hAnsi="微软雅黑" w:hint="default"/>
          <w:sz w:val="21"/>
        </w:rPr>
      </w:pPr>
      <w:r>
        <w:rPr>
          <w:rFonts w:ascii="微软雅黑" w:eastAsia="微软雅黑" w:hAnsi="微软雅黑"/>
          <w:sz w:val="21"/>
        </w:rPr>
        <w:t>运行于X86架构的服务器</w:t>
      </w:r>
      <w:r w:rsidR="00A4452E" w:rsidRPr="008E48F1">
        <w:rPr>
          <w:rFonts w:ascii="微软雅黑" w:eastAsia="微软雅黑" w:hAnsi="微软雅黑"/>
          <w:sz w:val="21"/>
        </w:rPr>
        <w:t>。</w:t>
      </w:r>
    </w:p>
    <w:p w:rsidR="006636B7" w:rsidRPr="00061B20" w:rsidRDefault="006636B7" w:rsidP="003B514A">
      <w:pPr>
        <w:pStyle w:val="afff3"/>
        <w:ind w:firstLineChars="0" w:firstLine="0"/>
        <w:rPr>
          <w:rFonts w:ascii="微软雅黑" w:eastAsia="微软雅黑" w:hAnsi="微软雅黑"/>
        </w:rPr>
      </w:pPr>
      <w:bookmarkStart w:id="34" w:name="_GoBack"/>
      <w:bookmarkEnd w:id="34"/>
    </w:p>
    <w:sectPr w:rsidR="006636B7" w:rsidRPr="00061B20" w:rsidSect="00582C3F">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4487" w:rsidRDefault="00D24487" w:rsidP="005E2FEE">
      <w:pPr>
        <w:spacing w:line="240" w:lineRule="auto"/>
        <w:rPr>
          <w:rFonts w:hint="default"/>
        </w:rPr>
      </w:pPr>
      <w:r>
        <w:separator/>
      </w:r>
    </w:p>
  </w:endnote>
  <w:endnote w:type="continuationSeparator" w:id="1">
    <w:p w:rsidR="00D24487" w:rsidRDefault="00D24487" w:rsidP="005E2FEE">
      <w:pPr>
        <w:spacing w:line="240" w:lineRule="auto"/>
        <w:rPr>
          <w:rFonts w:hint="default"/>
        </w:rP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楷体_GB2312">
    <w:altName w:val="楷体"/>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MingLiU">
    <w:altName w:val="細明體"/>
    <w:panose1 w:val="02010609000101010101"/>
    <w:charset w:val="88"/>
    <w:family w:val="modern"/>
    <w:notTrueType/>
    <w:pitch w:val="fixed"/>
    <w:sig w:usb0="00000001" w:usb1="08080000" w:usb2="00000010" w:usb3="00000000" w:csb0="00100000" w:csb1="00000000"/>
  </w:font>
  <w:font w:name="Book Antiqua">
    <w:panose1 w:val="0204060205030503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FuturaA Bk BT">
    <w:altName w:val="Arial"/>
    <w:charset w:val="00"/>
    <w:family w:val="swiss"/>
    <w:pitch w:val="variable"/>
    <w:sig w:usb0="00000003" w:usb1="00000000" w:usb2="00000000" w:usb3="00000000" w:csb0="00000001" w:csb1="00000000"/>
  </w:font>
  <w:font w:name="微软雅黑">
    <w:panose1 w:val="020B0503020204020204"/>
    <w:charset w:val="86"/>
    <w:family w:val="swiss"/>
    <w:pitch w:val="variable"/>
    <w:sig w:usb0="80000287" w:usb1="28CF3C50" w:usb2="00000016" w:usb3="00000000" w:csb0="0004001F" w:csb1="00000000"/>
  </w:font>
  <w:font w:name="PMingLiU">
    <w:altName w:val="新細明體"/>
    <w:panose1 w:val="02010601000101010101"/>
    <w:charset w:val="88"/>
    <w:family w:val="auto"/>
    <w:notTrueType/>
    <w:pitch w:val="variable"/>
    <w:sig w:usb0="00000001" w:usb1="08080000" w:usb2="00000010" w:usb3="00000000" w:csb0="00100000" w:csb1="00000000"/>
  </w:font>
  <w:font w:name="长城仿宋">
    <w:altName w:val="仿宋"/>
    <w:charset w:val="86"/>
    <w:family w:val="modern"/>
    <w:pitch w:val="fixed"/>
    <w:sig w:usb0="00000001" w:usb1="080E0000" w:usb2="00000010" w:usb3="00000000" w:csb0="0004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4487" w:rsidRDefault="00D24487" w:rsidP="005E2FEE">
      <w:pPr>
        <w:spacing w:line="240" w:lineRule="auto"/>
        <w:rPr>
          <w:rFonts w:hint="default"/>
        </w:rPr>
      </w:pPr>
      <w:r>
        <w:separator/>
      </w:r>
    </w:p>
  </w:footnote>
  <w:footnote w:type="continuationSeparator" w:id="1">
    <w:p w:rsidR="00D24487" w:rsidRDefault="00D24487" w:rsidP="005E2FEE">
      <w:pPr>
        <w:spacing w:line="240" w:lineRule="auto"/>
        <w:rPr>
          <w:rFonts w:hint="default"/>
        </w:rPr>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EnclosedCircleChinese"/>
      <w:pStyle w:val="a"/>
      <w:suff w:val="nothing"/>
      <w:lvlText w:val="%1　"/>
      <w:lvlJc w:val="left"/>
      <w:pPr>
        <w:ind w:left="0" w:firstLine="400"/>
      </w:pPr>
      <w:rPr>
        <w:rFonts w:ascii="Times New Roman"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nsid w:val="02162E28"/>
    <w:multiLevelType w:val="multilevel"/>
    <w:tmpl w:val="2BEA34C6"/>
    <w:lvl w:ilvl="0">
      <w:start w:val="1"/>
      <w:numFmt w:val="decimal"/>
      <w:lvlText w:val="%1"/>
      <w:lvlJc w:val="left"/>
      <w:pPr>
        <w:ind w:left="425" w:hanging="425"/>
      </w:pPr>
      <w:rPr>
        <w:rFonts w:hint="default"/>
      </w:rPr>
    </w:lvl>
    <w:lvl w:ilvl="1">
      <w:start w:val="1"/>
      <w:numFmt w:val="decimal"/>
      <w:lvlText w:val="%1.%2"/>
      <w:lvlJc w:val="left"/>
      <w:pPr>
        <w:ind w:left="992" w:hanging="567"/>
      </w:pPr>
      <w:rPr>
        <w:rFonts w:hint="default"/>
      </w:rPr>
    </w:lvl>
    <w:lvl w:ilvl="2">
      <w:start w:val="1"/>
      <w:numFmt w:val="decimal"/>
      <w:lvlText w:val="%1.%2.%3"/>
      <w:lvlJc w:val="left"/>
      <w:pPr>
        <w:ind w:left="1418" w:hanging="567"/>
      </w:pPr>
      <w:rPr>
        <w:rFonts w:hint="default"/>
      </w:rPr>
    </w:lvl>
    <w:lvl w:ilvl="3">
      <w:start w:val="1"/>
      <w:numFmt w:val="decimal"/>
      <w:lvlText w:val="%1.%2.%3.%4"/>
      <w:lvlJc w:val="left"/>
      <w:pPr>
        <w:ind w:left="1984" w:hanging="708"/>
      </w:pPr>
      <w:rPr>
        <w:rFonts w:hint="default"/>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
    <w:nsid w:val="11731461"/>
    <w:multiLevelType w:val="multilevel"/>
    <w:tmpl w:val="11731461"/>
    <w:lvl w:ilvl="0">
      <w:start w:val="1"/>
      <w:numFmt w:val="bullet"/>
      <w:pStyle w:val="a0"/>
      <w:lvlText w:val=""/>
      <w:lvlJc w:val="left"/>
      <w:pPr>
        <w:tabs>
          <w:tab w:val="num" w:pos="743"/>
        </w:tabs>
        <w:ind w:left="743" w:hanging="420"/>
      </w:pPr>
      <w:rPr>
        <w:rFonts w:ascii="Wingdings" w:hAnsi="Wingdings" w:hint="default"/>
        <w:color w:val="auto"/>
      </w:rPr>
    </w:lvl>
    <w:lvl w:ilvl="1">
      <w:start w:val="1"/>
      <w:numFmt w:val="bullet"/>
      <w:lvlText w:val=""/>
      <w:lvlJc w:val="left"/>
      <w:pPr>
        <w:tabs>
          <w:tab w:val="num" w:pos="358"/>
        </w:tabs>
        <w:ind w:left="358" w:hanging="420"/>
      </w:pPr>
      <w:rPr>
        <w:rFonts w:ascii="Wingdings" w:hAnsi="Wingdings" w:hint="default"/>
      </w:rPr>
    </w:lvl>
    <w:lvl w:ilvl="2">
      <w:start w:val="1"/>
      <w:numFmt w:val="bullet"/>
      <w:lvlText w:val=""/>
      <w:lvlJc w:val="left"/>
      <w:pPr>
        <w:tabs>
          <w:tab w:val="num" w:pos="778"/>
        </w:tabs>
        <w:ind w:left="778" w:hanging="420"/>
      </w:pPr>
      <w:rPr>
        <w:rFonts w:ascii="Wingdings" w:hAnsi="Wingdings" w:hint="default"/>
      </w:rPr>
    </w:lvl>
    <w:lvl w:ilvl="3">
      <w:start w:val="1"/>
      <w:numFmt w:val="bullet"/>
      <w:lvlText w:val=""/>
      <w:lvlJc w:val="left"/>
      <w:pPr>
        <w:tabs>
          <w:tab w:val="num" w:pos="1198"/>
        </w:tabs>
        <w:ind w:left="1198" w:hanging="420"/>
      </w:pPr>
      <w:rPr>
        <w:rFonts w:ascii="Wingdings" w:hAnsi="Wingdings" w:hint="default"/>
      </w:rPr>
    </w:lvl>
    <w:lvl w:ilvl="4">
      <w:start w:val="1"/>
      <w:numFmt w:val="bullet"/>
      <w:lvlText w:val=""/>
      <w:lvlJc w:val="left"/>
      <w:pPr>
        <w:tabs>
          <w:tab w:val="num" w:pos="1618"/>
        </w:tabs>
        <w:ind w:left="1618" w:hanging="420"/>
      </w:pPr>
      <w:rPr>
        <w:rFonts w:ascii="Wingdings" w:hAnsi="Wingdings" w:hint="default"/>
      </w:rPr>
    </w:lvl>
    <w:lvl w:ilvl="5">
      <w:start w:val="1"/>
      <w:numFmt w:val="bullet"/>
      <w:lvlText w:val=""/>
      <w:lvlJc w:val="left"/>
      <w:pPr>
        <w:tabs>
          <w:tab w:val="num" w:pos="2038"/>
        </w:tabs>
        <w:ind w:left="2038" w:hanging="420"/>
      </w:pPr>
      <w:rPr>
        <w:rFonts w:ascii="Wingdings" w:hAnsi="Wingdings" w:hint="default"/>
      </w:rPr>
    </w:lvl>
    <w:lvl w:ilvl="6">
      <w:start w:val="1"/>
      <w:numFmt w:val="bullet"/>
      <w:lvlText w:val=""/>
      <w:lvlJc w:val="left"/>
      <w:pPr>
        <w:tabs>
          <w:tab w:val="num" w:pos="2458"/>
        </w:tabs>
        <w:ind w:left="2458" w:hanging="420"/>
      </w:pPr>
      <w:rPr>
        <w:rFonts w:ascii="Wingdings" w:hAnsi="Wingdings" w:hint="default"/>
      </w:rPr>
    </w:lvl>
    <w:lvl w:ilvl="7">
      <w:start w:val="1"/>
      <w:numFmt w:val="bullet"/>
      <w:lvlText w:val=""/>
      <w:lvlJc w:val="left"/>
      <w:pPr>
        <w:tabs>
          <w:tab w:val="num" w:pos="2878"/>
        </w:tabs>
        <w:ind w:left="2878" w:hanging="420"/>
      </w:pPr>
      <w:rPr>
        <w:rFonts w:ascii="Wingdings" w:hAnsi="Wingdings" w:hint="default"/>
      </w:rPr>
    </w:lvl>
    <w:lvl w:ilvl="8">
      <w:start w:val="1"/>
      <w:numFmt w:val="bullet"/>
      <w:lvlText w:val=""/>
      <w:lvlJc w:val="left"/>
      <w:pPr>
        <w:tabs>
          <w:tab w:val="num" w:pos="3298"/>
        </w:tabs>
        <w:ind w:left="3298" w:hanging="420"/>
      </w:pPr>
      <w:rPr>
        <w:rFonts w:ascii="Wingdings" w:hAnsi="Wingdings" w:hint="default"/>
      </w:rPr>
    </w:lvl>
  </w:abstractNum>
  <w:abstractNum w:abstractNumId="3">
    <w:nsid w:val="11B2130E"/>
    <w:multiLevelType w:val="hybridMultilevel"/>
    <w:tmpl w:val="72E439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41D3F81"/>
    <w:multiLevelType w:val="multilevel"/>
    <w:tmpl w:val="141D3F81"/>
    <w:lvl w:ilvl="0">
      <w:start w:val="1"/>
      <w:numFmt w:val="chineseCountingThousand"/>
      <w:pStyle w:val="a1"/>
      <w:suff w:val="space"/>
      <w:lvlText w:val="附件%1"/>
      <w:lvlJc w:val="left"/>
      <w:pPr>
        <w:ind w:left="425" w:hanging="425"/>
      </w:pPr>
      <w:rPr>
        <w:rFonts w:ascii="Times New Roman" w:hint="default"/>
      </w:rPr>
    </w:lvl>
    <w:lvl w:ilvl="1">
      <w:start w:val="1"/>
      <w:numFmt w:val="none"/>
      <w:suff w:val="space"/>
      <w:lvlText w:val=""/>
      <w:lvlJc w:val="left"/>
      <w:pPr>
        <w:ind w:left="1701" w:hanging="1701"/>
      </w:pPr>
      <w:rPr>
        <w:rFonts w:ascii="Times New Roman" w:hint="default"/>
      </w:rPr>
    </w:lvl>
    <w:lvl w:ilvl="2">
      <w:start w:val="1"/>
      <w:numFmt w:val="none"/>
      <w:lvlText w:val=""/>
      <w:lvlJc w:val="left"/>
      <w:pPr>
        <w:tabs>
          <w:tab w:val="num" w:pos="1418"/>
        </w:tabs>
        <w:ind w:left="1418" w:hanging="1418"/>
      </w:pPr>
      <w:rPr>
        <w:rFonts w:ascii="Times New Roman" w:hint="default"/>
      </w:rPr>
    </w:lvl>
    <w:lvl w:ilvl="3">
      <w:start w:val="1"/>
      <w:numFmt w:val="none"/>
      <w:lvlText w:val=""/>
      <w:lvlJc w:val="left"/>
      <w:pPr>
        <w:tabs>
          <w:tab w:val="num" w:pos="1984"/>
        </w:tabs>
        <w:ind w:left="1984" w:hanging="708"/>
      </w:pPr>
      <w:rPr>
        <w:rFonts w:ascii="Times New Roman" w:hint="default"/>
      </w:rPr>
    </w:lvl>
    <w:lvl w:ilvl="4">
      <w:start w:val="1"/>
      <w:numFmt w:val="none"/>
      <w:lvlText w:val=""/>
      <w:lvlJc w:val="left"/>
      <w:pPr>
        <w:tabs>
          <w:tab w:val="num" w:pos="2551"/>
        </w:tabs>
        <w:ind w:left="2551" w:hanging="850"/>
      </w:pPr>
      <w:rPr>
        <w:rFonts w:ascii="Times New Roman" w:hint="default"/>
      </w:rPr>
    </w:lvl>
    <w:lvl w:ilvl="5">
      <w:start w:val="1"/>
      <w:numFmt w:val="none"/>
      <w:lvlText w:val=""/>
      <w:lvlJc w:val="left"/>
      <w:pPr>
        <w:tabs>
          <w:tab w:val="num" w:pos="3260"/>
        </w:tabs>
        <w:ind w:left="3260" w:hanging="1134"/>
      </w:pPr>
      <w:rPr>
        <w:rFonts w:ascii="Times New Roman" w:hint="default"/>
      </w:rPr>
    </w:lvl>
    <w:lvl w:ilvl="6">
      <w:start w:val="1"/>
      <w:numFmt w:val="none"/>
      <w:lvlText w:val=""/>
      <w:lvlJc w:val="left"/>
      <w:pPr>
        <w:tabs>
          <w:tab w:val="num" w:pos="3827"/>
        </w:tabs>
        <w:ind w:left="3827" w:hanging="1276"/>
      </w:pPr>
      <w:rPr>
        <w:rFonts w:ascii="Times New Roman" w:hint="default"/>
      </w:rPr>
    </w:lvl>
    <w:lvl w:ilvl="7">
      <w:start w:val="1"/>
      <w:numFmt w:val="decimal"/>
      <w:lvlText w:val="%1.%2.%3.%4.%5.%6.%7.%8"/>
      <w:lvlJc w:val="left"/>
      <w:pPr>
        <w:tabs>
          <w:tab w:val="num" w:pos="4394"/>
        </w:tabs>
        <w:ind w:left="4394" w:hanging="1418"/>
      </w:pPr>
      <w:rPr>
        <w:rFonts w:ascii="Times New Roman" w:hint="default"/>
      </w:rPr>
    </w:lvl>
    <w:lvl w:ilvl="8">
      <w:start w:val="1"/>
      <w:numFmt w:val="none"/>
      <w:lvlText w:val=""/>
      <w:lvlJc w:val="left"/>
      <w:pPr>
        <w:tabs>
          <w:tab w:val="num" w:pos="5102"/>
        </w:tabs>
        <w:ind w:left="5102" w:hanging="1700"/>
      </w:pPr>
      <w:rPr>
        <w:rFonts w:ascii="Times New Roman" w:hint="default"/>
      </w:rPr>
    </w:lvl>
  </w:abstractNum>
  <w:abstractNum w:abstractNumId="5">
    <w:nsid w:val="18A06217"/>
    <w:multiLevelType w:val="hybridMultilevel"/>
    <w:tmpl w:val="07C09376"/>
    <w:lvl w:ilvl="0" w:tplc="D7D23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AD617DD"/>
    <w:multiLevelType w:val="multilevel"/>
    <w:tmpl w:val="2AD617DD"/>
    <w:lvl w:ilvl="0">
      <w:start w:val="1"/>
      <w:numFmt w:val="decimal"/>
      <w:pStyle w:val="Figure"/>
      <w:lvlText w:val="FIGURE %1."/>
      <w:lvlJc w:val="left"/>
      <w:pPr>
        <w:tabs>
          <w:tab w:val="num" w:pos="1440"/>
        </w:tabs>
      </w:pPr>
      <w:rPr>
        <w:rFonts w:ascii="Times New Roman" w:hint="default"/>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7">
    <w:nsid w:val="2C865899"/>
    <w:multiLevelType w:val="multilevel"/>
    <w:tmpl w:val="2C865899"/>
    <w:lvl w:ilvl="0">
      <w:start w:val="1"/>
      <w:numFmt w:val="decimal"/>
      <w:lvlText w:val="%1."/>
      <w:lvlJc w:val="left"/>
      <w:pPr>
        <w:tabs>
          <w:tab w:val="num" w:pos="360"/>
        </w:tabs>
        <w:ind w:left="0" w:firstLine="0"/>
      </w:pPr>
      <w:rPr>
        <w:rFonts w:ascii="Times New Roman" w:hint="default"/>
      </w:rPr>
    </w:lvl>
    <w:lvl w:ilvl="1">
      <w:start w:val="1"/>
      <w:numFmt w:val="decimal"/>
      <w:lvlText w:val="%1.%2."/>
      <w:lvlJc w:val="left"/>
      <w:pPr>
        <w:tabs>
          <w:tab w:val="num" w:pos="360"/>
        </w:tabs>
        <w:ind w:left="0" w:firstLine="0"/>
      </w:pPr>
      <w:rPr>
        <w:rFonts w:ascii="Times New Roman" w:hint="default"/>
      </w:rPr>
    </w:lvl>
    <w:lvl w:ilvl="2">
      <w:start w:val="1"/>
      <w:numFmt w:val="decimal"/>
      <w:lvlText w:val="%1.%2.%3."/>
      <w:lvlJc w:val="left"/>
      <w:pPr>
        <w:tabs>
          <w:tab w:val="num" w:pos="720"/>
        </w:tabs>
        <w:ind w:left="0" w:firstLine="0"/>
      </w:pPr>
      <w:rPr>
        <w:rFonts w:ascii="Times New Roman" w:hint="default"/>
      </w:rPr>
    </w:lvl>
    <w:lvl w:ilvl="3">
      <w:start w:val="1"/>
      <w:numFmt w:val="decimal"/>
      <w:pStyle w:val="2h211heading2H2TitreBHeading2Hiddensect12"/>
      <w:lvlText w:val="%1.%2.%3.%4."/>
      <w:lvlJc w:val="left"/>
      <w:pPr>
        <w:tabs>
          <w:tab w:val="num" w:pos="720"/>
        </w:tabs>
        <w:ind w:left="0" w:firstLine="0"/>
      </w:pPr>
      <w:rPr>
        <w:rFonts w:ascii="Times New Roman" w:hint="default"/>
      </w:rPr>
    </w:lvl>
    <w:lvl w:ilvl="4">
      <w:start w:val="1"/>
      <w:numFmt w:val="decimal"/>
      <w:pStyle w:val="4ClausebulletblbbPIM4H4h4L44thlevel4sect12"/>
      <w:lvlText w:val="%1.%2.%3.%4.%5."/>
      <w:lvlJc w:val="left"/>
      <w:pPr>
        <w:tabs>
          <w:tab w:val="num" w:pos="1080"/>
        </w:tabs>
        <w:ind w:left="0" w:firstLine="0"/>
      </w:pPr>
      <w:rPr>
        <w:rFonts w:ascii="Times New Roman" w:hint="default"/>
      </w:rPr>
    </w:lvl>
    <w:lvl w:ilvl="5">
      <w:start w:val="1"/>
      <w:numFmt w:val="decimal"/>
      <w:lvlText w:val="%1.%2.%3.%4.%5.%6."/>
      <w:lvlJc w:val="left"/>
      <w:pPr>
        <w:tabs>
          <w:tab w:val="num" w:pos="1080"/>
        </w:tabs>
        <w:ind w:left="0" w:firstLine="0"/>
      </w:pPr>
      <w:rPr>
        <w:rFonts w:ascii="Times New Roman" w:hint="default"/>
      </w:rPr>
    </w:lvl>
    <w:lvl w:ilvl="6">
      <w:start w:val="1"/>
      <w:numFmt w:val="decimal"/>
      <w:lvlText w:val="%1.%2.%3.%4.%5.%6.%7."/>
      <w:lvlJc w:val="left"/>
      <w:pPr>
        <w:tabs>
          <w:tab w:val="num" w:pos="1440"/>
        </w:tabs>
        <w:ind w:left="0" w:firstLine="0"/>
      </w:pPr>
      <w:rPr>
        <w:rFonts w:ascii="Times New Roman" w:hint="default"/>
      </w:rPr>
    </w:lvl>
    <w:lvl w:ilvl="7">
      <w:start w:val="1"/>
      <w:numFmt w:val="decimal"/>
      <w:lvlText w:val="%1.%2.%3.%4.%5.%6.%7.%8."/>
      <w:lvlJc w:val="left"/>
      <w:pPr>
        <w:tabs>
          <w:tab w:val="num" w:pos="1440"/>
        </w:tabs>
        <w:ind w:left="0" w:firstLine="0"/>
      </w:pPr>
      <w:rPr>
        <w:rFonts w:ascii="Times New Roman" w:hint="default"/>
      </w:rPr>
    </w:lvl>
    <w:lvl w:ilvl="8">
      <w:start w:val="1"/>
      <w:numFmt w:val="decimal"/>
      <w:lvlText w:val="%1.%2.%3.%4.%5.%6.%7.%8.%9."/>
      <w:lvlJc w:val="left"/>
      <w:pPr>
        <w:tabs>
          <w:tab w:val="num" w:pos="1440"/>
        </w:tabs>
        <w:ind w:left="0" w:firstLine="0"/>
      </w:pPr>
      <w:rPr>
        <w:rFonts w:ascii="Times New Roman" w:hint="default"/>
      </w:rPr>
    </w:lvl>
  </w:abstractNum>
  <w:abstractNum w:abstractNumId="8">
    <w:nsid w:val="30A615EC"/>
    <w:multiLevelType w:val="multilevel"/>
    <w:tmpl w:val="30A615EC"/>
    <w:lvl w:ilvl="0">
      <w:start w:val="1"/>
      <w:numFmt w:val="decimal"/>
      <w:lvlText w:val="%1"/>
      <w:lvlJc w:val="left"/>
      <w:pPr>
        <w:tabs>
          <w:tab w:val="num" w:pos="425"/>
        </w:tabs>
        <w:ind w:left="425" w:hanging="425"/>
      </w:pPr>
      <w:rPr>
        <w:rFonts w:ascii="Times New Roman" w:hint="default"/>
      </w:rPr>
    </w:lvl>
    <w:lvl w:ilvl="1">
      <w:start w:val="1"/>
      <w:numFmt w:val="decimal"/>
      <w:pStyle w:val="a2"/>
      <w:lvlText w:val="%1.%2"/>
      <w:lvlJc w:val="left"/>
      <w:pPr>
        <w:tabs>
          <w:tab w:val="num" w:pos="492"/>
        </w:tabs>
        <w:ind w:left="492" w:hanging="312"/>
      </w:pPr>
      <w:rPr>
        <w:rFonts w:ascii="Times New Roman" w:hint="default"/>
      </w:rPr>
    </w:lvl>
    <w:lvl w:ilvl="2">
      <w:start w:val="1"/>
      <w:numFmt w:val="decimal"/>
      <w:pStyle w:val="3TimesNewRoman"/>
      <w:lvlText w:val="%1.%2.%3"/>
      <w:lvlJc w:val="left"/>
      <w:pPr>
        <w:tabs>
          <w:tab w:val="num" w:pos="425"/>
        </w:tabs>
        <w:ind w:left="425" w:hanging="198"/>
      </w:pPr>
      <w:rPr>
        <w:rFonts w:ascii="Times New Roman" w:eastAsia="楷体_GB2312" w:hAnsi="Times New Roman" w:hint="default"/>
        <w:b/>
        <w:color w:val="000000"/>
        <w:kern w:val="2"/>
        <w:sz w:val="30"/>
        <w:u w:color="000000"/>
      </w:rPr>
    </w:lvl>
    <w:lvl w:ilvl="3">
      <w:start w:val="1"/>
      <w:numFmt w:val="decimal"/>
      <w:lvlText w:val="%1.%2.%3.%4"/>
      <w:lvlJc w:val="left"/>
      <w:pPr>
        <w:tabs>
          <w:tab w:val="num" w:pos="1278"/>
        </w:tabs>
        <w:ind w:left="1278" w:hanging="198"/>
      </w:pPr>
      <w:rPr>
        <w:rFonts w:ascii="Times New Roman" w:eastAsia="宋体" w:hint="default"/>
        <w:sz w:val="28"/>
      </w:rPr>
    </w:lvl>
    <w:lvl w:ilvl="4">
      <w:start w:val="1"/>
      <w:numFmt w:val="decimal"/>
      <w:lvlText w:val="%1.%2.%3.%4.%5"/>
      <w:lvlJc w:val="left"/>
      <w:pPr>
        <w:tabs>
          <w:tab w:val="num" w:pos="425"/>
        </w:tabs>
        <w:ind w:left="425" w:firstLine="29"/>
      </w:pPr>
      <w:rPr>
        <w:rFonts w:ascii="Times New Roman" w:hint="default"/>
      </w:rPr>
    </w:lvl>
    <w:lvl w:ilvl="5">
      <w:start w:val="1"/>
      <w:numFmt w:val="decimal"/>
      <w:lvlText w:val="%1.%2.%3.%4.%5.%6"/>
      <w:lvlJc w:val="left"/>
      <w:pPr>
        <w:tabs>
          <w:tab w:val="num" w:pos="3260"/>
        </w:tabs>
        <w:ind w:left="3260" w:hanging="1134"/>
      </w:pPr>
      <w:rPr>
        <w:rFonts w:ascii="Times New Roman" w:hint="default"/>
      </w:rPr>
    </w:lvl>
    <w:lvl w:ilvl="6">
      <w:start w:val="1"/>
      <w:numFmt w:val="decimal"/>
      <w:lvlText w:val="%1.%2.%3.%4.%5.%6.%7"/>
      <w:lvlJc w:val="left"/>
      <w:pPr>
        <w:tabs>
          <w:tab w:val="num" w:pos="3827"/>
        </w:tabs>
        <w:ind w:left="3827" w:hanging="1276"/>
      </w:pPr>
      <w:rPr>
        <w:rFonts w:ascii="Times New Roman" w:hint="default"/>
      </w:rPr>
    </w:lvl>
    <w:lvl w:ilvl="7">
      <w:start w:val="1"/>
      <w:numFmt w:val="decimal"/>
      <w:lvlText w:val="%1.%2.%3.%4.%5.%6.%7.%8"/>
      <w:lvlJc w:val="left"/>
      <w:pPr>
        <w:tabs>
          <w:tab w:val="num" w:pos="4394"/>
        </w:tabs>
        <w:ind w:left="4394" w:hanging="1418"/>
      </w:pPr>
      <w:rPr>
        <w:rFonts w:ascii="Times New Roman" w:hint="default"/>
      </w:rPr>
    </w:lvl>
    <w:lvl w:ilvl="8">
      <w:start w:val="1"/>
      <w:numFmt w:val="decimal"/>
      <w:lvlText w:val="%1.%2.%3.%4.%5.%6.%7.%8.%9"/>
      <w:lvlJc w:val="left"/>
      <w:pPr>
        <w:tabs>
          <w:tab w:val="num" w:pos="5102"/>
        </w:tabs>
        <w:ind w:left="5102" w:hanging="1700"/>
      </w:pPr>
      <w:rPr>
        <w:rFonts w:ascii="Times New Roman" w:hint="default"/>
      </w:rPr>
    </w:lvl>
  </w:abstractNum>
  <w:abstractNum w:abstractNumId="9">
    <w:nsid w:val="30E576B0"/>
    <w:multiLevelType w:val="multilevel"/>
    <w:tmpl w:val="30E576B0"/>
    <w:lvl w:ilvl="0">
      <w:start w:val="1"/>
      <w:numFmt w:val="bullet"/>
      <w:pStyle w:val="a3"/>
      <w:lvlText w:val=""/>
      <w:lvlJc w:val="left"/>
      <w:pPr>
        <w:tabs>
          <w:tab w:val="num" w:pos="792"/>
        </w:tabs>
        <w:ind w:left="792" w:hanging="360"/>
      </w:pPr>
      <w:rPr>
        <w:rFonts w:ascii="Symbol" w:hAnsi="Symbol" w:hint="default"/>
        <w:sz w:val="24"/>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0">
    <w:nsid w:val="34F83A70"/>
    <w:multiLevelType w:val="multilevel"/>
    <w:tmpl w:val="0D109EFA"/>
    <w:lvl w:ilvl="0">
      <w:start w:val="1"/>
      <w:numFmt w:val="decimal"/>
      <w:lvlText w:val="%1."/>
      <w:lvlJc w:val="left"/>
      <w:pPr>
        <w:ind w:left="585" w:hanging="420"/>
      </w:pPr>
    </w:lvl>
    <w:lvl w:ilvl="1">
      <w:start w:val="3"/>
      <w:numFmt w:val="decimal"/>
      <w:isLgl/>
      <w:lvlText w:val="%1.%2"/>
      <w:lvlJc w:val="left"/>
      <w:pPr>
        <w:ind w:left="1145" w:hanging="720"/>
      </w:pPr>
      <w:rPr>
        <w:rFonts w:hint="default"/>
      </w:rPr>
    </w:lvl>
    <w:lvl w:ilvl="2">
      <w:start w:val="1"/>
      <w:numFmt w:val="decimal"/>
      <w:isLgl/>
      <w:lvlText w:val="%1.%2.%3"/>
      <w:lvlJc w:val="left"/>
      <w:pPr>
        <w:ind w:left="1405" w:hanging="720"/>
      </w:pPr>
      <w:rPr>
        <w:rFonts w:hint="default"/>
      </w:rPr>
    </w:lvl>
    <w:lvl w:ilvl="3">
      <w:start w:val="1"/>
      <w:numFmt w:val="decimal"/>
      <w:isLgl/>
      <w:lvlText w:val="%1.%2.%3.%4"/>
      <w:lvlJc w:val="left"/>
      <w:pPr>
        <w:ind w:left="2025" w:hanging="1080"/>
      </w:pPr>
      <w:rPr>
        <w:rFonts w:hint="default"/>
      </w:rPr>
    </w:lvl>
    <w:lvl w:ilvl="4">
      <w:start w:val="1"/>
      <w:numFmt w:val="decimal"/>
      <w:isLgl/>
      <w:lvlText w:val="%1.%2.%3.%4.%5"/>
      <w:lvlJc w:val="left"/>
      <w:pPr>
        <w:ind w:left="2285" w:hanging="1080"/>
      </w:pPr>
      <w:rPr>
        <w:rFonts w:hint="default"/>
      </w:rPr>
    </w:lvl>
    <w:lvl w:ilvl="5">
      <w:start w:val="1"/>
      <w:numFmt w:val="decimal"/>
      <w:isLgl/>
      <w:lvlText w:val="%1.%2.%3.%4.%5.%6"/>
      <w:lvlJc w:val="left"/>
      <w:pPr>
        <w:ind w:left="2905" w:hanging="1440"/>
      </w:pPr>
      <w:rPr>
        <w:rFonts w:hint="default"/>
      </w:rPr>
    </w:lvl>
    <w:lvl w:ilvl="6">
      <w:start w:val="1"/>
      <w:numFmt w:val="decimal"/>
      <w:isLgl/>
      <w:lvlText w:val="%1.%2.%3.%4.%5.%6.%7"/>
      <w:lvlJc w:val="left"/>
      <w:pPr>
        <w:ind w:left="3525" w:hanging="1800"/>
      </w:pPr>
      <w:rPr>
        <w:rFonts w:hint="default"/>
      </w:rPr>
    </w:lvl>
    <w:lvl w:ilvl="7">
      <w:start w:val="1"/>
      <w:numFmt w:val="decimal"/>
      <w:isLgl/>
      <w:lvlText w:val="%1.%2.%3.%4.%5.%6.%7.%8"/>
      <w:lvlJc w:val="left"/>
      <w:pPr>
        <w:ind w:left="3785" w:hanging="1800"/>
      </w:pPr>
      <w:rPr>
        <w:rFonts w:hint="default"/>
      </w:rPr>
    </w:lvl>
    <w:lvl w:ilvl="8">
      <w:start w:val="1"/>
      <w:numFmt w:val="decimal"/>
      <w:isLgl/>
      <w:lvlText w:val="%1.%2.%3.%4.%5.%6.%7.%8.%9"/>
      <w:lvlJc w:val="left"/>
      <w:pPr>
        <w:ind w:left="4405" w:hanging="2160"/>
      </w:pPr>
      <w:rPr>
        <w:rFonts w:hint="default"/>
      </w:rPr>
    </w:lvl>
  </w:abstractNum>
  <w:abstractNum w:abstractNumId="11">
    <w:nsid w:val="52FF7B19"/>
    <w:multiLevelType w:val="singleLevel"/>
    <w:tmpl w:val="52FF7B19"/>
    <w:lvl w:ilvl="0">
      <w:start w:val="1"/>
      <w:numFmt w:val="decimal"/>
      <w:pStyle w:val="a4"/>
      <w:lvlText w:val="%1."/>
      <w:lvlJc w:val="left"/>
      <w:pPr>
        <w:tabs>
          <w:tab w:val="num" w:pos="360"/>
        </w:tabs>
        <w:ind w:left="360" w:hanging="360"/>
      </w:pPr>
    </w:lvl>
  </w:abstractNum>
  <w:abstractNum w:abstractNumId="12">
    <w:nsid w:val="52FF7B45"/>
    <w:multiLevelType w:val="singleLevel"/>
    <w:tmpl w:val="52FF7B45"/>
    <w:lvl w:ilvl="0">
      <w:start w:val="1"/>
      <w:numFmt w:val="bullet"/>
      <w:pStyle w:val="2"/>
      <w:lvlText w:val=""/>
      <w:lvlJc w:val="left"/>
      <w:pPr>
        <w:tabs>
          <w:tab w:val="num" w:pos="780"/>
        </w:tabs>
        <w:ind w:left="780" w:hanging="360"/>
      </w:pPr>
      <w:rPr>
        <w:rFonts w:ascii="Wingdings" w:hAnsi="Wingdings" w:hint="default"/>
      </w:rPr>
    </w:lvl>
  </w:abstractNum>
  <w:abstractNum w:abstractNumId="13">
    <w:nsid w:val="65E83E55"/>
    <w:multiLevelType w:val="hybridMultilevel"/>
    <w:tmpl w:val="E7D2F3C2"/>
    <w:lvl w:ilvl="0" w:tplc="0409000F">
      <w:start w:val="1"/>
      <w:numFmt w:val="decimal"/>
      <w:lvlText w:val="%1."/>
      <w:lvlJc w:val="left"/>
      <w:pPr>
        <w:ind w:left="1020" w:hanging="420"/>
      </w:p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4">
    <w:nsid w:val="6FBC52DD"/>
    <w:multiLevelType w:val="hybridMultilevel"/>
    <w:tmpl w:val="18D617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0D84BA4"/>
    <w:multiLevelType w:val="multilevel"/>
    <w:tmpl w:val="70D84BA4"/>
    <w:lvl w:ilvl="0">
      <w:start w:val="1"/>
      <w:numFmt w:val="bullet"/>
      <w:lvlText w:val=""/>
      <w:lvlJc w:val="left"/>
      <w:pPr>
        <w:tabs>
          <w:tab w:val="num" w:pos="987"/>
        </w:tabs>
        <w:ind w:left="987" w:hanging="567"/>
      </w:pPr>
      <w:rPr>
        <w:rFonts w:ascii="Wingdings" w:hAnsi="Wingdings" w:hint="default"/>
      </w:rPr>
    </w:lvl>
    <w:lvl w:ilvl="1">
      <w:start w:val="1"/>
      <w:numFmt w:val="bullet"/>
      <w:pStyle w:val="20"/>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16">
    <w:nsid w:val="763B7C43"/>
    <w:multiLevelType w:val="multilevel"/>
    <w:tmpl w:val="763B7C43"/>
    <w:lvl w:ilvl="0">
      <w:start w:val="1"/>
      <w:numFmt w:val="decimal"/>
      <w:pStyle w:val="1"/>
      <w:lvlText w:val="%1."/>
      <w:lvlJc w:val="left"/>
      <w:pPr>
        <w:tabs>
          <w:tab w:val="num" w:pos="432"/>
        </w:tabs>
        <w:ind w:left="432" w:hanging="432"/>
      </w:pPr>
      <w:rPr>
        <w:rFonts w:ascii="Times New Roman" w:hint="default"/>
      </w:rPr>
    </w:lvl>
    <w:lvl w:ilvl="1">
      <w:start w:val="1"/>
      <w:numFmt w:val="decimal"/>
      <w:pStyle w:val="Char"/>
      <w:lvlText w:val="%1.%2."/>
      <w:lvlJc w:val="left"/>
      <w:pPr>
        <w:tabs>
          <w:tab w:val="num" w:pos="576"/>
        </w:tabs>
        <w:ind w:left="576" w:hanging="576"/>
      </w:pPr>
      <w:rPr>
        <w:rFonts w:ascii="Times New Roman" w:hint="default"/>
      </w:rPr>
    </w:lvl>
    <w:lvl w:ilvl="2">
      <w:start w:val="1"/>
      <w:numFmt w:val="decimal"/>
      <w:lvlText w:val="%1.%2.%3"/>
      <w:lvlJc w:val="left"/>
      <w:pPr>
        <w:tabs>
          <w:tab w:val="num" w:pos="1077"/>
        </w:tabs>
        <w:ind w:left="737" w:hanging="737"/>
      </w:pPr>
      <w:rPr>
        <w:rFonts w:ascii="Times New Roman" w:hint="default"/>
      </w:rPr>
    </w:lvl>
    <w:lvl w:ilvl="3">
      <w:start w:val="1"/>
      <w:numFmt w:val="none"/>
      <w:lvlRestart w:val="0"/>
      <w:lvlText w:val=""/>
      <w:lvlJc w:val="left"/>
      <w:pPr>
        <w:tabs>
          <w:tab w:val="num" w:pos="1440"/>
        </w:tabs>
        <w:ind w:left="864" w:hanging="864"/>
      </w:pPr>
      <w:rPr>
        <w:rFonts w:ascii="Times New Roman" w:hint="default"/>
      </w:rPr>
    </w:lvl>
    <w:lvl w:ilvl="4">
      <w:start w:val="1"/>
      <w:numFmt w:val="none"/>
      <w:lvlRestart w:val="0"/>
      <w:lvlText w:val=""/>
      <w:lvlJc w:val="left"/>
      <w:pPr>
        <w:tabs>
          <w:tab w:val="num" w:pos="1008"/>
        </w:tabs>
        <w:ind w:left="1008" w:hanging="1008"/>
      </w:pPr>
      <w:rPr>
        <w:rFonts w:ascii="Times New Roman" w:hint="default"/>
      </w:rPr>
    </w:lvl>
    <w:lvl w:ilvl="5">
      <w:start w:val="1"/>
      <w:numFmt w:val="none"/>
      <w:lvlRestart w:val="0"/>
      <w:lvlText w:val=""/>
      <w:lvlJc w:val="left"/>
      <w:pPr>
        <w:tabs>
          <w:tab w:val="num" w:pos="1152"/>
        </w:tabs>
        <w:ind w:left="1152" w:hanging="1152"/>
      </w:pPr>
      <w:rPr>
        <w:rFonts w:ascii="Times New Roman" w:hint="default"/>
      </w:rPr>
    </w:lvl>
    <w:lvl w:ilvl="6">
      <w:start w:val="1"/>
      <w:numFmt w:val="decimal"/>
      <w:lvlText w:val="%1.%2.%3.%4.%5.%6.%7"/>
      <w:lvlJc w:val="left"/>
      <w:pPr>
        <w:tabs>
          <w:tab w:val="num" w:pos="1296"/>
        </w:tabs>
        <w:ind w:left="1296" w:hanging="1296"/>
      </w:pPr>
      <w:rPr>
        <w:rFonts w:ascii="Times New Roman" w:hint="default"/>
      </w:rPr>
    </w:lvl>
    <w:lvl w:ilvl="7">
      <w:start w:val="1"/>
      <w:numFmt w:val="decimal"/>
      <w:lvlText w:val="%1.%2.%3.%4.%5.%6.%7.%8"/>
      <w:lvlJc w:val="left"/>
      <w:pPr>
        <w:tabs>
          <w:tab w:val="num" w:pos="1440"/>
        </w:tabs>
        <w:ind w:left="1440" w:hanging="1440"/>
      </w:pPr>
      <w:rPr>
        <w:rFonts w:ascii="Times New Roman" w:hint="default"/>
      </w:rPr>
    </w:lvl>
    <w:lvl w:ilvl="8">
      <w:start w:val="1"/>
      <w:numFmt w:val="decimal"/>
      <w:lvlText w:val="%1.%2.%3.%4.%5.%6.%7.%8.%9"/>
      <w:lvlJc w:val="left"/>
      <w:pPr>
        <w:tabs>
          <w:tab w:val="num" w:pos="1584"/>
        </w:tabs>
        <w:ind w:left="1584" w:hanging="1584"/>
      </w:pPr>
      <w:rPr>
        <w:rFonts w:ascii="Times New Roman" w:hint="default"/>
      </w:rPr>
    </w:lvl>
  </w:abstractNum>
  <w:abstractNum w:abstractNumId="17">
    <w:nsid w:val="77D0482A"/>
    <w:multiLevelType w:val="multilevel"/>
    <w:tmpl w:val="77D0482A"/>
    <w:lvl w:ilvl="0">
      <w:start w:val="1"/>
      <w:numFmt w:val="bullet"/>
      <w:pStyle w:val="a5"/>
      <w:lvlText w:val=""/>
      <w:lvlJc w:val="left"/>
      <w:pPr>
        <w:tabs>
          <w:tab w:val="num" w:pos="1247"/>
        </w:tabs>
        <w:ind w:left="1247" w:hanging="283"/>
      </w:pPr>
      <w:rPr>
        <w:rFonts w:ascii="Wingdings" w:hAnsi="Wingdings" w:hint="default"/>
      </w:rPr>
    </w:lvl>
    <w:lvl w:ilvl="1">
      <w:start w:val="1"/>
      <w:numFmt w:val="decimal"/>
      <w:lvlText w:val="%2)"/>
      <w:lvlJc w:val="left"/>
      <w:pPr>
        <w:tabs>
          <w:tab w:val="num" w:pos="840"/>
        </w:tabs>
        <w:ind w:left="840" w:hanging="420"/>
      </w:pPr>
      <w:rPr>
        <w:rFonts w:ascii="Times New Roman"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1"/>
  </w:num>
  <w:num w:numId="2">
    <w:abstractNumId w:val="12"/>
  </w:num>
  <w:num w:numId="3">
    <w:abstractNumId w:val="7"/>
  </w:num>
  <w:num w:numId="4">
    <w:abstractNumId w:val="15"/>
  </w:num>
  <w:num w:numId="5">
    <w:abstractNumId w:val="16"/>
  </w:num>
  <w:num w:numId="6">
    <w:abstractNumId w:val="8"/>
  </w:num>
  <w:num w:numId="7">
    <w:abstractNumId w:val="9"/>
  </w:num>
  <w:num w:numId="8">
    <w:abstractNumId w:val="4"/>
  </w:num>
  <w:num w:numId="9">
    <w:abstractNumId w:val="17"/>
  </w:num>
  <w:num w:numId="10">
    <w:abstractNumId w:val="0"/>
  </w:num>
  <w:num w:numId="11">
    <w:abstractNumId w:val="2"/>
  </w:num>
  <w:num w:numId="12">
    <w:abstractNumId w:val="6"/>
  </w:num>
  <w:num w:numId="13">
    <w:abstractNumId w:val="1"/>
  </w:num>
  <w:num w:numId="14">
    <w:abstractNumId w:val="14"/>
  </w:num>
  <w:num w:numId="15">
    <w:abstractNumId w:val="5"/>
  </w:num>
  <w:num w:numId="16">
    <w:abstractNumId w:val="10"/>
  </w:num>
  <w:num w:numId="17">
    <w:abstractNumId w:val="13"/>
  </w:num>
  <w:num w:numId="18">
    <w:abstractNumId w:val="3"/>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8194"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01A43"/>
    <w:rsid w:val="000021B4"/>
    <w:rsid w:val="000023C4"/>
    <w:rsid w:val="000029AE"/>
    <w:rsid w:val="000043B5"/>
    <w:rsid w:val="00004537"/>
    <w:rsid w:val="00004E5B"/>
    <w:rsid w:val="00007472"/>
    <w:rsid w:val="000078AA"/>
    <w:rsid w:val="00013945"/>
    <w:rsid w:val="00015B8B"/>
    <w:rsid w:val="00015D02"/>
    <w:rsid w:val="0001625B"/>
    <w:rsid w:val="00017865"/>
    <w:rsid w:val="00021B24"/>
    <w:rsid w:val="000228FC"/>
    <w:rsid w:val="000237DA"/>
    <w:rsid w:val="00023B02"/>
    <w:rsid w:val="00024BE4"/>
    <w:rsid w:val="000260DA"/>
    <w:rsid w:val="000269E0"/>
    <w:rsid w:val="00033198"/>
    <w:rsid w:val="00033ED6"/>
    <w:rsid w:val="00037131"/>
    <w:rsid w:val="0004037E"/>
    <w:rsid w:val="000422D0"/>
    <w:rsid w:val="00043195"/>
    <w:rsid w:val="000451F9"/>
    <w:rsid w:val="00045398"/>
    <w:rsid w:val="00045D2E"/>
    <w:rsid w:val="0004788D"/>
    <w:rsid w:val="00050CC1"/>
    <w:rsid w:val="00052284"/>
    <w:rsid w:val="00053532"/>
    <w:rsid w:val="000535A8"/>
    <w:rsid w:val="000537F6"/>
    <w:rsid w:val="00054E17"/>
    <w:rsid w:val="000558F6"/>
    <w:rsid w:val="00055C2F"/>
    <w:rsid w:val="00056F71"/>
    <w:rsid w:val="00057A17"/>
    <w:rsid w:val="00061B20"/>
    <w:rsid w:val="0006457B"/>
    <w:rsid w:val="00066B8D"/>
    <w:rsid w:val="000670AE"/>
    <w:rsid w:val="00067899"/>
    <w:rsid w:val="000731B5"/>
    <w:rsid w:val="00077027"/>
    <w:rsid w:val="0007780B"/>
    <w:rsid w:val="0007799D"/>
    <w:rsid w:val="000837E1"/>
    <w:rsid w:val="00086FAF"/>
    <w:rsid w:val="00090F7C"/>
    <w:rsid w:val="0009142A"/>
    <w:rsid w:val="00095936"/>
    <w:rsid w:val="000976B5"/>
    <w:rsid w:val="000A2833"/>
    <w:rsid w:val="000A302F"/>
    <w:rsid w:val="000A4457"/>
    <w:rsid w:val="000A50F8"/>
    <w:rsid w:val="000A572D"/>
    <w:rsid w:val="000A5EF2"/>
    <w:rsid w:val="000A6A91"/>
    <w:rsid w:val="000B000B"/>
    <w:rsid w:val="000B1F10"/>
    <w:rsid w:val="000B3CBB"/>
    <w:rsid w:val="000B55E4"/>
    <w:rsid w:val="000C09DE"/>
    <w:rsid w:val="000C1D13"/>
    <w:rsid w:val="000C1E23"/>
    <w:rsid w:val="000C2222"/>
    <w:rsid w:val="000C2D0D"/>
    <w:rsid w:val="000C2EF3"/>
    <w:rsid w:val="000C546C"/>
    <w:rsid w:val="000C6295"/>
    <w:rsid w:val="000C7D1D"/>
    <w:rsid w:val="000D111C"/>
    <w:rsid w:val="000D27DF"/>
    <w:rsid w:val="000D3CCD"/>
    <w:rsid w:val="000D4149"/>
    <w:rsid w:val="000D56A6"/>
    <w:rsid w:val="000D57C8"/>
    <w:rsid w:val="000D6D87"/>
    <w:rsid w:val="000E135D"/>
    <w:rsid w:val="000E20CF"/>
    <w:rsid w:val="000E41A3"/>
    <w:rsid w:val="000E4449"/>
    <w:rsid w:val="000E5B00"/>
    <w:rsid w:val="000E5FDC"/>
    <w:rsid w:val="000E66E0"/>
    <w:rsid w:val="000E6F56"/>
    <w:rsid w:val="000F2E1A"/>
    <w:rsid w:val="000F5698"/>
    <w:rsid w:val="000F5A7D"/>
    <w:rsid w:val="000F6CCA"/>
    <w:rsid w:val="000F7AAE"/>
    <w:rsid w:val="001065D6"/>
    <w:rsid w:val="00113E8C"/>
    <w:rsid w:val="00115111"/>
    <w:rsid w:val="00115FE0"/>
    <w:rsid w:val="001213F2"/>
    <w:rsid w:val="00122782"/>
    <w:rsid w:val="00124E31"/>
    <w:rsid w:val="00125BFD"/>
    <w:rsid w:val="00127D84"/>
    <w:rsid w:val="00132B40"/>
    <w:rsid w:val="001330EE"/>
    <w:rsid w:val="00136C62"/>
    <w:rsid w:val="00137E06"/>
    <w:rsid w:val="001426B1"/>
    <w:rsid w:val="001427E7"/>
    <w:rsid w:val="001457E8"/>
    <w:rsid w:val="00146F6A"/>
    <w:rsid w:val="00147053"/>
    <w:rsid w:val="001509B7"/>
    <w:rsid w:val="00151C96"/>
    <w:rsid w:val="00152CFF"/>
    <w:rsid w:val="00153084"/>
    <w:rsid w:val="00153244"/>
    <w:rsid w:val="001546DD"/>
    <w:rsid w:val="00155FAE"/>
    <w:rsid w:val="00156921"/>
    <w:rsid w:val="00156AFB"/>
    <w:rsid w:val="0015760C"/>
    <w:rsid w:val="001579AD"/>
    <w:rsid w:val="00161868"/>
    <w:rsid w:val="0016211C"/>
    <w:rsid w:val="001630CC"/>
    <w:rsid w:val="001654DB"/>
    <w:rsid w:val="001662CA"/>
    <w:rsid w:val="00170CC7"/>
    <w:rsid w:val="00170EB2"/>
    <w:rsid w:val="0017119D"/>
    <w:rsid w:val="00172A27"/>
    <w:rsid w:val="00175A45"/>
    <w:rsid w:val="00175DD5"/>
    <w:rsid w:val="00175DEE"/>
    <w:rsid w:val="00182114"/>
    <w:rsid w:val="0018227B"/>
    <w:rsid w:val="00190C01"/>
    <w:rsid w:val="00191ADE"/>
    <w:rsid w:val="00196850"/>
    <w:rsid w:val="00196D46"/>
    <w:rsid w:val="001A0C56"/>
    <w:rsid w:val="001A0F1D"/>
    <w:rsid w:val="001A6E37"/>
    <w:rsid w:val="001A712B"/>
    <w:rsid w:val="001B0573"/>
    <w:rsid w:val="001B1F6C"/>
    <w:rsid w:val="001B38FA"/>
    <w:rsid w:val="001B645D"/>
    <w:rsid w:val="001B65C7"/>
    <w:rsid w:val="001B7FA9"/>
    <w:rsid w:val="001C1173"/>
    <w:rsid w:val="001C3563"/>
    <w:rsid w:val="001C726F"/>
    <w:rsid w:val="001C7F89"/>
    <w:rsid w:val="001D1BEA"/>
    <w:rsid w:val="001D2BFA"/>
    <w:rsid w:val="001D50D3"/>
    <w:rsid w:val="001D5EC0"/>
    <w:rsid w:val="001D679F"/>
    <w:rsid w:val="001D6C60"/>
    <w:rsid w:val="001E23CC"/>
    <w:rsid w:val="001E4B66"/>
    <w:rsid w:val="001E5F77"/>
    <w:rsid w:val="001E6446"/>
    <w:rsid w:val="001E71CA"/>
    <w:rsid w:val="001F232B"/>
    <w:rsid w:val="001F290B"/>
    <w:rsid w:val="001F3E24"/>
    <w:rsid w:val="001F4168"/>
    <w:rsid w:val="0020108F"/>
    <w:rsid w:val="002036FB"/>
    <w:rsid w:val="0020725D"/>
    <w:rsid w:val="00207633"/>
    <w:rsid w:val="00210B3B"/>
    <w:rsid w:val="00211A21"/>
    <w:rsid w:val="00212F03"/>
    <w:rsid w:val="002131A6"/>
    <w:rsid w:val="00215616"/>
    <w:rsid w:val="00215974"/>
    <w:rsid w:val="00215CEE"/>
    <w:rsid w:val="00215D04"/>
    <w:rsid w:val="00215F56"/>
    <w:rsid w:val="002174DD"/>
    <w:rsid w:val="0022006C"/>
    <w:rsid w:val="00220B53"/>
    <w:rsid w:val="00224E49"/>
    <w:rsid w:val="00225F2D"/>
    <w:rsid w:val="00226600"/>
    <w:rsid w:val="00230E1B"/>
    <w:rsid w:val="002325E4"/>
    <w:rsid w:val="00234FB8"/>
    <w:rsid w:val="00236202"/>
    <w:rsid w:val="00237053"/>
    <w:rsid w:val="00237056"/>
    <w:rsid w:val="00240D25"/>
    <w:rsid w:val="002442BA"/>
    <w:rsid w:val="00244D82"/>
    <w:rsid w:val="002464CC"/>
    <w:rsid w:val="00247B39"/>
    <w:rsid w:val="002524BD"/>
    <w:rsid w:val="002527A9"/>
    <w:rsid w:val="002533D1"/>
    <w:rsid w:val="00254C45"/>
    <w:rsid w:val="0025531A"/>
    <w:rsid w:val="00256C03"/>
    <w:rsid w:val="00257D3E"/>
    <w:rsid w:val="00257F18"/>
    <w:rsid w:val="00260BE4"/>
    <w:rsid w:val="002610E0"/>
    <w:rsid w:val="00261816"/>
    <w:rsid w:val="0026276D"/>
    <w:rsid w:val="002633DA"/>
    <w:rsid w:val="0026421F"/>
    <w:rsid w:val="00265684"/>
    <w:rsid w:val="002668B7"/>
    <w:rsid w:val="00270197"/>
    <w:rsid w:val="0027177D"/>
    <w:rsid w:val="00273662"/>
    <w:rsid w:val="002738EA"/>
    <w:rsid w:val="00273A6E"/>
    <w:rsid w:val="00276FD7"/>
    <w:rsid w:val="00281801"/>
    <w:rsid w:val="002837E0"/>
    <w:rsid w:val="00291B3A"/>
    <w:rsid w:val="002932C5"/>
    <w:rsid w:val="00294E31"/>
    <w:rsid w:val="002A0BDC"/>
    <w:rsid w:val="002A0BE3"/>
    <w:rsid w:val="002A32B2"/>
    <w:rsid w:val="002A5044"/>
    <w:rsid w:val="002A6580"/>
    <w:rsid w:val="002B0C59"/>
    <w:rsid w:val="002B1C06"/>
    <w:rsid w:val="002B2B1A"/>
    <w:rsid w:val="002B4320"/>
    <w:rsid w:val="002B5ED8"/>
    <w:rsid w:val="002B76D6"/>
    <w:rsid w:val="002C330F"/>
    <w:rsid w:val="002C7C9F"/>
    <w:rsid w:val="002C7DEC"/>
    <w:rsid w:val="002D0244"/>
    <w:rsid w:val="002D08E5"/>
    <w:rsid w:val="002D097E"/>
    <w:rsid w:val="002D2412"/>
    <w:rsid w:val="002D249F"/>
    <w:rsid w:val="002D2AA1"/>
    <w:rsid w:val="002D544C"/>
    <w:rsid w:val="002E0927"/>
    <w:rsid w:val="002E1903"/>
    <w:rsid w:val="002E3FA5"/>
    <w:rsid w:val="002E6117"/>
    <w:rsid w:val="002E73F8"/>
    <w:rsid w:val="002E7EDE"/>
    <w:rsid w:val="002F235A"/>
    <w:rsid w:val="002F26A3"/>
    <w:rsid w:val="002F28AA"/>
    <w:rsid w:val="0030059F"/>
    <w:rsid w:val="00300E5C"/>
    <w:rsid w:val="00301C1C"/>
    <w:rsid w:val="0030410E"/>
    <w:rsid w:val="00304BB5"/>
    <w:rsid w:val="00307249"/>
    <w:rsid w:val="00307876"/>
    <w:rsid w:val="00310B3E"/>
    <w:rsid w:val="003110AC"/>
    <w:rsid w:val="003112ED"/>
    <w:rsid w:val="00315667"/>
    <w:rsid w:val="0031566F"/>
    <w:rsid w:val="00315F1B"/>
    <w:rsid w:val="00317DD3"/>
    <w:rsid w:val="0032148E"/>
    <w:rsid w:val="0032172F"/>
    <w:rsid w:val="00322B2A"/>
    <w:rsid w:val="003249FF"/>
    <w:rsid w:val="00325DA8"/>
    <w:rsid w:val="00326AC8"/>
    <w:rsid w:val="00327293"/>
    <w:rsid w:val="00327D2C"/>
    <w:rsid w:val="0033081A"/>
    <w:rsid w:val="00331BD4"/>
    <w:rsid w:val="00332349"/>
    <w:rsid w:val="00333ABA"/>
    <w:rsid w:val="00334FFD"/>
    <w:rsid w:val="00340B3E"/>
    <w:rsid w:val="00342083"/>
    <w:rsid w:val="00343637"/>
    <w:rsid w:val="00347A70"/>
    <w:rsid w:val="00352CB5"/>
    <w:rsid w:val="003568DD"/>
    <w:rsid w:val="003574E0"/>
    <w:rsid w:val="003603A6"/>
    <w:rsid w:val="00362C34"/>
    <w:rsid w:val="00363241"/>
    <w:rsid w:val="00366D7E"/>
    <w:rsid w:val="0036706B"/>
    <w:rsid w:val="00371BA8"/>
    <w:rsid w:val="003721CC"/>
    <w:rsid w:val="00374EEA"/>
    <w:rsid w:val="00377C3A"/>
    <w:rsid w:val="003801C9"/>
    <w:rsid w:val="0038157D"/>
    <w:rsid w:val="00381B96"/>
    <w:rsid w:val="003821D4"/>
    <w:rsid w:val="0038433A"/>
    <w:rsid w:val="00386720"/>
    <w:rsid w:val="00387758"/>
    <w:rsid w:val="00391587"/>
    <w:rsid w:val="003924B9"/>
    <w:rsid w:val="00392586"/>
    <w:rsid w:val="003934A7"/>
    <w:rsid w:val="003A128A"/>
    <w:rsid w:val="003A3689"/>
    <w:rsid w:val="003A421A"/>
    <w:rsid w:val="003A603A"/>
    <w:rsid w:val="003A6B79"/>
    <w:rsid w:val="003A6F78"/>
    <w:rsid w:val="003B37D3"/>
    <w:rsid w:val="003B438D"/>
    <w:rsid w:val="003B514A"/>
    <w:rsid w:val="003C2141"/>
    <w:rsid w:val="003C5D0D"/>
    <w:rsid w:val="003C6F07"/>
    <w:rsid w:val="003C7A9D"/>
    <w:rsid w:val="003D11F2"/>
    <w:rsid w:val="003D1812"/>
    <w:rsid w:val="003D2546"/>
    <w:rsid w:val="003D3008"/>
    <w:rsid w:val="003D69C8"/>
    <w:rsid w:val="003D7375"/>
    <w:rsid w:val="003E0E28"/>
    <w:rsid w:val="003E1048"/>
    <w:rsid w:val="003E260D"/>
    <w:rsid w:val="003E4D19"/>
    <w:rsid w:val="003E5B0A"/>
    <w:rsid w:val="003E6EFF"/>
    <w:rsid w:val="003E765B"/>
    <w:rsid w:val="003F256A"/>
    <w:rsid w:val="003F3527"/>
    <w:rsid w:val="003F52B5"/>
    <w:rsid w:val="003F65FF"/>
    <w:rsid w:val="00402971"/>
    <w:rsid w:val="00403C90"/>
    <w:rsid w:val="00404888"/>
    <w:rsid w:val="00404B90"/>
    <w:rsid w:val="00404BDA"/>
    <w:rsid w:val="004079C4"/>
    <w:rsid w:val="00407C88"/>
    <w:rsid w:val="00407EEE"/>
    <w:rsid w:val="004130B9"/>
    <w:rsid w:val="00417589"/>
    <w:rsid w:val="004179EF"/>
    <w:rsid w:val="00417D36"/>
    <w:rsid w:val="00423814"/>
    <w:rsid w:val="004240C8"/>
    <w:rsid w:val="00424116"/>
    <w:rsid w:val="0042697A"/>
    <w:rsid w:val="00426F6D"/>
    <w:rsid w:val="00430FED"/>
    <w:rsid w:val="00433D75"/>
    <w:rsid w:val="00434063"/>
    <w:rsid w:val="00434BCD"/>
    <w:rsid w:val="00435820"/>
    <w:rsid w:val="004402C0"/>
    <w:rsid w:val="00444284"/>
    <w:rsid w:val="00445FAA"/>
    <w:rsid w:val="004469B5"/>
    <w:rsid w:val="00447401"/>
    <w:rsid w:val="00447EE4"/>
    <w:rsid w:val="0045105A"/>
    <w:rsid w:val="004526F3"/>
    <w:rsid w:val="00452D89"/>
    <w:rsid w:val="004554AC"/>
    <w:rsid w:val="004574F0"/>
    <w:rsid w:val="004602C6"/>
    <w:rsid w:val="00461224"/>
    <w:rsid w:val="004613FC"/>
    <w:rsid w:val="00462A92"/>
    <w:rsid w:val="00462DD3"/>
    <w:rsid w:val="0046444A"/>
    <w:rsid w:val="00466271"/>
    <w:rsid w:val="004678E9"/>
    <w:rsid w:val="004701EE"/>
    <w:rsid w:val="00471D11"/>
    <w:rsid w:val="00472188"/>
    <w:rsid w:val="00472C5F"/>
    <w:rsid w:val="0047443E"/>
    <w:rsid w:val="00474DB8"/>
    <w:rsid w:val="00482C14"/>
    <w:rsid w:val="004833C9"/>
    <w:rsid w:val="00484B83"/>
    <w:rsid w:val="0048692C"/>
    <w:rsid w:val="00493AB0"/>
    <w:rsid w:val="00493E41"/>
    <w:rsid w:val="00497ABD"/>
    <w:rsid w:val="004A02C1"/>
    <w:rsid w:val="004A1E50"/>
    <w:rsid w:val="004A3B6C"/>
    <w:rsid w:val="004A4C85"/>
    <w:rsid w:val="004A68C7"/>
    <w:rsid w:val="004B180A"/>
    <w:rsid w:val="004B1994"/>
    <w:rsid w:val="004B1CC1"/>
    <w:rsid w:val="004B41AE"/>
    <w:rsid w:val="004B5147"/>
    <w:rsid w:val="004B6892"/>
    <w:rsid w:val="004B76B8"/>
    <w:rsid w:val="004C018E"/>
    <w:rsid w:val="004C669C"/>
    <w:rsid w:val="004C6D19"/>
    <w:rsid w:val="004D16CA"/>
    <w:rsid w:val="004D2610"/>
    <w:rsid w:val="004D31EE"/>
    <w:rsid w:val="004D3EBE"/>
    <w:rsid w:val="004D4A5B"/>
    <w:rsid w:val="004D7BCA"/>
    <w:rsid w:val="004E173C"/>
    <w:rsid w:val="004E236E"/>
    <w:rsid w:val="004E2618"/>
    <w:rsid w:val="004E4B01"/>
    <w:rsid w:val="004E5554"/>
    <w:rsid w:val="004E595D"/>
    <w:rsid w:val="004E5E0C"/>
    <w:rsid w:val="004E79CD"/>
    <w:rsid w:val="004F0A2A"/>
    <w:rsid w:val="004F0DBC"/>
    <w:rsid w:val="004F1828"/>
    <w:rsid w:val="004F525C"/>
    <w:rsid w:val="004F6573"/>
    <w:rsid w:val="00501A0F"/>
    <w:rsid w:val="005025FA"/>
    <w:rsid w:val="0050561A"/>
    <w:rsid w:val="005070F3"/>
    <w:rsid w:val="00510AF6"/>
    <w:rsid w:val="00513AD8"/>
    <w:rsid w:val="0052176B"/>
    <w:rsid w:val="00523E80"/>
    <w:rsid w:val="0052449F"/>
    <w:rsid w:val="00524CD1"/>
    <w:rsid w:val="00533B9D"/>
    <w:rsid w:val="00536671"/>
    <w:rsid w:val="00542D15"/>
    <w:rsid w:val="0054391B"/>
    <w:rsid w:val="00544122"/>
    <w:rsid w:val="0054576F"/>
    <w:rsid w:val="005459F4"/>
    <w:rsid w:val="00551B15"/>
    <w:rsid w:val="005522B8"/>
    <w:rsid w:val="00554DAC"/>
    <w:rsid w:val="00555FA4"/>
    <w:rsid w:val="00562309"/>
    <w:rsid w:val="00562FB5"/>
    <w:rsid w:val="0056789C"/>
    <w:rsid w:val="00572A0C"/>
    <w:rsid w:val="00575089"/>
    <w:rsid w:val="0057584D"/>
    <w:rsid w:val="00575857"/>
    <w:rsid w:val="00575883"/>
    <w:rsid w:val="005759CB"/>
    <w:rsid w:val="005816EC"/>
    <w:rsid w:val="00582C3F"/>
    <w:rsid w:val="005863E8"/>
    <w:rsid w:val="005878F4"/>
    <w:rsid w:val="00587EC1"/>
    <w:rsid w:val="005910E4"/>
    <w:rsid w:val="00592EBD"/>
    <w:rsid w:val="00593999"/>
    <w:rsid w:val="00594B46"/>
    <w:rsid w:val="005963AB"/>
    <w:rsid w:val="005964AD"/>
    <w:rsid w:val="005969ED"/>
    <w:rsid w:val="00596E9C"/>
    <w:rsid w:val="00597DA2"/>
    <w:rsid w:val="005A1077"/>
    <w:rsid w:val="005A406C"/>
    <w:rsid w:val="005A49DD"/>
    <w:rsid w:val="005A4AF7"/>
    <w:rsid w:val="005B5672"/>
    <w:rsid w:val="005B616A"/>
    <w:rsid w:val="005B651A"/>
    <w:rsid w:val="005B6BFC"/>
    <w:rsid w:val="005B6E14"/>
    <w:rsid w:val="005B7465"/>
    <w:rsid w:val="005B7B8F"/>
    <w:rsid w:val="005C09F8"/>
    <w:rsid w:val="005C2232"/>
    <w:rsid w:val="005C3B75"/>
    <w:rsid w:val="005C44C8"/>
    <w:rsid w:val="005C61D1"/>
    <w:rsid w:val="005C631D"/>
    <w:rsid w:val="005C6D2E"/>
    <w:rsid w:val="005C7BBC"/>
    <w:rsid w:val="005D1DF3"/>
    <w:rsid w:val="005D3D27"/>
    <w:rsid w:val="005D7A32"/>
    <w:rsid w:val="005E0943"/>
    <w:rsid w:val="005E0D45"/>
    <w:rsid w:val="005E13E5"/>
    <w:rsid w:val="005E2FEE"/>
    <w:rsid w:val="005E3828"/>
    <w:rsid w:val="005E395A"/>
    <w:rsid w:val="005E4A8C"/>
    <w:rsid w:val="005E581F"/>
    <w:rsid w:val="005E6DA8"/>
    <w:rsid w:val="005E6E36"/>
    <w:rsid w:val="005F108C"/>
    <w:rsid w:val="005F219E"/>
    <w:rsid w:val="005F50CB"/>
    <w:rsid w:val="005F56EC"/>
    <w:rsid w:val="005F6336"/>
    <w:rsid w:val="005F6CAF"/>
    <w:rsid w:val="005F7ED4"/>
    <w:rsid w:val="006015AC"/>
    <w:rsid w:val="006016B2"/>
    <w:rsid w:val="00602984"/>
    <w:rsid w:val="006042AC"/>
    <w:rsid w:val="00605937"/>
    <w:rsid w:val="006065A5"/>
    <w:rsid w:val="0061262F"/>
    <w:rsid w:val="00613A77"/>
    <w:rsid w:val="00613FDA"/>
    <w:rsid w:val="00614F3D"/>
    <w:rsid w:val="006152C9"/>
    <w:rsid w:val="006161E2"/>
    <w:rsid w:val="00622432"/>
    <w:rsid w:val="00625CFE"/>
    <w:rsid w:val="00625D34"/>
    <w:rsid w:val="006269B2"/>
    <w:rsid w:val="00626C6A"/>
    <w:rsid w:val="00626E9D"/>
    <w:rsid w:val="0063552A"/>
    <w:rsid w:val="0063682C"/>
    <w:rsid w:val="00636FCF"/>
    <w:rsid w:val="00637F1B"/>
    <w:rsid w:val="0064115F"/>
    <w:rsid w:val="00641CFF"/>
    <w:rsid w:val="006436BC"/>
    <w:rsid w:val="00644856"/>
    <w:rsid w:val="00644983"/>
    <w:rsid w:val="0065192B"/>
    <w:rsid w:val="00653251"/>
    <w:rsid w:val="0065594D"/>
    <w:rsid w:val="00656651"/>
    <w:rsid w:val="00660582"/>
    <w:rsid w:val="006607A9"/>
    <w:rsid w:val="0066145A"/>
    <w:rsid w:val="0066171E"/>
    <w:rsid w:val="006636B7"/>
    <w:rsid w:val="00666B34"/>
    <w:rsid w:val="006673CF"/>
    <w:rsid w:val="006679BE"/>
    <w:rsid w:val="00672E62"/>
    <w:rsid w:val="0067322E"/>
    <w:rsid w:val="00673F2B"/>
    <w:rsid w:val="00674EFA"/>
    <w:rsid w:val="006763E5"/>
    <w:rsid w:val="00676AD8"/>
    <w:rsid w:val="00680BC2"/>
    <w:rsid w:val="0068213D"/>
    <w:rsid w:val="006825D3"/>
    <w:rsid w:val="006847AC"/>
    <w:rsid w:val="00684C87"/>
    <w:rsid w:val="0068528D"/>
    <w:rsid w:val="00686244"/>
    <w:rsid w:val="006904D3"/>
    <w:rsid w:val="0069095C"/>
    <w:rsid w:val="0069145F"/>
    <w:rsid w:val="00691A25"/>
    <w:rsid w:val="00692485"/>
    <w:rsid w:val="00692863"/>
    <w:rsid w:val="006931BC"/>
    <w:rsid w:val="0069616C"/>
    <w:rsid w:val="006977A3"/>
    <w:rsid w:val="006A0493"/>
    <w:rsid w:val="006A40BC"/>
    <w:rsid w:val="006A5348"/>
    <w:rsid w:val="006A6C39"/>
    <w:rsid w:val="006B0A9F"/>
    <w:rsid w:val="006B0DDA"/>
    <w:rsid w:val="006B31FB"/>
    <w:rsid w:val="006B3B54"/>
    <w:rsid w:val="006B45B4"/>
    <w:rsid w:val="006B615A"/>
    <w:rsid w:val="006B655A"/>
    <w:rsid w:val="006B7323"/>
    <w:rsid w:val="006B7570"/>
    <w:rsid w:val="006C003E"/>
    <w:rsid w:val="006C02BB"/>
    <w:rsid w:val="006C080E"/>
    <w:rsid w:val="006C0C21"/>
    <w:rsid w:val="006C2125"/>
    <w:rsid w:val="006C3CA9"/>
    <w:rsid w:val="006C4EAF"/>
    <w:rsid w:val="006C5C5E"/>
    <w:rsid w:val="006C5E41"/>
    <w:rsid w:val="006C5F87"/>
    <w:rsid w:val="006C6C00"/>
    <w:rsid w:val="006C7452"/>
    <w:rsid w:val="006D00FD"/>
    <w:rsid w:val="006D06B5"/>
    <w:rsid w:val="006D072B"/>
    <w:rsid w:val="006D33D6"/>
    <w:rsid w:val="006D5A05"/>
    <w:rsid w:val="006D7310"/>
    <w:rsid w:val="006D79B8"/>
    <w:rsid w:val="006E0DF1"/>
    <w:rsid w:val="006E210A"/>
    <w:rsid w:val="006E43B7"/>
    <w:rsid w:val="006E4D93"/>
    <w:rsid w:val="006E57A9"/>
    <w:rsid w:val="006F0FCB"/>
    <w:rsid w:val="006F15CB"/>
    <w:rsid w:val="006F49B1"/>
    <w:rsid w:val="00700896"/>
    <w:rsid w:val="0070154E"/>
    <w:rsid w:val="00701F06"/>
    <w:rsid w:val="00703137"/>
    <w:rsid w:val="00703D30"/>
    <w:rsid w:val="0070609C"/>
    <w:rsid w:val="0070745D"/>
    <w:rsid w:val="00710C21"/>
    <w:rsid w:val="00712A9F"/>
    <w:rsid w:val="00713117"/>
    <w:rsid w:val="007164E2"/>
    <w:rsid w:val="00717281"/>
    <w:rsid w:val="007222DB"/>
    <w:rsid w:val="0072756E"/>
    <w:rsid w:val="00727617"/>
    <w:rsid w:val="00731B5F"/>
    <w:rsid w:val="00732021"/>
    <w:rsid w:val="00741B33"/>
    <w:rsid w:val="00745885"/>
    <w:rsid w:val="00746C14"/>
    <w:rsid w:val="00750D2B"/>
    <w:rsid w:val="00751BE6"/>
    <w:rsid w:val="007543AB"/>
    <w:rsid w:val="00757098"/>
    <w:rsid w:val="00760673"/>
    <w:rsid w:val="00762403"/>
    <w:rsid w:val="00762C01"/>
    <w:rsid w:val="007660C8"/>
    <w:rsid w:val="00766320"/>
    <w:rsid w:val="007663A3"/>
    <w:rsid w:val="0077252F"/>
    <w:rsid w:val="00774E60"/>
    <w:rsid w:val="00776523"/>
    <w:rsid w:val="0077687A"/>
    <w:rsid w:val="007779D1"/>
    <w:rsid w:val="00777F1E"/>
    <w:rsid w:val="0078217C"/>
    <w:rsid w:val="00786C30"/>
    <w:rsid w:val="00792721"/>
    <w:rsid w:val="007929E2"/>
    <w:rsid w:val="007977AF"/>
    <w:rsid w:val="007A15D5"/>
    <w:rsid w:val="007A569A"/>
    <w:rsid w:val="007A65FB"/>
    <w:rsid w:val="007B061C"/>
    <w:rsid w:val="007B0E02"/>
    <w:rsid w:val="007B60D9"/>
    <w:rsid w:val="007B70C1"/>
    <w:rsid w:val="007C05EF"/>
    <w:rsid w:val="007C09E3"/>
    <w:rsid w:val="007C341F"/>
    <w:rsid w:val="007C485E"/>
    <w:rsid w:val="007C6A93"/>
    <w:rsid w:val="007C6C40"/>
    <w:rsid w:val="007C73BD"/>
    <w:rsid w:val="007C76A9"/>
    <w:rsid w:val="007D0626"/>
    <w:rsid w:val="007D3286"/>
    <w:rsid w:val="007D602F"/>
    <w:rsid w:val="007E00A2"/>
    <w:rsid w:val="007E0831"/>
    <w:rsid w:val="007E0AE4"/>
    <w:rsid w:val="007E1208"/>
    <w:rsid w:val="007E1ABD"/>
    <w:rsid w:val="007E1CF7"/>
    <w:rsid w:val="007E22EE"/>
    <w:rsid w:val="007E6312"/>
    <w:rsid w:val="007E6F05"/>
    <w:rsid w:val="007F0432"/>
    <w:rsid w:val="007F08E4"/>
    <w:rsid w:val="007F0A42"/>
    <w:rsid w:val="007F1750"/>
    <w:rsid w:val="00801B24"/>
    <w:rsid w:val="00803EBE"/>
    <w:rsid w:val="00805AFC"/>
    <w:rsid w:val="008065B5"/>
    <w:rsid w:val="008108BB"/>
    <w:rsid w:val="008112BF"/>
    <w:rsid w:val="008125D3"/>
    <w:rsid w:val="00814FC6"/>
    <w:rsid w:val="008204C7"/>
    <w:rsid w:val="0082515B"/>
    <w:rsid w:val="00825961"/>
    <w:rsid w:val="00830A49"/>
    <w:rsid w:val="00831A35"/>
    <w:rsid w:val="00834737"/>
    <w:rsid w:val="00835301"/>
    <w:rsid w:val="008358F0"/>
    <w:rsid w:val="00841088"/>
    <w:rsid w:val="00841690"/>
    <w:rsid w:val="00841E15"/>
    <w:rsid w:val="008426AC"/>
    <w:rsid w:val="00844168"/>
    <w:rsid w:val="00845079"/>
    <w:rsid w:val="00846FAF"/>
    <w:rsid w:val="00847113"/>
    <w:rsid w:val="0085219C"/>
    <w:rsid w:val="0085699C"/>
    <w:rsid w:val="0086407E"/>
    <w:rsid w:val="00867CCC"/>
    <w:rsid w:val="00871178"/>
    <w:rsid w:val="008716CF"/>
    <w:rsid w:val="00871D02"/>
    <w:rsid w:val="008737E6"/>
    <w:rsid w:val="0087611F"/>
    <w:rsid w:val="008764AD"/>
    <w:rsid w:val="0087678E"/>
    <w:rsid w:val="00886A41"/>
    <w:rsid w:val="00887A49"/>
    <w:rsid w:val="00890FF7"/>
    <w:rsid w:val="00891D86"/>
    <w:rsid w:val="00892009"/>
    <w:rsid w:val="00893AF2"/>
    <w:rsid w:val="00893E7E"/>
    <w:rsid w:val="0089484C"/>
    <w:rsid w:val="00895C57"/>
    <w:rsid w:val="00896D01"/>
    <w:rsid w:val="00897777"/>
    <w:rsid w:val="008A0370"/>
    <w:rsid w:val="008A1E59"/>
    <w:rsid w:val="008A2BDD"/>
    <w:rsid w:val="008A2CD5"/>
    <w:rsid w:val="008A408F"/>
    <w:rsid w:val="008A4302"/>
    <w:rsid w:val="008A4CA9"/>
    <w:rsid w:val="008A5FEA"/>
    <w:rsid w:val="008A7488"/>
    <w:rsid w:val="008A7D3E"/>
    <w:rsid w:val="008B4672"/>
    <w:rsid w:val="008B5631"/>
    <w:rsid w:val="008B789A"/>
    <w:rsid w:val="008B7C8C"/>
    <w:rsid w:val="008C21B9"/>
    <w:rsid w:val="008C47A7"/>
    <w:rsid w:val="008C6C86"/>
    <w:rsid w:val="008C7133"/>
    <w:rsid w:val="008C7919"/>
    <w:rsid w:val="008D0863"/>
    <w:rsid w:val="008D3442"/>
    <w:rsid w:val="008D418D"/>
    <w:rsid w:val="008D5590"/>
    <w:rsid w:val="008D69A9"/>
    <w:rsid w:val="008D71C6"/>
    <w:rsid w:val="008E0EBF"/>
    <w:rsid w:val="008E1AC4"/>
    <w:rsid w:val="008E1F35"/>
    <w:rsid w:val="008E20CD"/>
    <w:rsid w:val="008E23EC"/>
    <w:rsid w:val="008E48F1"/>
    <w:rsid w:val="008E4C2A"/>
    <w:rsid w:val="008F08AA"/>
    <w:rsid w:val="008F1711"/>
    <w:rsid w:val="008F30A7"/>
    <w:rsid w:val="008F36B0"/>
    <w:rsid w:val="008F433F"/>
    <w:rsid w:val="008F57B1"/>
    <w:rsid w:val="00902061"/>
    <w:rsid w:val="009027D8"/>
    <w:rsid w:val="00903039"/>
    <w:rsid w:val="00903420"/>
    <w:rsid w:val="00903F71"/>
    <w:rsid w:val="00904076"/>
    <w:rsid w:val="00904C9F"/>
    <w:rsid w:val="00906826"/>
    <w:rsid w:val="00910A6F"/>
    <w:rsid w:val="00911F62"/>
    <w:rsid w:val="009121B1"/>
    <w:rsid w:val="00912B62"/>
    <w:rsid w:val="00913FCB"/>
    <w:rsid w:val="00917D1E"/>
    <w:rsid w:val="0092178C"/>
    <w:rsid w:val="00922C49"/>
    <w:rsid w:val="00926489"/>
    <w:rsid w:val="009265B3"/>
    <w:rsid w:val="00927BF0"/>
    <w:rsid w:val="00927C51"/>
    <w:rsid w:val="00927FAB"/>
    <w:rsid w:val="00931024"/>
    <w:rsid w:val="00931E1F"/>
    <w:rsid w:val="0093230F"/>
    <w:rsid w:val="009329AE"/>
    <w:rsid w:val="00933FC0"/>
    <w:rsid w:val="00935D3C"/>
    <w:rsid w:val="0093716A"/>
    <w:rsid w:val="00937A09"/>
    <w:rsid w:val="00937D83"/>
    <w:rsid w:val="00940D28"/>
    <w:rsid w:val="0094134A"/>
    <w:rsid w:val="00941764"/>
    <w:rsid w:val="009433AB"/>
    <w:rsid w:val="00947FD9"/>
    <w:rsid w:val="00951818"/>
    <w:rsid w:val="00952645"/>
    <w:rsid w:val="009528D7"/>
    <w:rsid w:val="00952CDF"/>
    <w:rsid w:val="0095351F"/>
    <w:rsid w:val="0095398D"/>
    <w:rsid w:val="00954FA2"/>
    <w:rsid w:val="00957089"/>
    <w:rsid w:val="009603AD"/>
    <w:rsid w:val="009607B6"/>
    <w:rsid w:val="00960FA9"/>
    <w:rsid w:val="00961D80"/>
    <w:rsid w:val="0096310B"/>
    <w:rsid w:val="00963C7E"/>
    <w:rsid w:val="009658C8"/>
    <w:rsid w:val="00965C30"/>
    <w:rsid w:val="009670FC"/>
    <w:rsid w:val="00967217"/>
    <w:rsid w:val="009709B2"/>
    <w:rsid w:val="00973CC0"/>
    <w:rsid w:val="00973CE6"/>
    <w:rsid w:val="009747EC"/>
    <w:rsid w:val="009772B5"/>
    <w:rsid w:val="00980472"/>
    <w:rsid w:val="00982735"/>
    <w:rsid w:val="009844C4"/>
    <w:rsid w:val="00984613"/>
    <w:rsid w:val="00985902"/>
    <w:rsid w:val="00990490"/>
    <w:rsid w:val="009904FB"/>
    <w:rsid w:val="00991316"/>
    <w:rsid w:val="00993A11"/>
    <w:rsid w:val="00993C85"/>
    <w:rsid w:val="00993D3B"/>
    <w:rsid w:val="009974F3"/>
    <w:rsid w:val="009A41C6"/>
    <w:rsid w:val="009A4E86"/>
    <w:rsid w:val="009A5466"/>
    <w:rsid w:val="009B00CD"/>
    <w:rsid w:val="009B0465"/>
    <w:rsid w:val="009B2CCA"/>
    <w:rsid w:val="009B47D2"/>
    <w:rsid w:val="009B5C08"/>
    <w:rsid w:val="009B62D4"/>
    <w:rsid w:val="009B62F2"/>
    <w:rsid w:val="009B6A75"/>
    <w:rsid w:val="009C1442"/>
    <w:rsid w:val="009C3D1C"/>
    <w:rsid w:val="009C3F4C"/>
    <w:rsid w:val="009C57D1"/>
    <w:rsid w:val="009C7CBF"/>
    <w:rsid w:val="009C7D82"/>
    <w:rsid w:val="009D08A2"/>
    <w:rsid w:val="009D0C22"/>
    <w:rsid w:val="009D21EE"/>
    <w:rsid w:val="009D6AEF"/>
    <w:rsid w:val="009D7AA4"/>
    <w:rsid w:val="009E0384"/>
    <w:rsid w:val="009E0794"/>
    <w:rsid w:val="009E1500"/>
    <w:rsid w:val="009E293E"/>
    <w:rsid w:val="009E3698"/>
    <w:rsid w:val="009E4B50"/>
    <w:rsid w:val="009E723A"/>
    <w:rsid w:val="009E7FC5"/>
    <w:rsid w:val="009F127D"/>
    <w:rsid w:val="009F1F73"/>
    <w:rsid w:val="009F2C9E"/>
    <w:rsid w:val="009F34C4"/>
    <w:rsid w:val="009F77F4"/>
    <w:rsid w:val="00A069CF"/>
    <w:rsid w:val="00A1194D"/>
    <w:rsid w:val="00A1262B"/>
    <w:rsid w:val="00A14895"/>
    <w:rsid w:val="00A1561E"/>
    <w:rsid w:val="00A15E24"/>
    <w:rsid w:val="00A17C65"/>
    <w:rsid w:val="00A20A44"/>
    <w:rsid w:val="00A3004A"/>
    <w:rsid w:val="00A321C2"/>
    <w:rsid w:val="00A32858"/>
    <w:rsid w:val="00A32A89"/>
    <w:rsid w:val="00A339BA"/>
    <w:rsid w:val="00A355E2"/>
    <w:rsid w:val="00A368AE"/>
    <w:rsid w:val="00A36D82"/>
    <w:rsid w:val="00A413A2"/>
    <w:rsid w:val="00A42BA2"/>
    <w:rsid w:val="00A4452E"/>
    <w:rsid w:val="00A4718D"/>
    <w:rsid w:val="00A531CA"/>
    <w:rsid w:val="00A536EB"/>
    <w:rsid w:val="00A53FB3"/>
    <w:rsid w:val="00A55AC2"/>
    <w:rsid w:val="00A568D9"/>
    <w:rsid w:val="00A61300"/>
    <w:rsid w:val="00A6184C"/>
    <w:rsid w:val="00A61DD8"/>
    <w:rsid w:val="00A62936"/>
    <w:rsid w:val="00A63EC0"/>
    <w:rsid w:val="00A65799"/>
    <w:rsid w:val="00A6654C"/>
    <w:rsid w:val="00A67436"/>
    <w:rsid w:val="00A71D78"/>
    <w:rsid w:val="00A72293"/>
    <w:rsid w:val="00A72755"/>
    <w:rsid w:val="00A73DD5"/>
    <w:rsid w:val="00A75380"/>
    <w:rsid w:val="00A803DF"/>
    <w:rsid w:val="00A80EF5"/>
    <w:rsid w:val="00A82D3B"/>
    <w:rsid w:val="00A84DE7"/>
    <w:rsid w:val="00A867C1"/>
    <w:rsid w:val="00A92C83"/>
    <w:rsid w:val="00A95547"/>
    <w:rsid w:val="00A96797"/>
    <w:rsid w:val="00AA2659"/>
    <w:rsid w:val="00AA37CB"/>
    <w:rsid w:val="00AA5612"/>
    <w:rsid w:val="00AB064D"/>
    <w:rsid w:val="00AB15AD"/>
    <w:rsid w:val="00AB38E0"/>
    <w:rsid w:val="00AB5920"/>
    <w:rsid w:val="00AB6255"/>
    <w:rsid w:val="00AB679A"/>
    <w:rsid w:val="00AB6B78"/>
    <w:rsid w:val="00AB7A5D"/>
    <w:rsid w:val="00AB7B5D"/>
    <w:rsid w:val="00AC0A6C"/>
    <w:rsid w:val="00AC1F29"/>
    <w:rsid w:val="00AC1F70"/>
    <w:rsid w:val="00AC356D"/>
    <w:rsid w:val="00AC4608"/>
    <w:rsid w:val="00AC5274"/>
    <w:rsid w:val="00AC678B"/>
    <w:rsid w:val="00AD0545"/>
    <w:rsid w:val="00AD1307"/>
    <w:rsid w:val="00AD17F6"/>
    <w:rsid w:val="00AD243C"/>
    <w:rsid w:val="00AD3B57"/>
    <w:rsid w:val="00AD54E7"/>
    <w:rsid w:val="00AD5B0C"/>
    <w:rsid w:val="00AE3346"/>
    <w:rsid w:val="00AE53CC"/>
    <w:rsid w:val="00AE7B0E"/>
    <w:rsid w:val="00AF0B07"/>
    <w:rsid w:val="00AF2807"/>
    <w:rsid w:val="00AF5745"/>
    <w:rsid w:val="00AF6DC6"/>
    <w:rsid w:val="00AF7422"/>
    <w:rsid w:val="00B00B19"/>
    <w:rsid w:val="00B014F0"/>
    <w:rsid w:val="00B04251"/>
    <w:rsid w:val="00B04BE0"/>
    <w:rsid w:val="00B04DD4"/>
    <w:rsid w:val="00B05A15"/>
    <w:rsid w:val="00B06E61"/>
    <w:rsid w:val="00B112E6"/>
    <w:rsid w:val="00B11C31"/>
    <w:rsid w:val="00B12C00"/>
    <w:rsid w:val="00B1667E"/>
    <w:rsid w:val="00B23295"/>
    <w:rsid w:val="00B30432"/>
    <w:rsid w:val="00B308F2"/>
    <w:rsid w:val="00B30A55"/>
    <w:rsid w:val="00B3279D"/>
    <w:rsid w:val="00B32EBC"/>
    <w:rsid w:val="00B35A3E"/>
    <w:rsid w:val="00B36050"/>
    <w:rsid w:val="00B360B2"/>
    <w:rsid w:val="00B36C04"/>
    <w:rsid w:val="00B40AF0"/>
    <w:rsid w:val="00B4366A"/>
    <w:rsid w:val="00B452C9"/>
    <w:rsid w:val="00B4545C"/>
    <w:rsid w:val="00B457F3"/>
    <w:rsid w:val="00B477B9"/>
    <w:rsid w:val="00B504C0"/>
    <w:rsid w:val="00B5064D"/>
    <w:rsid w:val="00B51339"/>
    <w:rsid w:val="00B5255F"/>
    <w:rsid w:val="00B52C80"/>
    <w:rsid w:val="00B52DDC"/>
    <w:rsid w:val="00B54667"/>
    <w:rsid w:val="00B55BB9"/>
    <w:rsid w:val="00B570C4"/>
    <w:rsid w:val="00B57D62"/>
    <w:rsid w:val="00B601D4"/>
    <w:rsid w:val="00B6170F"/>
    <w:rsid w:val="00B6316F"/>
    <w:rsid w:val="00B63E89"/>
    <w:rsid w:val="00B65689"/>
    <w:rsid w:val="00B66EEE"/>
    <w:rsid w:val="00B67670"/>
    <w:rsid w:val="00B70B87"/>
    <w:rsid w:val="00B70C60"/>
    <w:rsid w:val="00B76EA8"/>
    <w:rsid w:val="00B77C33"/>
    <w:rsid w:val="00B817F1"/>
    <w:rsid w:val="00B82513"/>
    <w:rsid w:val="00B86256"/>
    <w:rsid w:val="00B90822"/>
    <w:rsid w:val="00B90EFB"/>
    <w:rsid w:val="00B91013"/>
    <w:rsid w:val="00B922C7"/>
    <w:rsid w:val="00B9342F"/>
    <w:rsid w:val="00B94B14"/>
    <w:rsid w:val="00B95848"/>
    <w:rsid w:val="00B975B7"/>
    <w:rsid w:val="00B978B3"/>
    <w:rsid w:val="00BA09F1"/>
    <w:rsid w:val="00BA1022"/>
    <w:rsid w:val="00BA10E1"/>
    <w:rsid w:val="00BA1AA1"/>
    <w:rsid w:val="00BA347B"/>
    <w:rsid w:val="00BA4799"/>
    <w:rsid w:val="00BB144A"/>
    <w:rsid w:val="00BB1CAD"/>
    <w:rsid w:val="00BB1DA1"/>
    <w:rsid w:val="00BB3D3E"/>
    <w:rsid w:val="00BB4F8E"/>
    <w:rsid w:val="00BB742F"/>
    <w:rsid w:val="00BC1CBF"/>
    <w:rsid w:val="00BC2370"/>
    <w:rsid w:val="00BC6709"/>
    <w:rsid w:val="00BC74EF"/>
    <w:rsid w:val="00BD0FF4"/>
    <w:rsid w:val="00BD5429"/>
    <w:rsid w:val="00BD7CCB"/>
    <w:rsid w:val="00BE599B"/>
    <w:rsid w:val="00BE5CC7"/>
    <w:rsid w:val="00BF0A7E"/>
    <w:rsid w:val="00BF2EE7"/>
    <w:rsid w:val="00BF5975"/>
    <w:rsid w:val="00BF703A"/>
    <w:rsid w:val="00BF7B8E"/>
    <w:rsid w:val="00C01332"/>
    <w:rsid w:val="00C021CB"/>
    <w:rsid w:val="00C029AE"/>
    <w:rsid w:val="00C039B9"/>
    <w:rsid w:val="00C04B23"/>
    <w:rsid w:val="00C06516"/>
    <w:rsid w:val="00C06EEB"/>
    <w:rsid w:val="00C1048A"/>
    <w:rsid w:val="00C110FE"/>
    <w:rsid w:val="00C11BB3"/>
    <w:rsid w:val="00C14B5A"/>
    <w:rsid w:val="00C15C5F"/>
    <w:rsid w:val="00C16493"/>
    <w:rsid w:val="00C1728F"/>
    <w:rsid w:val="00C17CCE"/>
    <w:rsid w:val="00C238C9"/>
    <w:rsid w:val="00C260A3"/>
    <w:rsid w:val="00C27845"/>
    <w:rsid w:val="00C3048A"/>
    <w:rsid w:val="00C3105F"/>
    <w:rsid w:val="00C32276"/>
    <w:rsid w:val="00C33358"/>
    <w:rsid w:val="00C371B7"/>
    <w:rsid w:val="00C41616"/>
    <w:rsid w:val="00C41B87"/>
    <w:rsid w:val="00C42509"/>
    <w:rsid w:val="00C4341F"/>
    <w:rsid w:val="00C43B01"/>
    <w:rsid w:val="00C52ABA"/>
    <w:rsid w:val="00C542F0"/>
    <w:rsid w:val="00C57D03"/>
    <w:rsid w:val="00C60135"/>
    <w:rsid w:val="00C66405"/>
    <w:rsid w:val="00C66916"/>
    <w:rsid w:val="00C6794F"/>
    <w:rsid w:val="00C708CF"/>
    <w:rsid w:val="00C716E6"/>
    <w:rsid w:val="00C740DA"/>
    <w:rsid w:val="00C75E17"/>
    <w:rsid w:val="00C76E60"/>
    <w:rsid w:val="00C77755"/>
    <w:rsid w:val="00C815CA"/>
    <w:rsid w:val="00C8438E"/>
    <w:rsid w:val="00C871C8"/>
    <w:rsid w:val="00C8790E"/>
    <w:rsid w:val="00C9037E"/>
    <w:rsid w:val="00C938CA"/>
    <w:rsid w:val="00C943DC"/>
    <w:rsid w:val="00C96BBC"/>
    <w:rsid w:val="00C97EDF"/>
    <w:rsid w:val="00CA1457"/>
    <w:rsid w:val="00CA16E5"/>
    <w:rsid w:val="00CA1965"/>
    <w:rsid w:val="00CA61DA"/>
    <w:rsid w:val="00CA6850"/>
    <w:rsid w:val="00CB1EE0"/>
    <w:rsid w:val="00CB5358"/>
    <w:rsid w:val="00CB6AB4"/>
    <w:rsid w:val="00CB7CA5"/>
    <w:rsid w:val="00CB7CB2"/>
    <w:rsid w:val="00CC0FD8"/>
    <w:rsid w:val="00CC280A"/>
    <w:rsid w:val="00CC398F"/>
    <w:rsid w:val="00CC46BB"/>
    <w:rsid w:val="00CD0B36"/>
    <w:rsid w:val="00CD4C5C"/>
    <w:rsid w:val="00CD7538"/>
    <w:rsid w:val="00CD7BF7"/>
    <w:rsid w:val="00CE0416"/>
    <w:rsid w:val="00CE137D"/>
    <w:rsid w:val="00CE2796"/>
    <w:rsid w:val="00CE28F7"/>
    <w:rsid w:val="00CE3E3F"/>
    <w:rsid w:val="00CE53AF"/>
    <w:rsid w:val="00CE62A2"/>
    <w:rsid w:val="00CE6981"/>
    <w:rsid w:val="00CE7D4D"/>
    <w:rsid w:val="00CF0822"/>
    <w:rsid w:val="00CF150A"/>
    <w:rsid w:val="00CF17B9"/>
    <w:rsid w:val="00CF2498"/>
    <w:rsid w:val="00CF2C83"/>
    <w:rsid w:val="00D00989"/>
    <w:rsid w:val="00D01B60"/>
    <w:rsid w:val="00D05217"/>
    <w:rsid w:val="00D056BF"/>
    <w:rsid w:val="00D105BF"/>
    <w:rsid w:val="00D135CA"/>
    <w:rsid w:val="00D14995"/>
    <w:rsid w:val="00D20F22"/>
    <w:rsid w:val="00D22232"/>
    <w:rsid w:val="00D23863"/>
    <w:rsid w:val="00D23BFB"/>
    <w:rsid w:val="00D24487"/>
    <w:rsid w:val="00D2497A"/>
    <w:rsid w:val="00D24C09"/>
    <w:rsid w:val="00D3040E"/>
    <w:rsid w:val="00D35A7C"/>
    <w:rsid w:val="00D437DC"/>
    <w:rsid w:val="00D45BAE"/>
    <w:rsid w:val="00D47084"/>
    <w:rsid w:val="00D47942"/>
    <w:rsid w:val="00D50A9C"/>
    <w:rsid w:val="00D50BED"/>
    <w:rsid w:val="00D52DCE"/>
    <w:rsid w:val="00D5624B"/>
    <w:rsid w:val="00D564D9"/>
    <w:rsid w:val="00D566E6"/>
    <w:rsid w:val="00D60969"/>
    <w:rsid w:val="00D649C1"/>
    <w:rsid w:val="00D65491"/>
    <w:rsid w:val="00D662D8"/>
    <w:rsid w:val="00D664F6"/>
    <w:rsid w:val="00D66E08"/>
    <w:rsid w:val="00D7003A"/>
    <w:rsid w:val="00D708C6"/>
    <w:rsid w:val="00D71A42"/>
    <w:rsid w:val="00D72F76"/>
    <w:rsid w:val="00D73AA4"/>
    <w:rsid w:val="00D75348"/>
    <w:rsid w:val="00D762CA"/>
    <w:rsid w:val="00D81330"/>
    <w:rsid w:val="00D827AD"/>
    <w:rsid w:val="00D829CB"/>
    <w:rsid w:val="00D82E75"/>
    <w:rsid w:val="00D83B4C"/>
    <w:rsid w:val="00D83CC5"/>
    <w:rsid w:val="00D8582F"/>
    <w:rsid w:val="00D87588"/>
    <w:rsid w:val="00D87FAA"/>
    <w:rsid w:val="00D908B3"/>
    <w:rsid w:val="00D921A9"/>
    <w:rsid w:val="00DA0565"/>
    <w:rsid w:val="00DA1958"/>
    <w:rsid w:val="00DA66D3"/>
    <w:rsid w:val="00DB070D"/>
    <w:rsid w:val="00DB2DDD"/>
    <w:rsid w:val="00DB5247"/>
    <w:rsid w:val="00DB59AE"/>
    <w:rsid w:val="00DB6750"/>
    <w:rsid w:val="00DB7AF4"/>
    <w:rsid w:val="00DC29BA"/>
    <w:rsid w:val="00DC438D"/>
    <w:rsid w:val="00DC46C6"/>
    <w:rsid w:val="00DC59FE"/>
    <w:rsid w:val="00DC6284"/>
    <w:rsid w:val="00DC6B4C"/>
    <w:rsid w:val="00DD118B"/>
    <w:rsid w:val="00DD2C84"/>
    <w:rsid w:val="00DD3272"/>
    <w:rsid w:val="00DD4003"/>
    <w:rsid w:val="00DD6393"/>
    <w:rsid w:val="00DD6757"/>
    <w:rsid w:val="00DD6FC3"/>
    <w:rsid w:val="00DD74FE"/>
    <w:rsid w:val="00DD7A30"/>
    <w:rsid w:val="00DE525D"/>
    <w:rsid w:val="00DE530D"/>
    <w:rsid w:val="00DE5552"/>
    <w:rsid w:val="00DE5F6D"/>
    <w:rsid w:val="00DF1ABF"/>
    <w:rsid w:val="00DF2C10"/>
    <w:rsid w:val="00DF3223"/>
    <w:rsid w:val="00DF69FE"/>
    <w:rsid w:val="00E02D66"/>
    <w:rsid w:val="00E02E26"/>
    <w:rsid w:val="00E05C4E"/>
    <w:rsid w:val="00E05DE3"/>
    <w:rsid w:val="00E0760A"/>
    <w:rsid w:val="00E07857"/>
    <w:rsid w:val="00E100C9"/>
    <w:rsid w:val="00E1018C"/>
    <w:rsid w:val="00E10E91"/>
    <w:rsid w:val="00E11B79"/>
    <w:rsid w:val="00E11CFE"/>
    <w:rsid w:val="00E1366E"/>
    <w:rsid w:val="00E13932"/>
    <w:rsid w:val="00E13EBB"/>
    <w:rsid w:val="00E150A0"/>
    <w:rsid w:val="00E163E2"/>
    <w:rsid w:val="00E16B8B"/>
    <w:rsid w:val="00E214A9"/>
    <w:rsid w:val="00E22CB3"/>
    <w:rsid w:val="00E23620"/>
    <w:rsid w:val="00E239D7"/>
    <w:rsid w:val="00E23BED"/>
    <w:rsid w:val="00E2482B"/>
    <w:rsid w:val="00E27950"/>
    <w:rsid w:val="00E27982"/>
    <w:rsid w:val="00E305AC"/>
    <w:rsid w:val="00E313DA"/>
    <w:rsid w:val="00E33C1A"/>
    <w:rsid w:val="00E360BF"/>
    <w:rsid w:val="00E37C19"/>
    <w:rsid w:val="00E42F16"/>
    <w:rsid w:val="00E448AD"/>
    <w:rsid w:val="00E44B5C"/>
    <w:rsid w:val="00E47F36"/>
    <w:rsid w:val="00E509AC"/>
    <w:rsid w:val="00E50B1C"/>
    <w:rsid w:val="00E51DFA"/>
    <w:rsid w:val="00E530B2"/>
    <w:rsid w:val="00E53C66"/>
    <w:rsid w:val="00E5470B"/>
    <w:rsid w:val="00E54B31"/>
    <w:rsid w:val="00E569E9"/>
    <w:rsid w:val="00E57DAC"/>
    <w:rsid w:val="00E6087E"/>
    <w:rsid w:val="00E62C47"/>
    <w:rsid w:val="00E65395"/>
    <w:rsid w:val="00E670C8"/>
    <w:rsid w:val="00E713CA"/>
    <w:rsid w:val="00E71845"/>
    <w:rsid w:val="00E72453"/>
    <w:rsid w:val="00E74CD5"/>
    <w:rsid w:val="00E7651E"/>
    <w:rsid w:val="00E83028"/>
    <w:rsid w:val="00E85311"/>
    <w:rsid w:val="00E86618"/>
    <w:rsid w:val="00E9139B"/>
    <w:rsid w:val="00E95130"/>
    <w:rsid w:val="00E9775A"/>
    <w:rsid w:val="00EA0826"/>
    <w:rsid w:val="00EA3A08"/>
    <w:rsid w:val="00EA4C75"/>
    <w:rsid w:val="00EA4E22"/>
    <w:rsid w:val="00EA59EC"/>
    <w:rsid w:val="00EA5A7D"/>
    <w:rsid w:val="00EA768F"/>
    <w:rsid w:val="00EB0F08"/>
    <w:rsid w:val="00EB2D79"/>
    <w:rsid w:val="00EB3C2A"/>
    <w:rsid w:val="00EB7931"/>
    <w:rsid w:val="00EC027D"/>
    <w:rsid w:val="00EC08C9"/>
    <w:rsid w:val="00EC0D21"/>
    <w:rsid w:val="00EC1EB5"/>
    <w:rsid w:val="00EC359C"/>
    <w:rsid w:val="00EC3F6C"/>
    <w:rsid w:val="00EC3FF5"/>
    <w:rsid w:val="00EC4B53"/>
    <w:rsid w:val="00EC52AB"/>
    <w:rsid w:val="00EC7F01"/>
    <w:rsid w:val="00ED0E05"/>
    <w:rsid w:val="00ED14C7"/>
    <w:rsid w:val="00ED2119"/>
    <w:rsid w:val="00ED2B4C"/>
    <w:rsid w:val="00ED3781"/>
    <w:rsid w:val="00ED45A7"/>
    <w:rsid w:val="00ED48D9"/>
    <w:rsid w:val="00ED5CB8"/>
    <w:rsid w:val="00EE28D1"/>
    <w:rsid w:val="00EE2BCB"/>
    <w:rsid w:val="00EE30A8"/>
    <w:rsid w:val="00EE3713"/>
    <w:rsid w:val="00EE4237"/>
    <w:rsid w:val="00EE4C1A"/>
    <w:rsid w:val="00EE6A93"/>
    <w:rsid w:val="00EE72B7"/>
    <w:rsid w:val="00EE740F"/>
    <w:rsid w:val="00EF098E"/>
    <w:rsid w:val="00EF108B"/>
    <w:rsid w:val="00EF1097"/>
    <w:rsid w:val="00EF1968"/>
    <w:rsid w:val="00EF2FC9"/>
    <w:rsid w:val="00EF57B1"/>
    <w:rsid w:val="00EF6189"/>
    <w:rsid w:val="00EF6483"/>
    <w:rsid w:val="00EF7B7F"/>
    <w:rsid w:val="00F025DB"/>
    <w:rsid w:val="00F02FBC"/>
    <w:rsid w:val="00F05B37"/>
    <w:rsid w:val="00F0740C"/>
    <w:rsid w:val="00F10383"/>
    <w:rsid w:val="00F11F6F"/>
    <w:rsid w:val="00F13DDB"/>
    <w:rsid w:val="00F14FE1"/>
    <w:rsid w:val="00F2236B"/>
    <w:rsid w:val="00F24E29"/>
    <w:rsid w:val="00F26C81"/>
    <w:rsid w:val="00F31628"/>
    <w:rsid w:val="00F31C00"/>
    <w:rsid w:val="00F32221"/>
    <w:rsid w:val="00F37770"/>
    <w:rsid w:val="00F3791D"/>
    <w:rsid w:val="00F400D1"/>
    <w:rsid w:val="00F42003"/>
    <w:rsid w:val="00F425DF"/>
    <w:rsid w:val="00F43408"/>
    <w:rsid w:val="00F47F56"/>
    <w:rsid w:val="00F5189C"/>
    <w:rsid w:val="00F52C42"/>
    <w:rsid w:val="00F54AC7"/>
    <w:rsid w:val="00F56F41"/>
    <w:rsid w:val="00F60E06"/>
    <w:rsid w:val="00F62A0E"/>
    <w:rsid w:val="00F657AC"/>
    <w:rsid w:val="00F72A81"/>
    <w:rsid w:val="00F73B8C"/>
    <w:rsid w:val="00F75258"/>
    <w:rsid w:val="00F75443"/>
    <w:rsid w:val="00F80622"/>
    <w:rsid w:val="00F864A2"/>
    <w:rsid w:val="00F9024F"/>
    <w:rsid w:val="00F903FF"/>
    <w:rsid w:val="00F91B28"/>
    <w:rsid w:val="00F93838"/>
    <w:rsid w:val="00F94E74"/>
    <w:rsid w:val="00F96D30"/>
    <w:rsid w:val="00F970A7"/>
    <w:rsid w:val="00FA22FD"/>
    <w:rsid w:val="00FA6EF4"/>
    <w:rsid w:val="00FB02A5"/>
    <w:rsid w:val="00FB0C24"/>
    <w:rsid w:val="00FB48D5"/>
    <w:rsid w:val="00FB53FA"/>
    <w:rsid w:val="00FB6511"/>
    <w:rsid w:val="00FC289C"/>
    <w:rsid w:val="00FC4C34"/>
    <w:rsid w:val="00FC4F72"/>
    <w:rsid w:val="00FC5189"/>
    <w:rsid w:val="00FC6E3F"/>
    <w:rsid w:val="00FC721B"/>
    <w:rsid w:val="00FC760A"/>
    <w:rsid w:val="00FD02D0"/>
    <w:rsid w:val="00FD0DA6"/>
    <w:rsid w:val="00FD38CC"/>
    <w:rsid w:val="00FD3C99"/>
    <w:rsid w:val="00FD3E7D"/>
    <w:rsid w:val="00FD527C"/>
    <w:rsid w:val="00FE1738"/>
    <w:rsid w:val="00FE1756"/>
    <w:rsid w:val="00FE2BC3"/>
    <w:rsid w:val="00FE4E3F"/>
    <w:rsid w:val="00FE68E0"/>
    <w:rsid w:val="00FE6928"/>
    <w:rsid w:val="00FE72FF"/>
    <w:rsid w:val="00FF0BC5"/>
    <w:rsid w:val="00FF10C0"/>
    <w:rsid w:val="00FF11AB"/>
    <w:rsid w:val="00FF137A"/>
    <w:rsid w:val="00FF1A7D"/>
    <w:rsid w:val="00FF4D84"/>
    <w:rsid w:val="00FF65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lsdException w:name="caption" w:semiHidden="0" w:uiPriority="35" w:unhideWhenUsed="0" w:qFormat="1"/>
    <w:lsdException w:name="Title" w:semiHidden="0" w:uiPriority="10" w:unhideWhenUsed="0" w:qFormat="1"/>
    <w:lsdException w:name="Default Paragraph Font" w:semiHidden="0" w:uiPriority="0"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semiHidden="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6">
    <w:name w:val="Normal"/>
    <w:qFormat/>
    <w:rsid w:val="00582C3F"/>
    <w:pPr>
      <w:widowControl w:val="0"/>
      <w:spacing w:line="360" w:lineRule="auto"/>
      <w:jc w:val="both"/>
    </w:pPr>
    <w:rPr>
      <w:rFonts w:eastAsia="楷体_GB2312" w:hint="eastAsia"/>
      <w:kern w:val="2"/>
      <w:sz w:val="24"/>
    </w:rPr>
  </w:style>
  <w:style w:type="paragraph" w:styleId="10">
    <w:name w:val="heading 1"/>
    <w:basedOn w:val="a6"/>
    <w:next w:val="a6"/>
    <w:link w:val="1Char1"/>
    <w:uiPriority w:val="9"/>
    <w:qFormat/>
    <w:rsid w:val="00F31C00"/>
    <w:pPr>
      <w:keepNext/>
      <w:keepLines/>
      <w:spacing w:before="340" w:after="330" w:line="578" w:lineRule="auto"/>
      <w:outlineLvl w:val="0"/>
    </w:pPr>
    <w:rPr>
      <w:rFonts w:hint="default"/>
      <w:b/>
      <w:bCs/>
      <w:kern w:val="44"/>
      <w:sz w:val="44"/>
      <w:szCs w:val="44"/>
    </w:rPr>
  </w:style>
  <w:style w:type="paragraph" w:styleId="21">
    <w:name w:val="heading 2"/>
    <w:basedOn w:val="a6"/>
    <w:next w:val="a6"/>
    <w:link w:val="2Char1"/>
    <w:uiPriority w:val="9"/>
    <w:unhideWhenUsed/>
    <w:qFormat/>
    <w:rsid w:val="00F31C00"/>
    <w:pPr>
      <w:keepNext/>
      <w:keepLines/>
      <w:spacing w:before="260" w:after="260" w:line="416" w:lineRule="auto"/>
      <w:outlineLvl w:val="1"/>
    </w:pPr>
    <w:rPr>
      <w:rFonts w:ascii="Cambria" w:eastAsia="宋体" w:hAnsi="Cambria" w:hint="default"/>
      <w:b/>
      <w:bCs/>
      <w:sz w:val="32"/>
      <w:szCs w:val="32"/>
    </w:rPr>
  </w:style>
  <w:style w:type="paragraph" w:styleId="3">
    <w:name w:val="heading 3"/>
    <w:basedOn w:val="a6"/>
    <w:next w:val="a6"/>
    <w:link w:val="3Char1"/>
    <w:uiPriority w:val="9"/>
    <w:semiHidden/>
    <w:unhideWhenUsed/>
    <w:qFormat/>
    <w:rsid w:val="005969ED"/>
    <w:pPr>
      <w:keepNext/>
      <w:keepLines/>
      <w:spacing w:before="260" w:after="260" w:line="416" w:lineRule="auto"/>
      <w:outlineLvl w:val="2"/>
    </w:pPr>
    <w:rPr>
      <w:b/>
      <w:bCs/>
      <w:sz w:val="32"/>
      <w:szCs w:val="32"/>
    </w:rPr>
  </w:style>
  <w:style w:type="paragraph" w:styleId="4">
    <w:name w:val="heading 4"/>
    <w:basedOn w:val="a6"/>
    <w:next w:val="a6"/>
    <w:uiPriority w:val="9"/>
    <w:unhideWhenUsed/>
    <w:qFormat/>
    <w:rsid w:val="00A4452E"/>
    <w:pPr>
      <w:keepNext/>
      <w:keepLines/>
      <w:spacing w:before="280" w:after="290" w:line="376" w:lineRule="auto"/>
      <w:outlineLvl w:val="3"/>
    </w:pPr>
    <w:rPr>
      <w:rFonts w:asciiTheme="majorHAnsi" w:eastAsiaTheme="majorEastAsia" w:hAnsiTheme="majorHAnsi" w:cstheme="majorBidi" w:hint="default"/>
      <w:b/>
      <w:bCs/>
      <w:sz w:val="28"/>
      <w:szCs w:val="28"/>
    </w:rPr>
  </w:style>
  <w:style w:type="character" w:default="1" w:styleId="a7">
    <w:name w:val="Default Paragraph Font"/>
    <w:uiPriority w:val="1"/>
    <w:unhideWhenUsed/>
  </w:style>
  <w:style w:type="table" w:default="1" w:styleId="a8">
    <w:name w:val="Normal Table"/>
    <w:uiPriority w:val="99"/>
    <w:semiHidden/>
    <w:unhideWhenUsed/>
    <w:qFormat/>
    <w:tblPr>
      <w:tblInd w:w="0" w:type="dxa"/>
      <w:tblCellMar>
        <w:top w:w="0" w:type="dxa"/>
        <w:left w:w="108" w:type="dxa"/>
        <w:bottom w:w="0" w:type="dxa"/>
        <w:right w:w="108" w:type="dxa"/>
      </w:tblCellMar>
    </w:tblPr>
  </w:style>
  <w:style w:type="numbering" w:default="1" w:styleId="a9">
    <w:name w:val="No List"/>
    <w:uiPriority w:val="99"/>
    <w:semiHidden/>
    <w:unhideWhenUsed/>
  </w:style>
  <w:style w:type="character" w:styleId="aa">
    <w:name w:val="Strong"/>
    <w:uiPriority w:val="22"/>
    <w:qFormat/>
    <w:rsid w:val="00582C3F"/>
    <w:rPr>
      <w:rFonts w:hint="default"/>
      <w:b/>
    </w:rPr>
  </w:style>
  <w:style w:type="character" w:customStyle="1" w:styleId="6Char">
    <w:name w:val="标题 6 Char"/>
    <w:aliases w:val="L6 Char,H6 Char,PIM 6 Char,Bullet list Char,BOD 4 Char,正文六级标题 Char,标题 6(ALT+6) Char,第五层条 Char,Legal Level 1. Char,h6 Char,Third Subheading Char,(I) Char,?H6 Char,Ref Heading 3 Char,rh3 Char,Ref Heading 31 Char,rh31 Char,H61 Char,su"/>
    <w:uiPriority w:val="9"/>
    <w:unhideWhenUsed/>
    <w:rsid w:val="00582C3F"/>
    <w:rPr>
      <w:rFonts w:ascii="Arial" w:eastAsia="黑体" w:hAnsi="Arial" w:hint="eastAsia"/>
      <w:b/>
      <w:kern w:val="2"/>
      <w:sz w:val="28"/>
    </w:rPr>
  </w:style>
  <w:style w:type="character" w:customStyle="1" w:styleId="Char1">
    <w:name w:val="页脚 Char1"/>
    <w:aliases w:val="Footer-Even Char,页脚 Char Char"/>
    <w:link w:val="11"/>
    <w:uiPriority w:val="99"/>
    <w:unhideWhenUsed/>
    <w:rsid w:val="00582C3F"/>
    <w:rPr>
      <w:rFonts w:eastAsia="楷体_GB2312" w:hint="default"/>
      <w:kern w:val="2"/>
      <w:sz w:val="18"/>
    </w:rPr>
  </w:style>
  <w:style w:type="character" w:styleId="ab">
    <w:name w:val="page number"/>
    <w:uiPriority w:val="99"/>
    <w:unhideWhenUsed/>
    <w:rsid w:val="00582C3F"/>
    <w:rPr>
      <w:rFonts w:ascii="Times New Roman" w:hint="default"/>
    </w:rPr>
  </w:style>
  <w:style w:type="character" w:customStyle="1" w:styleId="12">
    <w:name w:val="访问过的超链接1"/>
    <w:uiPriority w:val="99"/>
    <w:unhideWhenUsed/>
    <w:rsid w:val="00582C3F"/>
    <w:rPr>
      <w:rFonts w:ascii="Times New Roman" w:hint="default"/>
      <w:color w:val="800080"/>
      <w:u w:val="single"/>
    </w:rPr>
  </w:style>
  <w:style w:type="character" w:styleId="ac">
    <w:name w:val="annotation reference"/>
    <w:uiPriority w:val="99"/>
    <w:unhideWhenUsed/>
    <w:rsid w:val="00582C3F"/>
    <w:rPr>
      <w:rFonts w:hint="default"/>
      <w:sz w:val="21"/>
    </w:rPr>
  </w:style>
  <w:style w:type="character" w:styleId="ad">
    <w:name w:val="Emphasis"/>
    <w:uiPriority w:val="20"/>
    <w:qFormat/>
    <w:rsid w:val="00582C3F"/>
    <w:rPr>
      <w:rFonts w:hint="default"/>
      <w:i/>
    </w:rPr>
  </w:style>
  <w:style w:type="character" w:customStyle="1" w:styleId="3Char">
    <w:name w:val="标题 3 Char"/>
    <w:aliases w:val="H3 Char,h3 Char,level_3 Char,PIM 3 Char,Level 3 Head Char,Heading 3 - old Char,sect1.2.3 Char,sect1.2.31 Char,sect1.2.32 Char,sect1.2.311 Char,sect1.2.33 Char,sect1.2.312 Char,Bold Head Char,bh Char,BOD 0 Char,标题 3 Char1 Char,h3 Char Char Char"/>
    <w:link w:val="31"/>
    <w:uiPriority w:val="9"/>
    <w:unhideWhenUsed/>
    <w:rsid w:val="00582C3F"/>
    <w:rPr>
      <w:rFonts w:eastAsia="楷体_GB2312"/>
      <w:b/>
      <w:kern w:val="2"/>
      <w:sz w:val="30"/>
    </w:rPr>
  </w:style>
  <w:style w:type="character" w:customStyle="1" w:styleId="3Char0">
    <w:name w:val="正文文本缩进 3 Char"/>
    <w:link w:val="30"/>
    <w:unhideWhenUsed/>
    <w:rsid w:val="00582C3F"/>
    <w:rPr>
      <w:rFonts w:ascii="Times New Roman" w:eastAsia="楷体_GB2312" w:hint="default"/>
      <w:kern w:val="2"/>
      <w:sz w:val="16"/>
    </w:rPr>
  </w:style>
  <w:style w:type="character" w:customStyle="1" w:styleId="7Char">
    <w:name w:val="标题 7 Char"/>
    <w:aliases w:val="不用 Char,Legal Level 1.1. Char,letter list Char,PIM 7 Char,H TIMES1 Char,H7 Char,•H7 Char,正文七级标题 Char,h7 Char,st Char,SDL title Char,h71 Char,st1 Char,SDL title1 Char,h72 Char,st2 Char,SDL title2 Char,h73 Char,st3 Char,SDL title3 Char,h74 Char"/>
    <w:link w:val="71"/>
    <w:unhideWhenUsed/>
    <w:rsid w:val="00582C3F"/>
    <w:rPr>
      <w:b/>
      <w:kern w:val="2"/>
      <w:sz w:val="28"/>
    </w:rPr>
  </w:style>
  <w:style w:type="character" w:customStyle="1" w:styleId="2Char">
    <w:name w:val="正文文本缩进 2 Char"/>
    <w:link w:val="22"/>
    <w:unhideWhenUsed/>
    <w:rsid w:val="00582C3F"/>
    <w:rPr>
      <w:rFonts w:ascii="Times New Roman" w:eastAsia="楷体_GB2312" w:hint="default"/>
      <w:kern w:val="2"/>
      <w:sz w:val="21"/>
    </w:rPr>
  </w:style>
  <w:style w:type="character" w:customStyle="1" w:styleId="Char10">
    <w:name w:val="正文缩进 Char1"/>
    <w:aliases w:val="四号 Char,缩进 Char,ALT+Z Char,标题4 Char,水上软件 Char,首行缩进 Char,表正文 Char Char,正文非缩进 Char Char,特点 Char Char1,正文不缩进 Char Char,Normal Indent Char Char,Normal Indent Char1 Char Char,Normal Indent Char Char Char Char,特点 Char Char Char,正文缩进 Char Char"/>
    <w:link w:val="13"/>
    <w:unhideWhenUsed/>
    <w:rsid w:val="00582C3F"/>
    <w:rPr>
      <w:rFonts w:eastAsia="楷体_GB2312" w:hint="default"/>
      <w:kern w:val="2"/>
      <w:sz w:val="21"/>
    </w:rPr>
  </w:style>
  <w:style w:type="character" w:customStyle="1" w:styleId="4Char">
    <w:name w:val="标题 4 Char"/>
    <w:link w:val="41"/>
    <w:uiPriority w:val="9"/>
    <w:unhideWhenUsed/>
    <w:rsid w:val="00582C3F"/>
    <w:rPr>
      <w:rFonts w:ascii="Arial" w:eastAsia="楷体_GB2312" w:hAnsi="Arial"/>
      <w:b/>
      <w:kern w:val="2"/>
      <w:sz w:val="28"/>
    </w:rPr>
  </w:style>
  <w:style w:type="character" w:customStyle="1" w:styleId="Char0">
    <w:name w:val="无间隔 Char"/>
    <w:link w:val="14"/>
    <w:uiPriority w:val="1"/>
    <w:unhideWhenUsed/>
    <w:rsid w:val="00582C3F"/>
    <w:rPr>
      <w:rFonts w:ascii="Calibri" w:hAnsi="Calibri"/>
      <w:sz w:val="22"/>
      <w:lang w:val="en-US" w:eastAsia="zh-CN" w:bidi="ar-SA"/>
    </w:rPr>
  </w:style>
  <w:style w:type="character" w:customStyle="1" w:styleId="9Char">
    <w:name w:val="标题 9 Char"/>
    <w:aliases w:val="不用9 Char,Legal Level 1.1.1.1. Char,PIM 9 Char,三级标题 Char,正文九级标题 Char,ft Char,ft1 Char,table Char,heading 9 Char,table left Char,tl Char,HF Char,figures Char,ft2 Char,ft11 Char,table1 Char,heading 91 Char,t1 Char,table left1 Char,tl1 Char"/>
    <w:link w:val="91"/>
    <w:unhideWhenUsed/>
    <w:rsid w:val="00582C3F"/>
    <w:rPr>
      <w:rFonts w:ascii="Arial" w:eastAsia="黑体" w:hAnsi="Arial"/>
      <w:kern w:val="2"/>
      <w:sz w:val="28"/>
    </w:rPr>
  </w:style>
  <w:style w:type="character" w:customStyle="1" w:styleId="Char2">
    <w:name w:val="称呼 Char"/>
    <w:link w:val="ae"/>
    <w:unhideWhenUsed/>
    <w:rsid w:val="00582C3F"/>
    <w:rPr>
      <w:rFonts w:ascii="Times New Roman" w:hint="default"/>
      <w:kern w:val="2"/>
      <w:sz w:val="24"/>
    </w:rPr>
  </w:style>
  <w:style w:type="character" w:customStyle="1" w:styleId="8Char">
    <w:name w:val="标题 8 Char"/>
    <w:unhideWhenUsed/>
    <w:rsid w:val="00582C3F"/>
    <w:rPr>
      <w:rFonts w:ascii="Cambria" w:eastAsia="宋体" w:hAnsi="Cambria" w:hint="eastAsia"/>
      <w:kern w:val="2"/>
      <w:sz w:val="24"/>
    </w:rPr>
  </w:style>
  <w:style w:type="character" w:customStyle="1" w:styleId="2Char0">
    <w:name w:val="标题 2 Char"/>
    <w:aliases w:val="H2 Char,第一章 标题 2 Char,Heading 2 Hidden Char,Heading 2 CCBS Char,heading 2 Char,h2 Char,PIM2 Char,Titre3 Char,HD2 Char,sect 1.2 Char,H21 Char,sect 1.21 Char,H22 Char,sect 1.22 Char,H211 Char,sect 1.211 Char,H23 Char,sect 1.23 Char,H212 Cha"/>
    <w:uiPriority w:val="9"/>
    <w:unhideWhenUsed/>
    <w:rsid w:val="00582C3F"/>
    <w:rPr>
      <w:rFonts w:ascii="Arial" w:eastAsia="楷体_GB2312" w:hAnsi="Arial" w:hint="eastAsia"/>
      <w:b/>
      <w:kern w:val="2"/>
      <w:sz w:val="32"/>
    </w:rPr>
  </w:style>
  <w:style w:type="character" w:customStyle="1" w:styleId="Char3">
    <w:name w:val="页眉 Char"/>
    <w:aliases w:val="页眉1 Char"/>
    <w:link w:val="15"/>
    <w:unhideWhenUsed/>
    <w:rsid w:val="00582C3F"/>
    <w:rPr>
      <w:rFonts w:ascii="Times New Roman" w:eastAsia="楷体_GB2312" w:hint="default"/>
      <w:kern w:val="2"/>
      <w:sz w:val="18"/>
    </w:rPr>
  </w:style>
  <w:style w:type="character" w:customStyle="1" w:styleId="Char4">
    <w:name w:val="正文文本 Char"/>
    <w:link w:val="16"/>
    <w:unhideWhenUsed/>
    <w:rsid w:val="00582C3F"/>
    <w:rPr>
      <w:rFonts w:ascii="Times New Roman" w:eastAsia="楷体_GB2312" w:hint="default"/>
      <w:kern w:val="2"/>
      <w:sz w:val="21"/>
    </w:rPr>
  </w:style>
  <w:style w:type="character" w:customStyle="1" w:styleId="Char5">
    <w:name w:val="正文文本缩进 Char"/>
    <w:link w:val="af"/>
    <w:unhideWhenUsed/>
    <w:rsid w:val="00582C3F"/>
    <w:rPr>
      <w:rFonts w:ascii="Times New Roman" w:eastAsia="楷体_GB2312" w:hint="default"/>
      <w:kern w:val="2"/>
      <w:sz w:val="21"/>
    </w:rPr>
  </w:style>
  <w:style w:type="character" w:customStyle="1" w:styleId="Char6">
    <w:name w:val="Char"/>
    <w:unhideWhenUsed/>
    <w:rsid w:val="00582C3F"/>
    <w:rPr>
      <w:rFonts w:eastAsia="楷体_GB2312" w:hint="default"/>
      <w:kern w:val="2"/>
      <w:sz w:val="21"/>
      <w:lang w:val="en-US" w:eastAsia="zh-CN"/>
    </w:rPr>
  </w:style>
  <w:style w:type="character" w:customStyle="1" w:styleId="2Char2">
    <w:name w:val="正文首行缩进 2 Char"/>
    <w:link w:val="23"/>
    <w:unhideWhenUsed/>
    <w:rsid w:val="00582C3F"/>
    <w:rPr>
      <w:rFonts w:ascii="Times New Roman" w:eastAsia="楷体_GB2312" w:hint="default"/>
      <w:kern w:val="2"/>
      <w:sz w:val="21"/>
    </w:rPr>
  </w:style>
  <w:style w:type="character" w:customStyle="1" w:styleId="Char7">
    <w:name w:val="正文（首行缩进两字） Char"/>
    <w:aliases w:val="正文缩进 Char3,Alt+X Char,mr正文缩进 Char,正文缩进（首行缩进两字） Char,Indent 1 Char,表正文1 Char,正文非缩进1 Char,Alt+X1 Char,mr正文缩进1 Char,特点1 Char,段11 Char,正文不缩进1 Char,正文缩进 Char1 Char,正文缩进（首行缩进两字）1 "/>
    <w:unhideWhenUsed/>
    <w:rsid w:val="00582C3F"/>
    <w:rPr>
      <w:rFonts w:ascii="宋体" w:eastAsia="宋体" w:hint="eastAsia"/>
      <w:kern w:val="2"/>
      <w:sz w:val="24"/>
      <w:lang w:val="en-US" w:eastAsia="zh-CN"/>
    </w:rPr>
  </w:style>
  <w:style w:type="character" w:customStyle="1" w:styleId="StyleHeading4H4RefHeading1rh1Headingsqlsect1234h4FiChar">
    <w:name w:val="Style Heading 4H4Ref Heading 1rh1Heading sqlsect 1.2.3.4h4Fi... Char"/>
    <w:unhideWhenUsed/>
    <w:rsid w:val="00582C3F"/>
    <w:rPr>
      <w:rFonts w:eastAsia="黑体" w:hint="default"/>
      <w:b/>
      <w:sz w:val="28"/>
      <w:lang w:val="en-US" w:eastAsia="zh-CN"/>
    </w:rPr>
  </w:style>
  <w:style w:type="character" w:customStyle="1" w:styleId="subtitle1">
    <w:name w:val="subtitle1"/>
    <w:unhideWhenUsed/>
    <w:rsid w:val="00582C3F"/>
    <w:rPr>
      <w:rFonts w:ascii="Arial" w:hint="default"/>
      <w:sz w:val="23"/>
    </w:rPr>
  </w:style>
  <w:style w:type="character" w:customStyle="1" w:styleId="Char11">
    <w:name w:val="正文缩进 Char11"/>
    <w:aliases w:val="四号 Char1,缩进 Char1,ALT+Z Char1,标题4 Char1,水上软件 Char1,首行缩进 Char1,表正文 Char Char1,正文非缩进 Char Char1,特点 Char Char11,正文不缩进 Char Char1,Normal Indent Char Char1,Normal Indent Char1 Char Char1,Normal Indent Char Char Char Char1,特点 Ch"/>
    <w:unhideWhenUsed/>
    <w:rsid w:val="00582C3F"/>
    <w:rPr>
      <w:rFonts w:eastAsia="楷体_GB2312" w:hint="default"/>
      <w:kern w:val="2"/>
      <w:sz w:val="21"/>
    </w:rPr>
  </w:style>
  <w:style w:type="character" w:customStyle="1" w:styleId="Char8">
    <w:name w:val="批注主题 Char"/>
    <w:link w:val="af0"/>
    <w:unhideWhenUsed/>
    <w:rsid w:val="00582C3F"/>
    <w:rPr>
      <w:rFonts w:ascii="Times New Roman" w:eastAsia="楷体_GB2312" w:hint="default"/>
      <w:b/>
      <w:kern w:val="2"/>
      <w:sz w:val="21"/>
    </w:rPr>
  </w:style>
  <w:style w:type="character" w:customStyle="1" w:styleId="CharChar">
    <w:name w:val="正文三并项 Char Char"/>
    <w:link w:val="a"/>
    <w:unhideWhenUsed/>
    <w:rsid w:val="00582C3F"/>
    <w:rPr>
      <w:kern w:val="2"/>
      <w:sz w:val="21"/>
    </w:rPr>
  </w:style>
  <w:style w:type="character" w:customStyle="1" w:styleId="Arial">
    <w:name w:val="样式 Arial 小三"/>
    <w:unhideWhenUsed/>
    <w:rsid w:val="00582C3F"/>
    <w:rPr>
      <w:rFonts w:ascii="Arial" w:eastAsia="宋体" w:hAnsi="Arial" w:hint="eastAsia"/>
      <w:snapToGrid w:val="0"/>
      <w:sz w:val="21"/>
      <w:lang w:val="en-US" w:eastAsia="zh-CN"/>
    </w:rPr>
  </w:style>
  <w:style w:type="character" w:customStyle="1" w:styleId="bt3Char">
    <w:name w:val="bt3 Char"/>
    <w:unhideWhenUsed/>
    <w:rsid w:val="00582C3F"/>
    <w:rPr>
      <w:rFonts w:ascii="Tahoma" w:eastAsia="宋体" w:hAnsi="Tahoma" w:hint="eastAsia"/>
      <w:b/>
      <w:kern w:val="2"/>
      <w:sz w:val="24"/>
      <w:lang w:val="en-US" w:eastAsia="zh-CN"/>
    </w:rPr>
  </w:style>
  <w:style w:type="character" w:customStyle="1" w:styleId="Char9">
    <w:name w:val="加粗正文二 Char"/>
    <w:link w:val="a5"/>
    <w:unhideWhenUsed/>
    <w:rsid w:val="00582C3F"/>
    <w:rPr>
      <w:b/>
      <w:kern w:val="2"/>
      <w:sz w:val="21"/>
    </w:rPr>
  </w:style>
  <w:style w:type="character" w:customStyle="1" w:styleId="8Char1">
    <w:name w:val="标题 8 Char1"/>
    <w:aliases w:val="不用8 Char,Legal Level 1.1.1. Char,注意框体 Char,t Char,heading 8 Char,resume Char,正文八级标题 Char,tt Char,tt1 Char,tt2 Char,tt11 Char,Figure1 Char,heading 81 Char,tt3 Char,tt12 Char,Figure2 Char,heading 82 Char,tt4 Char,tt13 Char,Figure3 Char,tt5 Char"/>
    <w:link w:val="81"/>
    <w:unhideWhenUsed/>
    <w:rsid w:val="00582C3F"/>
    <w:rPr>
      <w:rFonts w:ascii="Arial" w:eastAsia="黑体" w:hAnsi="Arial"/>
      <w:kern w:val="2"/>
      <w:sz w:val="28"/>
    </w:rPr>
  </w:style>
  <w:style w:type="character" w:customStyle="1" w:styleId="Char12">
    <w:name w:val="正文（首行缩进两字） Char1"/>
    <w:aliases w:val="正文缩进 Char31,Alt+X Char1,mr正文缩进 Char1,正文缩进（首行缩进两字） Char1,Indent 1 Char1,表正文1 Char1,正文非缩进1 Char1,Alt+X1 Char1,mr正文缩进1 Char1,特点1 Char1,段11 Char1,正文不缩进1 Char1,正文缩进 Char1 Char1,正文缩进（首行缩进两字）1 Char,特点2 Char"/>
    <w:unhideWhenUsed/>
    <w:rsid w:val="00582C3F"/>
    <w:rPr>
      <w:rFonts w:ascii="宋体" w:eastAsia="宋体" w:hint="eastAsia"/>
      <w:kern w:val="2"/>
      <w:sz w:val="24"/>
      <w:lang w:val="en-US" w:eastAsia="zh-CN"/>
    </w:rPr>
  </w:style>
  <w:style w:type="character" w:customStyle="1" w:styleId="9Char1">
    <w:name w:val="标题 9 Char1"/>
    <w:aliases w:val="不用9 Char1,Legal Level 1.1.1.1. Char1,PIM 9 Char1,三级标题 Char1,正文九级标题 Char1,ft Char1,ft1 Char1,table Char1,heading 9 Char1,table left Char1,tl Char1,HF Char1,figures Char1,ft2 Char1,ft11 Char1,table1 Char1,heading 91 Char1,t1 Char1,tl1"/>
    <w:unhideWhenUsed/>
    <w:rsid w:val="00582C3F"/>
    <w:rPr>
      <w:rFonts w:ascii="Arial" w:eastAsia="黑体" w:hAnsi="Arial" w:hint="eastAsia"/>
      <w:kern w:val="2"/>
      <w:sz w:val="21"/>
    </w:rPr>
  </w:style>
  <w:style w:type="character" w:customStyle="1" w:styleId="2Char3">
    <w:name w:val="正文文本 2 Char"/>
    <w:link w:val="24"/>
    <w:unhideWhenUsed/>
    <w:rsid w:val="00582C3F"/>
    <w:rPr>
      <w:rFonts w:ascii="Times New Roman" w:eastAsia="楷体_GB2312" w:hint="default"/>
      <w:kern w:val="2"/>
      <w:sz w:val="21"/>
    </w:rPr>
  </w:style>
  <w:style w:type="character" w:customStyle="1" w:styleId="sbody1">
    <w:name w:val="sbody1"/>
    <w:unhideWhenUsed/>
    <w:rsid w:val="00582C3F"/>
    <w:rPr>
      <w:rFonts w:hint="default"/>
      <w:spacing w:val="360"/>
      <w:sz w:val="24"/>
    </w:rPr>
  </w:style>
  <w:style w:type="character" w:customStyle="1" w:styleId="3Char2">
    <w:name w:val="正文文本 3 Char"/>
    <w:link w:val="32"/>
    <w:unhideWhenUsed/>
    <w:rsid w:val="00582C3F"/>
    <w:rPr>
      <w:rFonts w:ascii="Times New Roman" w:eastAsia="楷体_GB2312" w:hint="default"/>
      <w:kern w:val="2"/>
      <w:sz w:val="16"/>
    </w:rPr>
  </w:style>
  <w:style w:type="character" w:customStyle="1" w:styleId="Chara">
    <w:name w:val="纯文本 Char"/>
    <w:link w:val="af1"/>
    <w:unhideWhenUsed/>
    <w:rsid w:val="00582C3F"/>
    <w:rPr>
      <w:rFonts w:ascii="宋体" w:eastAsia="宋体" w:hAnsi="Courier New" w:hint="eastAsia"/>
      <w:kern w:val="2"/>
      <w:sz w:val="21"/>
    </w:rPr>
  </w:style>
  <w:style w:type="character" w:customStyle="1" w:styleId="Charb">
    <w:name w:val="批注框文本 Char"/>
    <w:link w:val="af2"/>
    <w:uiPriority w:val="99"/>
    <w:unhideWhenUsed/>
    <w:rsid w:val="00582C3F"/>
    <w:rPr>
      <w:rFonts w:ascii="Times New Roman" w:eastAsia="楷体_GB2312" w:hint="default"/>
      <w:kern w:val="2"/>
      <w:sz w:val="18"/>
    </w:rPr>
  </w:style>
  <w:style w:type="character" w:customStyle="1" w:styleId="GB2312CharChar">
    <w:name w:val="样式 正文缩进 + (中文) 仿宋_GB2312 小四 Char Char"/>
    <w:unhideWhenUsed/>
    <w:rsid w:val="00582C3F"/>
    <w:rPr>
      <w:rFonts w:ascii="宋体" w:eastAsia="宋体" w:hAnsi="宋体" w:hint="eastAsia"/>
      <w:kern w:val="2"/>
      <w:sz w:val="24"/>
      <w:lang w:val="en-US" w:eastAsia="zh-CN"/>
    </w:rPr>
  </w:style>
  <w:style w:type="character" w:customStyle="1" w:styleId="sortheader">
    <w:name w:val="sortheader"/>
    <w:unhideWhenUsed/>
    <w:rsid w:val="00582C3F"/>
    <w:rPr>
      <w:rFonts w:ascii="Times New Roman" w:hint="default"/>
    </w:rPr>
  </w:style>
  <w:style w:type="character" w:customStyle="1" w:styleId="6Char1">
    <w:name w:val="标题 6 Char1"/>
    <w:aliases w:val="L6 Char1,H6 Char1,PIM 6 Char1,Bullet list Char1,BOD 4 Char1,正文六级标题 Char1,标题 6(ALT+6) Char1,第五层条 Char1,Legal Level 1. Char1,h6 Char1,Third Subheading Char1,(I) Char1,•H6 Char,Ref Heading 3 Char1,rh3 Char1,Ref Heading 31 Char1,rh31 Char1"/>
    <w:link w:val="61"/>
    <w:uiPriority w:val="9"/>
    <w:unhideWhenUsed/>
    <w:rsid w:val="00582C3F"/>
    <w:rPr>
      <w:rFonts w:ascii="Arial" w:eastAsia="黑体" w:hAnsi="Arial"/>
      <w:b/>
      <w:kern w:val="2"/>
      <w:sz w:val="28"/>
    </w:rPr>
  </w:style>
  <w:style w:type="character" w:customStyle="1" w:styleId="3Char20">
    <w:name w:val="标题 3 Char2"/>
    <w:aliases w:val="H3 Char1,h3 Char1,level_3 Char1,PIM 3 Char1,Level 3 Head Char1,Heading 3 - old Char1,sect1.2.3 Char1,sect1.2.31 Char1,sect1.2.32 Char1,sect1.2.311 Char1,sect1.2.33 Char1,sect1.2.312 Char1,Bold Head Char1,bh Char1,BOD 0 Char1,标题 3 Char1 Char1"/>
    <w:uiPriority w:val="9"/>
    <w:unhideWhenUsed/>
    <w:rsid w:val="00582C3F"/>
    <w:rPr>
      <w:rFonts w:ascii="Times New Roman" w:eastAsia="楷体_GB2312" w:hint="default"/>
      <w:b/>
      <w:kern w:val="2"/>
      <w:sz w:val="32"/>
    </w:rPr>
  </w:style>
  <w:style w:type="character" w:customStyle="1" w:styleId="Charc">
    <w:name w:val="正文首行缩进 Char"/>
    <w:link w:val="af3"/>
    <w:unhideWhenUsed/>
    <w:rsid w:val="00582C3F"/>
    <w:rPr>
      <w:rFonts w:ascii="Times New Roman" w:eastAsia="楷体_GB2312" w:hint="default"/>
      <w:kern w:val="2"/>
      <w:sz w:val="21"/>
    </w:rPr>
  </w:style>
  <w:style w:type="character" w:customStyle="1" w:styleId="Chard">
    <w:name w:val="文档结构图 Char"/>
    <w:link w:val="af4"/>
    <w:uiPriority w:val="99"/>
    <w:unhideWhenUsed/>
    <w:rsid w:val="00582C3F"/>
    <w:rPr>
      <w:rFonts w:ascii="Times New Roman" w:eastAsia="楷体_GB2312" w:hint="default"/>
      <w:kern w:val="2"/>
      <w:sz w:val="21"/>
      <w:shd w:val="clear" w:color="auto" w:fill="000080"/>
    </w:rPr>
  </w:style>
  <w:style w:type="character" w:customStyle="1" w:styleId="Chare">
    <w:name w:val="批注文字 Char"/>
    <w:link w:val="af5"/>
    <w:unhideWhenUsed/>
    <w:rsid w:val="00582C3F"/>
    <w:rPr>
      <w:rFonts w:ascii="Times New Roman" w:eastAsia="楷体_GB2312" w:hint="default"/>
      <w:kern w:val="2"/>
      <w:sz w:val="21"/>
    </w:rPr>
  </w:style>
  <w:style w:type="character" w:customStyle="1" w:styleId="Charf">
    <w:name w:val="页脚 Char"/>
    <w:uiPriority w:val="99"/>
    <w:unhideWhenUsed/>
    <w:rsid w:val="00582C3F"/>
    <w:rPr>
      <w:rFonts w:ascii="Times New Roman" w:eastAsia="楷体_GB2312" w:hint="default"/>
      <w:kern w:val="2"/>
      <w:sz w:val="18"/>
    </w:rPr>
  </w:style>
  <w:style w:type="character" w:customStyle="1" w:styleId="17">
    <w:name w:val="超链接1"/>
    <w:aliases w:val="超级链接"/>
    <w:uiPriority w:val="99"/>
    <w:unhideWhenUsed/>
    <w:rsid w:val="00582C3F"/>
    <w:rPr>
      <w:rFonts w:hint="default"/>
      <w:color w:val="0000FF"/>
      <w:u w:val="single"/>
    </w:rPr>
  </w:style>
  <w:style w:type="character" w:customStyle="1" w:styleId="Charf0">
    <w:name w:val="标题 Char"/>
    <w:link w:val="18"/>
    <w:unhideWhenUsed/>
    <w:rsid w:val="00582C3F"/>
    <w:rPr>
      <w:rFonts w:ascii="Arial" w:eastAsia="楷体_GB2312" w:hAnsi="Arial" w:hint="eastAsia"/>
      <w:b/>
      <w:kern w:val="2"/>
      <w:sz w:val="72"/>
    </w:rPr>
  </w:style>
  <w:style w:type="character" w:customStyle="1" w:styleId="8Char11">
    <w:name w:val="标题 8 Char11"/>
    <w:aliases w:val="不用8 Char1,Legal Level 1.1.1. Char1,注意框体 Char1,t Char1,heading 8 Char1,resume Char1,正文八级标题 Char1,tt Char1,tt1 Char1,tt2 Char1,tt11 Char1,Figure1 Char1,heading 81 Char1,tt3 Char1,tt12 Char1,Figure2 Char1,heading 82 Char1,tt4 Char1,tt13 Char1"/>
    <w:unhideWhenUsed/>
    <w:rsid w:val="00582C3F"/>
    <w:rPr>
      <w:rFonts w:ascii="Arial" w:eastAsia="黑体" w:hAnsi="Arial" w:hint="eastAsia"/>
      <w:kern w:val="2"/>
      <w:sz w:val="28"/>
    </w:rPr>
  </w:style>
  <w:style w:type="character" w:customStyle="1" w:styleId="sortarrow">
    <w:name w:val="sortarrow"/>
    <w:unhideWhenUsed/>
    <w:rsid w:val="00582C3F"/>
    <w:rPr>
      <w:rFonts w:ascii="Times New Roman" w:hint="default"/>
    </w:rPr>
  </w:style>
  <w:style w:type="character" w:customStyle="1" w:styleId="2Char20">
    <w:name w:val="标题 2 Char2"/>
    <w:aliases w:val="H2 Char1,第一章 标题 2 Char1,Heading 2 Hidden Char1,Heading 2 CCBS Char1,heading 2 Char1,h2 Char1,PIM2 Char1,Titre3 Char1,HD2 Char1,sect 1.2 Char1,H21 Char1,sect 1.21 Char1,H22 Char1,sect 1.22 Char1,H211 Char1,sect 1.211 Char1,H23 Char1,H212 Char"/>
    <w:link w:val="210"/>
    <w:uiPriority w:val="9"/>
    <w:unhideWhenUsed/>
    <w:rsid w:val="00582C3F"/>
    <w:rPr>
      <w:rFonts w:ascii="Arial" w:eastAsia="楷体_GB2312" w:hAnsi="Arial"/>
      <w:b/>
      <w:kern w:val="2"/>
      <w:sz w:val="32"/>
    </w:rPr>
  </w:style>
  <w:style w:type="character" w:customStyle="1" w:styleId="1Char">
    <w:name w:val="标题 1 Char"/>
    <w:aliases w:val="H1 Char,PIM 1 Char,h1 Char,Heading 0 Char,R1 Char,H11 Char,Level 1 Topic Heading Char,Section Heading Char,标准章 Char,1. heading 1 Char,Huvudrubrik Char,heading 1 Char,h11 Char,h12 Char,h13 Char,h14 Char,h15 Char,h16 Char,h17 Char,h111 Char"/>
    <w:link w:val="110"/>
    <w:unhideWhenUsed/>
    <w:rsid w:val="00582C3F"/>
    <w:rPr>
      <w:rFonts w:eastAsia="楷体_GB2312"/>
      <w:b/>
      <w:kern w:val="44"/>
      <w:sz w:val="36"/>
    </w:rPr>
  </w:style>
  <w:style w:type="character" w:customStyle="1" w:styleId="5Char">
    <w:name w:val="标题 5 Char"/>
    <w:aliases w:val="H5 Char,dash Char,ds Char,dd Char,DO NOT USE_h5 Char,h5 Char,Heading5 Char,l5 Char,PIM 5 Char,dash1 Char,ds1 Char,dd1 Char,dash2 Char,ds2 Char,dd2 Char,dash3 Char,ds3 Char,dd3 Char,dash4 Char,ds4 Char,dd4 Char,dash5 Char,ds5 Char,dd5 Char"/>
    <w:link w:val="51"/>
    <w:unhideWhenUsed/>
    <w:rsid w:val="00582C3F"/>
    <w:rPr>
      <w:rFonts w:ascii="宋体" w:hAnsi="宋体"/>
      <w:b/>
      <w:kern w:val="2"/>
      <w:sz w:val="24"/>
    </w:rPr>
  </w:style>
  <w:style w:type="character" w:customStyle="1" w:styleId="7Char1">
    <w:name w:val="标题 7 Char1"/>
    <w:aliases w:val="不用 Char1,Legal Level 1.1. Char1,letter list Char1,PIM 7 Char1,H TIMES1 Char1,H7 Char1,?H7 Char,正文七级标题 Char1,h7 Char1,st Char1,SDL title Char1,h71 Char1,st1 Char1,SDL title1 Char1,h72 Char1,st2 Char1,SDL title2 Char1,h73 Char1,st3 Char1,h"/>
    <w:unhideWhenUsed/>
    <w:rsid w:val="00582C3F"/>
    <w:rPr>
      <w:rFonts w:ascii="Times New Roman" w:hint="default"/>
      <w:b/>
      <w:kern w:val="2"/>
      <w:sz w:val="28"/>
    </w:rPr>
  </w:style>
  <w:style w:type="character" w:customStyle="1" w:styleId="11Char">
    <w:name w:val="正文文本11 Char"/>
    <w:aliases w:val="Body Text Char2,Body Text Char Char,Body Text Char1 Char Char,Body Text Char Char Char Char,Body Text Char1 Char Char Char Char,Body Text Char Char Char Char Char Char,Body Text Char1 Char Char Char Char Char Char,Body Text Char1"/>
    <w:unhideWhenUsed/>
    <w:rsid w:val="00582C3F"/>
    <w:rPr>
      <w:rFonts w:eastAsia="楷体_GB2312" w:hint="default"/>
      <w:kern w:val="2"/>
      <w:sz w:val="21"/>
      <w:lang w:val="en-US" w:eastAsia="zh-CN"/>
    </w:rPr>
  </w:style>
  <w:style w:type="character" w:customStyle="1" w:styleId="CharChar0">
    <w:name w:val="正文段落缩进 Char Char"/>
    <w:unhideWhenUsed/>
    <w:rsid w:val="00582C3F"/>
    <w:rPr>
      <w:rFonts w:ascii="Times New Roman" w:eastAsia="楷体_GB2312" w:hint="default"/>
      <w:kern w:val="2"/>
      <w:sz w:val="21"/>
      <w:lang w:val="en-US" w:eastAsia="zh-CN"/>
    </w:rPr>
  </w:style>
  <w:style w:type="character" w:customStyle="1" w:styleId="Charf1">
    <w:name w:val="日期 Char"/>
    <w:link w:val="af6"/>
    <w:unhideWhenUsed/>
    <w:rsid w:val="00582C3F"/>
    <w:rPr>
      <w:rFonts w:ascii="Times New Roman" w:hint="default"/>
      <w:kern w:val="2"/>
      <w:sz w:val="24"/>
    </w:rPr>
  </w:style>
  <w:style w:type="paragraph" w:styleId="af2">
    <w:name w:val="Balloon Text"/>
    <w:basedOn w:val="a6"/>
    <w:link w:val="Charb"/>
    <w:uiPriority w:val="99"/>
    <w:unhideWhenUsed/>
    <w:rsid w:val="00582C3F"/>
    <w:rPr>
      <w:rFonts w:hint="default"/>
      <w:sz w:val="18"/>
    </w:rPr>
  </w:style>
  <w:style w:type="paragraph" w:styleId="af7">
    <w:name w:val="Normal (Web)"/>
    <w:basedOn w:val="a6"/>
    <w:uiPriority w:val="99"/>
    <w:unhideWhenUsed/>
    <w:rsid w:val="00582C3F"/>
    <w:pPr>
      <w:widowControl/>
      <w:spacing w:before="100" w:beforeAutospacing="1" w:after="100" w:afterAutospacing="1" w:line="240" w:lineRule="auto"/>
      <w:jc w:val="left"/>
    </w:pPr>
    <w:rPr>
      <w:rFonts w:ascii="Arial Unicode MS" w:eastAsia="Arial Unicode MS" w:hAnsi="Arial Unicode MS"/>
      <w:lang w:eastAsia="zh-TW"/>
    </w:rPr>
  </w:style>
  <w:style w:type="paragraph" w:styleId="40">
    <w:name w:val="toc 4"/>
    <w:basedOn w:val="a6"/>
    <w:next w:val="a6"/>
    <w:uiPriority w:val="39"/>
    <w:unhideWhenUsed/>
    <w:rsid w:val="00582C3F"/>
    <w:pPr>
      <w:ind w:left="720"/>
      <w:jc w:val="left"/>
    </w:pPr>
    <w:rPr>
      <w:sz w:val="18"/>
    </w:rPr>
  </w:style>
  <w:style w:type="paragraph" w:styleId="af6">
    <w:name w:val="Date"/>
    <w:basedOn w:val="a6"/>
    <w:next w:val="a6"/>
    <w:link w:val="Charf1"/>
    <w:unhideWhenUsed/>
    <w:rsid w:val="00582C3F"/>
    <w:pPr>
      <w:spacing w:line="240" w:lineRule="auto"/>
      <w:ind w:leftChars="2500" w:left="100"/>
    </w:pPr>
    <w:rPr>
      <w:rFonts w:eastAsia="宋体" w:hint="default"/>
    </w:rPr>
  </w:style>
  <w:style w:type="paragraph" w:styleId="af8">
    <w:name w:val="caption"/>
    <w:basedOn w:val="a6"/>
    <w:next w:val="a6"/>
    <w:uiPriority w:val="35"/>
    <w:qFormat/>
    <w:rsid w:val="00582C3F"/>
    <w:rPr>
      <w:rFonts w:ascii="Arial" w:eastAsia="黑体" w:hAnsi="Arial"/>
      <w:sz w:val="20"/>
    </w:rPr>
  </w:style>
  <w:style w:type="paragraph" w:styleId="30">
    <w:name w:val="Body Text Indent 3"/>
    <w:basedOn w:val="a6"/>
    <w:link w:val="3Char0"/>
    <w:unhideWhenUsed/>
    <w:rsid w:val="00582C3F"/>
    <w:pPr>
      <w:spacing w:after="120"/>
      <w:ind w:leftChars="200" w:left="420"/>
    </w:pPr>
    <w:rPr>
      <w:rFonts w:hint="default"/>
      <w:sz w:val="16"/>
    </w:rPr>
  </w:style>
  <w:style w:type="paragraph" w:styleId="5">
    <w:name w:val="toc 5"/>
    <w:basedOn w:val="a6"/>
    <w:next w:val="a6"/>
    <w:uiPriority w:val="39"/>
    <w:unhideWhenUsed/>
    <w:rsid w:val="00582C3F"/>
    <w:pPr>
      <w:ind w:left="960"/>
      <w:jc w:val="left"/>
    </w:pPr>
    <w:rPr>
      <w:sz w:val="18"/>
    </w:rPr>
  </w:style>
  <w:style w:type="paragraph" w:styleId="6">
    <w:name w:val="toc 6"/>
    <w:basedOn w:val="a6"/>
    <w:next w:val="a6"/>
    <w:uiPriority w:val="39"/>
    <w:unhideWhenUsed/>
    <w:rsid w:val="00582C3F"/>
    <w:pPr>
      <w:ind w:left="1200"/>
      <w:jc w:val="left"/>
    </w:pPr>
    <w:rPr>
      <w:sz w:val="18"/>
    </w:rPr>
  </w:style>
  <w:style w:type="paragraph" w:styleId="af">
    <w:name w:val="Body Text Indent"/>
    <w:basedOn w:val="a6"/>
    <w:link w:val="Char5"/>
    <w:unhideWhenUsed/>
    <w:rsid w:val="00582C3F"/>
    <w:pPr>
      <w:ind w:firstLineChars="200" w:firstLine="480"/>
    </w:pPr>
    <w:rPr>
      <w:rFonts w:hint="default"/>
      <w:sz w:val="21"/>
    </w:rPr>
  </w:style>
  <w:style w:type="paragraph" w:styleId="32">
    <w:name w:val="Body Text 3"/>
    <w:basedOn w:val="a6"/>
    <w:link w:val="3Char2"/>
    <w:unhideWhenUsed/>
    <w:rsid w:val="00582C3F"/>
    <w:pPr>
      <w:spacing w:after="120"/>
    </w:pPr>
    <w:rPr>
      <w:rFonts w:hint="default"/>
      <w:sz w:val="16"/>
    </w:rPr>
  </w:style>
  <w:style w:type="paragraph" w:styleId="a4">
    <w:name w:val="List Number"/>
    <w:basedOn w:val="a6"/>
    <w:uiPriority w:val="99"/>
    <w:unhideWhenUsed/>
    <w:rsid w:val="00582C3F"/>
    <w:pPr>
      <w:numPr>
        <w:numId w:val="1"/>
      </w:numPr>
      <w:tabs>
        <w:tab w:val="left" w:pos="360"/>
      </w:tabs>
    </w:pPr>
  </w:style>
  <w:style w:type="paragraph" w:styleId="af1">
    <w:name w:val="Plain Text"/>
    <w:basedOn w:val="a6"/>
    <w:link w:val="Chara"/>
    <w:unhideWhenUsed/>
    <w:rsid w:val="00582C3F"/>
    <w:rPr>
      <w:rFonts w:ascii="宋体" w:eastAsia="宋体" w:hAnsi="Courier New"/>
      <w:sz w:val="21"/>
    </w:rPr>
  </w:style>
  <w:style w:type="paragraph" w:styleId="af4">
    <w:name w:val="Document Map"/>
    <w:basedOn w:val="a6"/>
    <w:link w:val="Chard"/>
    <w:uiPriority w:val="99"/>
    <w:unhideWhenUsed/>
    <w:rsid w:val="00582C3F"/>
    <w:pPr>
      <w:shd w:val="clear" w:color="auto" w:fill="000080"/>
    </w:pPr>
    <w:rPr>
      <w:rFonts w:hint="default"/>
      <w:sz w:val="21"/>
    </w:rPr>
  </w:style>
  <w:style w:type="paragraph" w:styleId="af9">
    <w:name w:val="table of authorities"/>
    <w:basedOn w:val="a6"/>
    <w:next w:val="a6"/>
    <w:uiPriority w:val="99"/>
    <w:unhideWhenUsed/>
    <w:rsid w:val="00582C3F"/>
    <w:pPr>
      <w:spacing w:line="240" w:lineRule="auto"/>
      <w:ind w:leftChars="200" w:left="420"/>
    </w:pPr>
    <w:rPr>
      <w:rFonts w:eastAsia="宋体"/>
      <w:sz w:val="21"/>
    </w:rPr>
  </w:style>
  <w:style w:type="paragraph" w:styleId="9">
    <w:name w:val="toc 9"/>
    <w:basedOn w:val="a6"/>
    <w:next w:val="a6"/>
    <w:uiPriority w:val="39"/>
    <w:unhideWhenUsed/>
    <w:rsid w:val="00582C3F"/>
    <w:pPr>
      <w:ind w:left="1920"/>
      <w:jc w:val="left"/>
    </w:pPr>
    <w:rPr>
      <w:sz w:val="18"/>
    </w:rPr>
  </w:style>
  <w:style w:type="paragraph" w:styleId="25">
    <w:name w:val="toc 2"/>
    <w:basedOn w:val="a6"/>
    <w:next w:val="a6"/>
    <w:uiPriority w:val="39"/>
    <w:unhideWhenUsed/>
    <w:rsid w:val="00582C3F"/>
    <w:pPr>
      <w:tabs>
        <w:tab w:val="left" w:pos="860"/>
        <w:tab w:val="right" w:leader="dot" w:pos="8302"/>
      </w:tabs>
      <w:ind w:leftChars="100" w:left="240" w:firstLineChars="50" w:firstLine="100"/>
      <w:jc w:val="left"/>
    </w:pPr>
    <w:rPr>
      <w:smallCaps/>
      <w:sz w:val="20"/>
    </w:rPr>
  </w:style>
  <w:style w:type="paragraph" w:styleId="ae">
    <w:name w:val="Salutation"/>
    <w:basedOn w:val="a6"/>
    <w:next w:val="a6"/>
    <w:link w:val="Char2"/>
    <w:unhideWhenUsed/>
    <w:rsid w:val="00582C3F"/>
    <w:rPr>
      <w:rFonts w:eastAsia="宋体" w:hint="default"/>
    </w:rPr>
  </w:style>
  <w:style w:type="paragraph" w:styleId="7">
    <w:name w:val="toc 7"/>
    <w:basedOn w:val="a6"/>
    <w:next w:val="a6"/>
    <w:uiPriority w:val="39"/>
    <w:unhideWhenUsed/>
    <w:rsid w:val="00582C3F"/>
    <w:pPr>
      <w:ind w:left="1440"/>
      <w:jc w:val="left"/>
    </w:pPr>
    <w:rPr>
      <w:sz w:val="18"/>
    </w:rPr>
  </w:style>
  <w:style w:type="paragraph" w:styleId="af3">
    <w:name w:val="Body Text First Indent"/>
    <w:basedOn w:val="16"/>
    <w:link w:val="Charc"/>
    <w:unhideWhenUsed/>
    <w:rsid w:val="00582C3F"/>
    <w:pPr>
      <w:ind w:firstLineChars="100" w:firstLine="420"/>
    </w:pPr>
  </w:style>
  <w:style w:type="paragraph" w:styleId="8">
    <w:name w:val="toc 8"/>
    <w:basedOn w:val="a6"/>
    <w:next w:val="a6"/>
    <w:uiPriority w:val="39"/>
    <w:unhideWhenUsed/>
    <w:rsid w:val="00582C3F"/>
    <w:pPr>
      <w:ind w:left="1680"/>
      <w:jc w:val="left"/>
    </w:pPr>
    <w:rPr>
      <w:sz w:val="18"/>
    </w:rPr>
  </w:style>
  <w:style w:type="paragraph" w:styleId="2">
    <w:name w:val="List Bullet 2"/>
    <w:basedOn w:val="a6"/>
    <w:uiPriority w:val="99"/>
    <w:unhideWhenUsed/>
    <w:rsid w:val="00582C3F"/>
    <w:pPr>
      <w:numPr>
        <w:numId w:val="2"/>
      </w:numPr>
      <w:tabs>
        <w:tab w:val="left" w:pos="780"/>
      </w:tabs>
    </w:pPr>
  </w:style>
  <w:style w:type="paragraph" w:styleId="af5">
    <w:name w:val="annotation text"/>
    <w:basedOn w:val="a6"/>
    <w:link w:val="Chare"/>
    <w:unhideWhenUsed/>
    <w:rsid w:val="00582C3F"/>
    <w:pPr>
      <w:jc w:val="left"/>
    </w:pPr>
    <w:rPr>
      <w:rFonts w:hint="default"/>
      <w:sz w:val="21"/>
    </w:rPr>
  </w:style>
  <w:style w:type="paragraph" w:styleId="23">
    <w:name w:val="Body Text First Indent 2"/>
    <w:basedOn w:val="af"/>
    <w:link w:val="2Char2"/>
    <w:unhideWhenUsed/>
    <w:rsid w:val="00582C3F"/>
    <w:pPr>
      <w:spacing w:after="120"/>
      <w:ind w:leftChars="200" w:left="420" w:firstLine="420"/>
    </w:pPr>
  </w:style>
  <w:style w:type="paragraph" w:styleId="22">
    <w:name w:val="Body Text Indent 2"/>
    <w:basedOn w:val="a6"/>
    <w:link w:val="2Char"/>
    <w:unhideWhenUsed/>
    <w:rsid w:val="00582C3F"/>
    <w:pPr>
      <w:spacing w:after="120" w:line="480" w:lineRule="auto"/>
      <w:ind w:leftChars="200" w:left="420"/>
    </w:pPr>
    <w:rPr>
      <w:rFonts w:hint="default"/>
      <w:sz w:val="21"/>
    </w:rPr>
  </w:style>
  <w:style w:type="paragraph" w:styleId="33">
    <w:name w:val="toc 3"/>
    <w:basedOn w:val="a6"/>
    <w:next w:val="a6"/>
    <w:uiPriority w:val="39"/>
    <w:unhideWhenUsed/>
    <w:rsid w:val="00582C3F"/>
    <w:pPr>
      <w:ind w:left="480"/>
      <w:jc w:val="left"/>
    </w:pPr>
    <w:rPr>
      <w:i/>
      <w:sz w:val="20"/>
    </w:rPr>
  </w:style>
  <w:style w:type="paragraph" w:styleId="af0">
    <w:name w:val="annotation subject"/>
    <w:basedOn w:val="af5"/>
    <w:next w:val="af5"/>
    <w:link w:val="Char8"/>
    <w:unhideWhenUsed/>
    <w:rsid w:val="00582C3F"/>
    <w:rPr>
      <w:b/>
    </w:rPr>
  </w:style>
  <w:style w:type="paragraph" w:customStyle="1" w:styleId="4ClausebulletblbbPIM4H4h4L44thlevel4sect12">
    <w:name w:val="样式 标题 4ClausebulletblbbPIM 4H4h4L44th level4sect 1.2...."/>
    <w:basedOn w:val="41"/>
    <w:unhideWhenUsed/>
    <w:rsid w:val="00582C3F"/>
    <w:pPr>
      <w:numPr>
        <w:ilvl w:val="4"/>
        <w:numId w:val="3"/>
      </w:numPr>
      <w:tabs>
        <w:tab w:val="left" w:pos="720"/>
        <w:tab w:val="left" w:pos="1080"/>
      </w:tabs>
      <w:spacing w:before="40" w:line="240" w:lineRule="auto"/>
    </w:pPr>
    <w:rPr>
      <w:rFonts w:eastAsia="宋体" w:hint="eastAsia"/>
      <w:sz w:val="32"/>
    </w:rPr>
  </w:style>
  <w:style w:type="paragraph" w:customStyle="1" w:styleId="afa">
    <w:name w:val="图标题"/>
    <w:basedOn w:val="a6"/>
    <w:unhideWhenUsed/>
    <w:rsid w:val="00582C3F"/>
    <w:pPr>
      <w:spacing w:line="300" w:lineRule="exact"/>
      <w:jc w:val="center"/>
    </w:pPr>
    <w:rPr>
      <w:sz w:val="21"/>
    </w:rPr>
  </w:style>
  <w:style w:type="paragraph" w:customStyle="1" w:styleId="CharChar1">
    <w:name w:val="Char Char1"/>
    <w:basedOn w:val="a6"/>
    <w:unhideWhenUsed/>
    <w:rsid w:val="00582C3F"/>
    <w:pPr>
      <w:widowControl/>
      <w:spacing w:after="160" w:line="240" w:lineRule="exact"/>
      <w:jc w:val="left"/>
    </w:pPr>
    <w:rPr>
      <w:rFonts w:ascii="Verdana" w:eastAsia="宋体" w:hAnsi="Verdana"/>
      <w:sz w:val="20"/>
      <w:lang w:eastAsia="en-US"/>
    </w:rPr>
  </w:style>
  <w:style w:type="paragraph" w:customStyle="1" w:styleId="afb">
    <w:name w:val="说明正文"/>
    <w:basedOn w:val="af3"/>
    <w:unhideWhenUsed/>
    <w:rsid w:val="00582C3F"/>
    <w:pPr>
      <w:spacing w:after="0"/>
      <w:ind w:firstLineChars="200" w:firstLine="480"/>
    </w:pPr>
    <w:rPr>
      <w:rFonts w:hint="eastAsia"/>
      <w:b/>
      <w:i/>
    </w:rPr>
  </w:style>
  <w:style w:type="paragraph" w:customStyle="1" w:styleId="xl67">
    <w:name w:val="xl67"/>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b/>
      <w:color w:val="000000"/>
      <w:sz w:val="28"/>
    </w:rPr>
  </w:style>
  <w:style w:type="paragraph" w:customStyle="1" w:styleId="formcaption5pt">
    <w:name w:val="form caption 5pt"/>
    <w:basedOn w:val="a6"/>
    <w:unhideWhenUsed/>
    <w:rsid w:val="00582C3F"/>
    <w:pPr>
      <w:overflowPunct w:val="0"/>
      <w:autoSpaceDE w:val="0"/>
      <w:autoSpaceDN w:val="0"/>
      <w:spacing w:before="2" w:after="2" w:line="240" w:lineRule="auto"/>
      <w:ind w:left="-72"/>
      <w:jc w:val="left"/>
      <w:textAlignment w:val="baseline"/>
    </w:pPr>
    <w:rPr>
      <w:rFonts w:ascii="MingLiU" w:eastAsia="MingLiU"/>
      <w:caps/>
      <w:sz w:val="10"/>
      <w:lang w:eastAsia="zh-TW"/>
    </w:rPr>
  </w:style>
  <w:style w:type="paragraph" w:customStyle="1" w:styleId="CharChar11">
    <w:name w:val="Char Char11"/>
    <w:basedOn w:val="a6"/>
    <w:unhideWhenUsed/>
    <w:rsid w:val="00582C3F"/>
    <w:pPr>
      <w:widowControl/>
      <w:spacing w:after="160" w:line="240" w:lineRule="exact"/>
      <w:jc w:val="left"/>
    </w:pPr>
    <w:rPr>
      <w:rFonts w:ascii="Verdana" w:eastAsia="宋体" w:hAnsi="Verdana"/>
      <w:sz w:val="20"/>
      <w:lang w:eastAsia="en-US"/>
    </w:rPr>
  </w:style>
  <w:style w:type="paragraph" w:customStyle="1" w:styleId="150">
    <w:name w:val="样式 正文文本 + 行距: 1.5 倍行距"/>
    <w:basedOn w:val="16"/>
    <w:unhideWhenUsed/>
    <w:rsid w:val="00582C3F"/>
    <w:rPr>
      <w:rFonts w:eastAsia="宋体" w:hint="eastAsia"/>
    </w:rPr>
  </w:style>
  <w:style w:type="paragraph" w:customStyle="1" w:styleId="16">
    <w:name w:val="正文文本1"/>
    <w:basedOn w:val="a6"/>
    <w:link w:val="Char4"/>
    <w:unhideWhenUsed/>
    <w:rsid w:val="00582C3F"/>
    <w:pPr>
      <w:spacing w:after="120"/>
    </w:pPr>
    <w:rPr>
      <w:rFonts w:hint="default"/>
      <w:sz w:val="21"/>
    </w:rPr>
  </w:style>
  <w:style w:type="paragraph" w:styleId="afc">
    <w:name w:val="footer"/>
    <w:basedOn w:val="a6"/>
    <w:rsid w:val="00582C3F"/>
    <w:pPr>
      <w:tabs>
        <w:tab w:val="center" w:pos="4153"/>
        <w:tab w:val="right" w:pos="8306"/>
      </w:tabs>
      <w:snapToGrid w:val="0"/>
      <w:jc w:val="left"/>
    </w:pPr>
    <w:rPr>
      <w:sz w:val="18"/>
    </w:rPr>
  </w:style>
  <w:style w:type="paragraph" w:styleId="20">
    <w:name w:val="List 2"/>
    <w:basedOn w:val="a6"/>
    <w:uiPriority w:val="99"/>
    <w:unhideWhenUsed/>
    <w:rsid w:val="00582C3F"/>
    <w:pPr>
      <w:numPr>
        <w:ilvl w:val="1"/>
        <w:numId w:val="4"/>
      </w:numPr>
      <w:tabs>
        <w:tab w:val="left" w:pos="1260"/>
      </w:tabs>
      <w:jc w:val="left"/>
    </w:pPr>
    <w:rPr>
      <w:rFonts w:eastAsia="宋体"/>
    </w:rPr>
  </w:style>
  <w:style w:type="paragraph" w:styleId="24">
    <w:name w:val="Body Text 2"/>
    <w:basedOn w:val="a6"/>
    <w:link w:val="2Char3"/>
    <w:unhideWhenUsed/>
    <w:rsid w:val="00582C3F"/>
    <w:pPr>
      <w:spacing w:after="120" w:line="480" w:lineRule="auto"/>
    </w:pPr>
    <w:rPr>
      <w:rFonts w:hint="default"/>
      <w:sz w:val="21"/>
    </w:rPr>
  </w:style>
  <w:style w:type="paragraph" w:styleId="19">
    <w:name w:val="toc 1"/>
    <w:basedOn w:val="a6"/>
    <w:next w:val="a6"/>
    <w:uiPriority w:val="39"/>
    <w:unhideWhenUsed/>
    <w:rsid w:val="00582C3F"/>
    <w:pPr>
      <w:spacing w:before="120" w:after="120"/>
      <w:jc w:val="left"/>
    </w:pPr>
    <w:rPr>
      <w:b/>
      <w:caps/>
      <w:sz w:val="20"/>
    </w:rPr>
  </w:style>
  <w:style w:type="paragraph" w:styleId="afd">
    <w:name w:val="header"/>
    <w:basedOn w:val="a6"/>
    <w:rsid w:val="00582C3F"/>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customStyle="1" w:styleId="91">
    <w:name w:val="标题 91"/>
    <w:basedOn w:val="a6"/>
    <w:next w:val="a6"/>
    <w:link w:val="9Char"/>
    <w:unhideWhenUsed/>
    <w:qFormat/>
    <w:rsid w:val="00582C3F"/>
    <w:pPr>
      <w:keepNext/>
      <w:keepLines/>
      <w:tabs>
        <w:tab w:val="left" w:pos="1584"/>
      </w:tabs>
      <w:spacing w:before="240" w:after="64" w:line="320" w:lineRule="auto"/>
      <w:outlineLvl w:val="8"/>
    </w:pPr>
    <w:rPr>
      <w:rFonts w:ascii="Arial" w:eastAsia="黑体" w:hAnsi="Arial" w:hint="default"/>
      <w:sz w:val="28"/>
    </w:rPr>
  </w:style>
  <w:style w:type="paragraph" w:customStyle="1" w:styleId="51">
    <w:name w:val="标题 51"/>
    <w:basedOn w:val="a6"/>
    <w:next w:val="a6"/>
    <w:link w:val="5Char"/>
    <w:unhideWhenUsed/>
    <w:qFormat/>
    <w:rsid w:val="00582C3F"/>
    <w:pPr>
      <w:keepNext/>
      <w:keepLines/>
      <w:tabs>
        <w:tab w:val="left" w:pos="1008"/>
      </w:tabs>
      <w:spacing w:line="377" w:lineRule="auto"/>
      <w:outlineLvl w:val="4"/>
    </w:pPr>
    <w:rPr>
      <w:rFonts w:ascii="宋体" w:eastAsia="宋体" w:hAnsi="宋体" w:hint="default"/>
      <w:b/>
    </w:rPr>
  </w:style>
  <w:style w:type="paragraph" w:customStyle="1" w:styleId="110">
    <w:name w:val="标题 11"/>
    <w:basedOn w:val="a6"/>
    <w:next w:val="a6"/>
    <w:link w:val="1Char"/>
    <w:unhideWhenUsed/>
    <w:qFormat/>
    <w:rsid w:val="00582C3F"/>
    <w:pPr>
      <w:keepLines/>
      <w:pageBreakBefore/>
      <w:spacing w:line="578" w:lineRule="auto"/>
      <w:outlineLvl w:val="0"/>
    </w:pPr>
    <w:rPr>
      <w:rFonts w:hint="default"/>
      <w:b/>
      <w:kern w:val="44"/>
      <w:sz w:val="36"/>
    </w:rPr>
  </w:style>
  <w:style w:type="paragraph" w:customStyle="1" w:styleId="210">
    <w:name w:val="标题 21"/>
    <w:basedOn w:val="a6"/>
    <w:next w:val="a6"/>
    <w:link w:val="2Char20"/>
    <w:uiPriority w:val="9"/>
    <w:unhideWhenUsed/>
    <w:qFormat/>
    <w:rsid w:val="00582C3F"/>
    <w:pPr>
      <w:keepNext/>
      <w:keepLines/>
      <w:spacing w:line="415" w:lineRule="auto"/>
      <w:outlineLvl w:val="1"/>
    </w:pPr>
    <w:rPr>
      <w:rFonts w:ascii="Arial" w:hAnsi="Arial" w:hint="default"/>
      <w:b/>
      <w:sz w:val="32"/>
    </w:rPr>
  </w:style>
  <w:style w:type="paragraph" w:customStyle="1" w:styleId="81">
    <w:name w:val="标题 81"/>
    <w:basedOn w:val="a6"/>
    <w:next w:val="a6"/>
    <w:link w:val="8Char1"/>
    <w:unhideWhenUsed/>
    <w:qFormat/>
    <w:rsid w:val="00582C3F"/>
    <w:pPr>
      <w:keepNext/>
      <w:keepLines/>
      <w:tabs>
        <w:tab w:val="left" w:pos="360"/>
      </w:tabs>
      <w:spacing w:before="240" w:after="64" w:line="320" w:lineRule="auto"/>
      <w:outlineLvl w:val="7"/>
    </w:pPr>
    <w:rPr>
      <w:rFonts w:ascii="Arial" w:eastAsia="黑体" w:hAnsi="Arial" w:hint="default"/>
      <w:sz w:val="28"/>
    </w:rPr>
  </w:style>
  <w:style w:type="paragraph" w:customStyle="1" w:styleId="31">
    <w:name w:val="标题 31"/>
    <w:basedOn w:val="a6"/>
    <w:next w:val="a6"/>
    <w:link w:val="3Char"/>
    <w:uiPriority w:val="9"/>
    <w:unhideWhenUsed/>
    <w:qFormat/>
    <w:rsid w:val="00582C3F"/>
    <w:pPr>
      <w:keepNext/>
      <w:keepLines/>
      <w:spacing w:line="415" w:lineRule="auto"/>
      <w:outlineLvl w:val="2"/>
    </w:pPr>
    <w:rPr>
      <w:rFonts w:hint="default"/>
      <w:b/>
      <w:sz w:val="30"/>
    </w:rPr>
  </w:style>
  <w:style w:type="paragraph" w:customStyle="1" w:styleId="41">
    <w:name w:val="标题 41"/>
    <w:basedOn w:val="a6"/>
    <w:next w:val="a6"/>
    <w:link w:val="4Char"/>
    <w:unhideWhenUsed/>
    <w:qFormat/>
    <w:rsid w:val="00582C3F"/>
    <w:pPr>
      <w:keepNext/>
      <w:keepLines/>
      <w:outlineLvl w:val="3"/>
    </w:pPr>
    <w:rPr>
      <w:rFonts w:ascii="Arial" w:hAnsi="Arial" w:hint="default"/>
      <w:b/>
      <w:sz w:val="28"/>
    </w:rPr>
  </w:style>
  <w:style w:type="paragraph" w:customStyle="1" w:styleId="61">
    <w:name w:val="标题 61"/>
    <w:basedOn w:val="a6"/>
    <w:next w:val="a6"/>
    <w:link w:val="6Char1"/>
    <w:uiPriority w:val="9"/>
    <w:unhideWhenUsed/>
    <w:qFormat/>
    <w:rsid w:val="00582C3F"/>
    <w:pPr>
      <w:keepNext/>
      <w:keepLines/>
      <w:tabs>
        <w:tab w:val="left" w:pos="1152"/>
      </w:tabs>
      <w:spacing w:before="240" w:after="64" w:line="320" w:lineRule="auto"/>
      <w:outlineLvl w:val="5"/>
    </w:pPr>
    <w:rPr>
      <w:rFonts w:ascii="Arial" w:eastAsia="黑体" w:hAnsi="Arial" w:hint="default"/>
      <w:b/>
      <w:sz w:val="28"/>
    </w:rPr>
  </w:style>
  <w:style w:type="paragraph" w:customStyle="1" w:styleId="71">
    <w:name w:val="标题 71"/>
    <w:basedOn w:val="a6"/>
    <w:next w:val="a6"/>
    <w:link w:val="7Char"/>
    <w:unhideWhenUsed/>
    <w:qFormat/>
    <w:rsid w:val="00582C3F"/>
    <w:pPr>
      <w:keepNext/>
      <w:keepLines/>
      <w:tabs>
        <w:tab w:val="left" w:pos="1296"/>
      </w:tabs>
      <w:spacing w:before="240" w:after="64" w:line="320" w:lineRule="auto"/>
      <w:outlineLvl w:val="6"/>
    </w:pPr>
    <w:rPr>
      <w:rFonts w:eastAsia="宋体" w:hint="default"/>
      <w:b/>
      <w:sz w:val="28"/>
    </w:rPr>
  </w:style>
  <w:style w:type="paragraph" w:customStyle="1" w:styleId="26">
    <w:name w:val="样式 首行缩进:  2 字符"/>
    <w:basedOn w:val="a6"/>
    <w:unhideWhenUsed/>
    <w:rsid w:val="00582C3F"/>
    <w:pPr>
      <w:widowControl/>
      <w:ind w:firstLineChars="200" w:firstLine="562"/>
      <w:jc w:val="center"/>
    </w:pPr>
    <w:rPr>
      <w:rFonts w:ascii="Arial" w:eastAsia="宋体" w:hAnsi="Arial"/>
    </w:rPr>
  </w:style>
  <w:style w:type="paragraph" w:customStyle="1" w:styleId="42">
    <w:name w:val="样式4"/>
    <w:basedOn w:val="16"/>
    <w:unhideWhenUsed/>
    <w:rsid w:val="00582C3F"/>
    <w:pPr>
      <w:ind w:firstLine="420"/>
    </w:pPr>
    <w:rPr>
      <w:rFonts w:eastAsia="宋体" w:hint="eastAsia"/>
    </w:rPr>
  </w:style>
  <w:style w:type="paragraph" w:customStyle="1" w:styleId="1">
    <w:name w:val="标题1（简洁）"/>
    <w:basedOn w:val="a6"/>
    <w:unhideWhenUsed/>
    <w:rsid w:val="00582C3F"/>
    <w:pPr>
      <w:numPr>
        <w:numId w:val="5"/>
      </w:numPr>
      <w:tabs>
        <w:tab w:val="clear" w:pos="432"/>
        <w:tab w:val="left" w:pos="360"/>
      </w:tabs>
    </w:pPr>
    <w:rPr>
      <w:b/>
      <w:sz w:val="30"/>
    </w:rPr>
  </w:style>
  <w:style w:type="paragraph" w:customStyle="1" w:styleId="afe">
    <w:name w:val="列项正文"/>
    <w:basedOn w:val="a6"/>
    <w:next w:val="a6"/>
    <w:unhideWhenUsed/>
    <w:rsid w:val="00582C3F"/>
    <w:pPr>
      <w:widowControl/>
      <w:tabs>
        <w:tab w:val="left" w:pos="360"/>
      </w:tabs>
      <w:spacing w:before="100" w:beforeAutospacing="1" w:afterLines="50" w:afterAutospacing="1" w:line="240" w:lineRule="auto"/>
      <w:ind w:left="360" w:hanging="360"/>
      <w:jc w:val="left"/>
    </w:pPr>
    <w:rPr>
      <w:rFonts w:ascii="Book Antiqua" w:eastAsia="宋体" w:hAnsi="Book Antiqua"/>
      <w:sz w:val="21"/>
      <w:lang w:eastAsia="en-US"/>
    </w:rPr>
  </w:style>
  <w:style w:type="paragraph" w:customStyle="1" w:styleId="15">
    <w:name w:val="页眉1"/>
    <w:basedOn w:val="a6"/>
    <w:link w:val="Char3"/>
    <w:unhideWhenUsed/>
    <w:rsid w:val="00582C3F"/>
    <w:pPr>
      <w:pBdr>
        <w:bottom w:val="single" w:sz="6" w:space="1" w:color="auto"/>
      </w:pBdr>
      <w:tabs>
        <w:tab w:val="center" w:pos="4153"/>
        <w:tab w:val="right" w:pos="8306"/>
      </w:tabs>
      <w:snapToGrid w:val="0"/>
      <w:spacing w:line="240" w:lineRule="auto"/>
      <w:jc w:val="center"/>
    </w:pPr>
    <w:rPr>
      <w:rFonts w:hint="default"/>
      <w:sz w:val="18"/>
    </w:rPr>
  </w:style>
  <w:style w:type="paragraph" w:customStyle="1" w:styleId="aff">
    <w:name w:val="内容正文"/>
    <w:basedOn w:val="a6"/>
    <w:unhideWhenUsed/>
    <w:rsid w:val="00582C3F"/>
    <w:pPr>
      <w:spacing w:line="300" w:lineRule="auto"/>
      <w:ind w:firstLine="482"/>
    </w:pPr>
    <w:rPr>
      <w:rFonts w:ascii="Georgia" w:eastAsia="宋体" w:hAnsi="Georgia"/>
    </w:rPr>
  </w:style>
  <w:style w:type="paragraph" w:customStyle="1" w:styleId="Charf2">
    <w:name w:val="表格标题 Char"/>
    <w:basedOn w:val="51"/>
    <w:unhideWhenUsed/>
    <w:rsid w:val="00582C3F"/>
    <w:pPr>
      <w:spacing w:line="240" w:lineRule="auto"/>
      <w:jc w:val="center"/>
    </w:pPr>
    <w:rPr>
      <w:rFonts w:hint="eastAsia"/>
    </w:rPr>
  </w:style>
  <w:style w:type="paragraph" w:customStyle="1" w:styleId="Char">
    <w:name w:val="正文段落缩进 Char"/>
    <w:basedOn w:val="af3"/>
    <w:unhideWhenUsed/>
    <w:rsid w:val="00582C3F"/>
    <w:pPr>
      <w:numPr>
        <w:ilvl w:val="1"/>
        <w:numId w:val="5"/>
      </w:numPr>
      <w:tabs>
        <w:tab w:val="left" w:pos="576"/>
      </w:tabs>
      <w:spacing w:after="0"/>
      <w:ind w:firstLineChars="0" w:firstLine="0"/>
    </w:pPr>
    <w:rPr>
      <w:rFonts w:hint="eastAsia"/>
    </w:rPr>
  </w:style>
  <w:style w:type="paragraph" w:customStyle="1" w:styleId="CharCharCharCharCharChar">
    <w:name w:val="Char Char Char Char Char Char"/>
    <w:basedOn w:val="a6"/>
    <w:unhideWhenUsed/>
    <w:rsid w:val="00582C3F"/>
    <w:pPr>
      <w:spacing w:line="240" w:lineRule="auto"/>
    </w:pPr>
    <w:rPr>
      <w:rFonts w:ascii="Tahoma" w:eastAsia="宋体" w:hAnsi="Tahoma"/>
    </w:rPr>
  </w:style>
  <w:style w:type="paragraph" w:customStyle="1" w:styleId="aff0">
    <w:name w:val="正文 + 宋体"/>
    <w:basedOn w:val="a6"/>
    <w:unhideWhenUsed/>
    <w:rsid w:val="00582C3F"/>
    <w:rPr>
      <w:rFonts w:ascii="华文中宋" w:eastAsia="华文中宋" w:hAnsi="华文中宋"/>
    </w:rPr>
  </w:style>
  <w:style w:type="paragraph" w:customStyle="1" w:styleId="aff1">
    <w:name w:val="样式"/>
    <w:basedOn w:val="a6"/>
    <w:unhideWhenUsed/>
    <w:rsid w:val="00582C3F"/>
    <w:pPr>
      <w:tabs>
        <w:tab w:val="left" w:pos="420"/>
        <w:tab w:val="left" w:pos="567"/>
      </w:tabs>
      <w:snapToGrid w:val="0"/>
      <w:spacing w:line="460" w:lineRule="atLeast"/>
      <w:ind w:left="420" w:hanging="420"/>
    </w:pPr>
    <w:rPr>
      <w:rFonts w:ascii="Arial" w:eastAsia="宋体" w:hAnsi="Arial"/>
      <w:spacing w:val="6"/>
    </w:rPr>
  </w:style>
  <w:style w:type="paragraph" w:customStyle="1" w:styleId="11">
    <w:name w:val="页脚1"/>
    <w:basedOn w:val="a6"/>
    <w:link w:val="Char1"/>
    <w:uiPriority w:val="99"/>
    <w:unhideWhenUsed/>
    <w:rsid w:val="00582C3F"/>
    <w:pPr>
      <w:tabs>
        <w:tab w:val="center" w:pos="4153"/>
        <w:tab w:val="right" w:pos="8306"/>
      </w:tabs>
      <w:snapToGrid w:val="0"/>
      <w:spacing w:line="240" w:lineRule="auto"/>
      <w:jc w:val="left"/>
    </w:pPr>
    <w:rPr>
      <w:rFonts w:hint="default"/>
      <w:sz w:val="18"/>
    </w:rPr>
  </w:style>
  <w:style w:type="paragraph" w:customStyle="1" w:styleId="27">
    <w:name w:val="标题2（简洁）"/>
    <w:basedOn w:val="1"/>
    <w:unhideWhenUsed/>
    <w:rsid w:val="00582C3F"/>
    <w:pPr>
      <w:numPr>
        <w:numId w:val="0"/>
      </w:numPr>
      <w:tabs>
        <w:tab w:val="left" w:pos="492"/>
      </w:tabs>
    </w:pPr>
    <w:rPr>
      <w:sz w:val="28"/>
      <w:u w:val="single"/>
    </w:rPr>
  </w:style>
  <w:style w:type="paragraph" w:customStyle="1" w:styleId="3TimesNewRoman">
    <w:name w:val="样式 标题 3 + 四号 + Times New Roman 小三"/>
    <w:basedOn w:val="a6"/>
    <w:unhideWhenUsed/>
    <w:rsid w:val="00582C3F"/>
    <w:pPr>
      <w:keepNext/>
      <w:keepLines/>
      <w:numPr>
        <w:ilvl w:val="2"/>
        <w:numId w:val="6"/>
      </w:numPr>
      <w:tabs>
        <w:tab w:val="left" w:pos="425"/>
      </w:tabs>
      <w:outlineLvl w:val="2"/>
    </w:pPr>
    <w:rPr>
      <w:rFonts w:eastAsia="宋体"/>
      <w:b/>
      <w:sz w:val="30"/>
    </w:rPr>
  </w:style>
  <w:style w:type="paragraph" w:customStyle="1" w:styleId="28">
    <w:name w:val="样式2"/>
    <w:basedOn w:val="16"/>
    <w:unhideWhenUsed/>
    <w:rsid w:val="00582C3F"/>
    <w:pPr>
      <w:ind w:firstLine="420"/>
    </w:pPr>
    <w:rPr>
      <w:rFonts w:hint="eastAsia"/>
    </w:rPr>
  </w:style>
  <w:style w:type="paragraph" w:customStyle="1" w:styleId="aff2">
    <w:name w:val="列标题"/>
    <w:basedOn w:val="aff3"/>
    <w:unhideWhenUsed/>
    <w:rsid w:val="00582C3F"/>
    <w:pPr>
      <w:jc w:val="left"/>
    </w:pPr>
  </w:style>
  <w:style w:type="paragraph" w:customStyle="1" w:styleId="1a">
    <w:name w:val="正文－1"/>
    <w:basedOn w:val="a6"/>
    <w:unhideWhenUsed/>
    <w:rsid w:val="00582C3F"/>
    <w:rPr>
      <w:rFonts w:ascii="Arial" w:eastAsia="黑体" w:hAnsi="Arial"/>
      <w:sz w:val="21"/>
    </w:rPr>
  </w:style>
  <w:style w:type="paragraph" w:customStyle="1" w:styleId="18">
    <w:name w:val="标题1"/>
    <w:basedOn w:val="a6"/>
    <w:link w:val="Charf0"/>
    <w:unhideWhenUsed/>
    <w:qFormat/>
    <w:rsid w:val="00582C3F"/>
    <w:pPr>
      <w:spacing w:before="240" w:after="60"/>
      <w:jc w:val="center"/>
      <w:outlineLvl w:val="0"/>
    </w:pPr>
    <w:rPr>
      <w:rFonts w:ascii="Arial" w:hAnsi="Arial"/>
      <w:b/>
      <w:sz w:val="72"/>
    </w:rPr>
  </w:style>
  <w:style w:type="paragraph" w:customStyle="1" w:styleId="CharChar1Char">
    <w:name w:val="Char Char1 Char"/>
    <w:basedOn w:val="a6"/>
    <w:unhideWhenUsed/>
    <w:rsid w:val="00582C3F"/>
    <w:pPr>
      <w:spacing w:line="240" w:lineRule="auto"/>
    </w:pPr>
    <w:rPr>
      <w:rFonts w:ascii="Tahoma" w:eastAsia="宋体" w:hAnsi="Tahoma"/>
    </w:rPr>
  </w:style>
  <w:style w:type="paragraph" w:customStyle="1" w:styleId="4H4bulletblbbPIM4h4RefHeading1rh1Headingsqls">
    <w:name w:val="样式 标题 4H4bulletblbbPIM 4h4Ref Heading 1rh1Heading sqls..."/>
    <w:basedOn w:val="41"/>
    <w:unhideWhenUsed/>
    <w:rsid w:val="00582C3F"/>
    <w:pPr>
      <w:spacing w:line="377" w:lineRule="auto"/>
    </w:pPr>
    <w:rPr>
      <w:rFonts w:hint="eastAsia"/>
      <w:color w:val="000000"/>
    </w:rPr>
  </w:style>
  <w:style w:type="paragraph" w:customStyle="1" w:styleId="29">
    <w:name w:val="正文2"/>
    <w:basedOn w:val="a6"/>
    <w:unhideWhenUsed/>
    <w:rsid w:val="00582C3F"/>
    <w:pPr>
      <w:spacing w:before="60" w:after="60"/>
      <w:outlineLvl w:val="7"/>
    </w:pPr>
    <w:rPr>
      <w:rFonts w:eastAsia="宋体"/>
    </w:rPr>
  </w:style>
  <w:style w:type="paragraph" w:customStyle="1" w:styleId="xl78">
    <w:name w:val="xl78"/>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宋体" w:hAnsi="Arial"/>
      <w:b/>
      <w:color w:val="000000"/>
      <w:sz w:val="28"/>
    </w:rPr>
  </w:style>
  <w:style w:type="paragraph" w:customStyle="1" w:styleId="CharCharCharChar">
    <w:name w:val="Char Char Char Char"/>
    <w:basedOn w:val="a6"/>
    <w:unhideWhenUsed/>
    <w:rsid w:val="00582C3F"/>
    <w:pPr>
      <w:spacing w:line="240" w:lineRule="auto"/>
    </w:pPr>
    <w:rPr>
      <w:rFonts w:ascii="Tahoma" w:eastAsia="宋体" w:hAnsi="Tahoma"/>
    </w:rPr>
  </w:style>
  <w:style w:type="paragraph" w:customStyle="1" w:styleId="aff4">
    <w:name w:val="封面标题(小)"/>
    <w:basedOn w:val="18"/>
    <w:unhideWhenUsed/>
    <w:rsid w:val="00582C3F"/>
    <w:rPr>
      <w:sz w:val="30"/>
    </w:rPr>
  </w:style>
  <w:style w:type="paragraph" w:customStyle="1" w:styleId="xl70">
    <w:name w:val="xl70"/>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楷体" w:eastAsia="楷体" w:hAnsi="楷体"/>
      <w:b/>
      <w:color w:val="000000"/>
    </w:rPr>
  </w:style>
  <w:style w:type="paragraph" w:customStyle="1" w:styleId="aff5">
    <w:name w:val="表格文字"/>
    <w:basedOn w:val="a6"/>
    <w:unhideWhenUsed/>
    <w:rsid w:val="00582C3F"/>
    <w:pPr>
      <w:spacing w:line="240" w:lineRule="auto"/>
    </w:pPr>
    <w:rPr>
      <w:sz w:val="21"/>
    </w:rPr>
  </w:style>
  <w:style w:type="paragraph" w:customStyle="1" w:styleId="micce">
    <w:name w:val="!mic:ce"/>
    <w:basedOn w:val="a6"/>
    <w:unhideWhenUsed/>
    <w:rsid w:val="00582C3F"/>
    <w:pPr>
      <w:keepLines/>
      <w:widowControl/>
      <w:suppressLineNumbers/>
      <w:suppressAutoHyphens/>
      <w:overflowPunct w:val="0"/>
      <w:autoSpaceDE w:val="0"/>
      <w:autoSpaceDN w:val="0"/>
      <w:spacing w:after="113"/>
      <w:ind w:firstLine="454"/>
      <w:jc w:val="center"/>
      <w:textAlignment w:val="baseline"/>
    </w:pPr>
    <w:rPr>
      <w:rFonts w:ascii="FuturaA Bk BT" w:eastAsia="楷体" w:hAnsi="FuturaA Bk BT"/>
    </w:rPr>
  </w:style>
  <w:style w:type="paragraph" w:customStyle="1" w:styleId="Char13">
    <w:name w:val="Char1"/>
    <w:basedOn w:val="a6"/>
    <w:unhideWhenUsed/>
    <w:rsid w:val="00582C3F"/>
    <w:pPr>
      <w:spacing w:line="240" w:lineRule="auto"/>
      <w:jc w:val="left"/>
    </w:pPr>
    <w:rPr>
      <w:rFonts w:ascii="Tahoma" w:eastAsia="宋体" w:hAnsi="Tahoma"/>
    </w:rPr>
  </w:style>
  <w:style w:type="paragraph" w:customStyle="1" w:styleId="34">
    <w:name w:val="标题3（简洁）"/>
    <w:basedOn w:val="1"/>
    <w:unhideWhenUsed/>
    <w:rsid w:val="00582C3F"/>
    <w:pPr>
      <w:numPr>
        <w:numId w:val="0"/>
      </w:numPr>
      <w:tabs>
        <w:tab w:val="left" w:pos="840"/>
      </w:tabs>
    </w:pPr>
    <w:rPr>
      <w:sz w:val="24"/>
    </w:rPr>
  </w:style>
  <w:style w:type="paragraph" w:customStyle="1" w:styleId="35">
    <w:name w:val="样式3"/>
    <w:basedOn w:val="16"/>
    <w:unhideWhenUsed/>
    <w:rsid w:val="00582C3F"/>
    <w:pPr>
      <w:ind w:firstLine="420"/>
    </w:pPr>
    <w:rPr>
      <w:rFonts w:eastAsia="宋体" w:hint="eastAsia"/>
    </w:rPr>
  </w:style>
  <w:style w:type="paragraph" w:customStyle="1" w:styleId="aff6">
    <w:name w:val="标题（小）"/>
    <w:basedOn w:val="51"/>
    <w:unhideWhenUsed/>
    <w:rsid w:val="00582C3F"/>
    <w:pPr>
      <w:jc w:val="center"/>
    </w:pPr>
    <w:rPr>
      <w:rFonts w:hint="eastAsia"/>
      <w:i/>
      <w:sz w:val="32"/>
    </w:rPr>
  </w:style>
  <w:style w:type="paragraph" w:customStyle="1" w:styleId="a3">
    <w:name w:val="正文标号"/>
    <w:basedOn w:val="a6"/>
    <w:unhideWhenUsed/>
    <w:rsid w:val="00582C3F"/>
    <w:pPr>
      <w:numPr>
        <w:numId w:val="7"/>
      </w:numPr>
      <w:tabs>
        <w:tab w:val="left" w:pos="792"/>
      </w:tabs>
      <w:spacing w:after="180" w:line="310" w:lineRule="auto"/>
    </w:pPr>
    <w:rPr>
      <w:rFonts w:eastAsia="宋体"/>
      <w:sz w:val="21"/>
    </w:rPr>
  </w:style>
  <w:style w:type="paragraph" w:customStyle="1" w:styleId="CharChar8CharCharCharCharCharCharChar">
    <w:name w:val="Char Char8 Char Char Char Char Char Char Char"/>
    <w:basedOn w:val="a6"/>
    <w:next w:val="a6"/>
    <w:unhideWhenUsed/>
    <w:rsid w:val="00582C3F"/>
    <w:pPr>
      <w:ind w:firstLineChars="200" w:firstLine="480"/>
    </w:pPr>
    <w:rPr>
      <w:rFonts w:ascii="宋体" w:eastAsia="宋体" w:hAnsi="宋体"/>
      <w:sz w:val="21"/>
    </w:rPr>
  </w:style>
  <w:style w:type="paragraph" w:customStyle="1" w:styleId="aff3">
    <w:name w:val="表格标题"/>
    <w:basedOn w:val="51"/>
    <w:unhideWhenUsed/>
    <w:rsid w:val="00582C3F"/>
    <w:pPr>
      <w:snapToGrid w:val="0"/>
      <w:spacing w:line="240" w:lineRule="auto"/>
      <w:jc w:val="center"/>
    </w:pPr>
    <w:rPr>
      <w:rFonts w:hint="eastAsia"/>
    </w:rPr>
  </w:style>
  <w:style w:type="paragraph" w:customStyle="1" w:styleId="a1">
    <w:name w:val="附件"/>
    <w:basedOn w:val="110"/>
    <w:next w:val="af"/>
    <w:unhideWhenUsed/>
    <w:rsid w:val="00582C3F"/>
    <w:pPr>
      <w:numPr>
        <w:numId w:val="8"/>
      </w:numPr>
      <w:spacing w:before="240" w:after="120" w:line="360" w:lineRule="auto"/>
    </w:pPr>
    <w:rPr>
      <w:rFonts w:ascii="Arial" w:hAnsi="Arial" w:hint="eastAsia"/>
    </w:rPr>
  </w:style>
  <w:style w:type="paragraph" w:customStyle="1" w:styleId="ParaCharCharCharCharCharCharCharCharChar1CharCharCharCharCharCharChar">
    <w:name w:val="默认段落字体 Para Char Char Char Char Char Char Char Char Char1 Char Char Char Char Char Char Char"/>
    <w:basedOn w:val="af4"/>
    <w:unhideWhenUsed/>
    <w:rsid w:val="00582C3F"/>
    <w:pPr>
      <w:spacing w:line="240" w:lineRule="auto"/>
    </w:pPr>
    <w:rPr>
      <w:rFonts w:ascii="Tahoma" w:eastAsia="宋体" w:hAnsi="Tahoma" w:hint="eastAsia"/>
    </w:rPr>
  </w:style>
  <w:style w:type="paragraph" w:customStyle="1" w:styleId="aff7">
    <w:name w:val="简单标题"/>
    <w:basedOn w:val="a6"/>
    <w:unhideWhenUsed/>
    <w:rsid w:val="00582C3F"/>
  </w:style>
  <w:style w:type="paragraph" w:customStyle="1" w:styleId="2h211heading2H2TitreBHeading2Hiddensect12">
    <w:name w:val="样式 标题 2h21.1  heading 2H2Titre BHeading 2 Hiddensect 1.2正..."/>
    <w:basedOn w:val="210"/>
    <w:unhideWhenUsed/>
    <w:rsid w:val="00582C3F"/>
    <w:pPr>
      <w:numPr>
        <w:ilvl w:val="3"/>
        <w:numId w:val="3"/>
      </w:numPr>
      <w:tabs>
        <w:tab w:val="left" w:pos="567"/>
        <w:tab w:val="left" w:pos="720"/>
      </w:tabs>
      <w:spacing w:before="120" w:after="120" w:line="400" w:lineRule="atLeast"/>
      <w:ind w:left="567" w:hanging="567"/>
    </w:pPr>
    <w:rPr>
      <w:rFonts w:ascii="黑体" w:eastAsia="黑体" w:hAnsi="黑体" w:hint="eastAsia"/>
      <w:b w:val="0"/>
      <w:sz w:val="24"/>
    </w:rPr>
  </w:style>
  <w:style w:type="paragraph" w:customStyle="1" w:styleId="1b">
    <w:name w:val="正文1"/>
    <w:basedOn w:val="a6"/>
    <w:unhideWhenUsed/>
    <w:rsid w:val="00582C3F"/>
    <w:pPr>
      <w:spacing w:before="60" w:after="60"/>
      <w:outlineLvl w:val="6"/>
    </w:pPr>
    <w:rPr>
      <w:rFonts w:eastAsia="宋体"/>
    </w:rPr>
  </w:style>
  <w:style w:type="paragraph" w:customStyle="1" w:styleId="1c">
    <w:name w:val="列出段落1"/>
    <w:basedOn w:val="a6"/>
    <w:uiPriority w:val="34"/>
    <w:unhideWhenUsed/>
    <w:qFormat/>
    <w:rsid w:val="00582C3F"/>
    <w:pPr>
      <w:spacing w:line="240" w:lineRule="auto"/>
      <w:ind w:firstLineChars="200" w:firstLine="420"/>
    </w:pPr>
    <w:rPr>
      <w:rFonts w:ascii="Calibri" w:eastAsia="宋体" w:hAnsi="Calibri"/>
      <w:sz w:val="21"/>
    </w:rPr>
  </w:style>
  <w:style w:type="paragraph" w:customStyle="1" w:styleId="Memo-Heading1">
    <w:name w:val="Memo-Heading1"/>
    <w:basedOn w:val="110"/>
    <w:unhideWhenUsed/>
    <w:rsid w:val="00582C3F"/>
    <w:pPr>
      <w:keepNext/>
    </w:pPr>
    <w:rPr>
      <w:rFonts w:hint="eastAsia"/>
    </w:rPr>
  </w:style>
  <w:style w:type="paragraph" w:customStyle="1" w:styleId="a5">
    <w:name w:val="加粗正文二"/>
    <w:basedOn w:val="a6"/>
    <w:link w:val="Char9"/>
    <w:unhideWhenUsed/>
    <w:rsid w:val="00582C3F"/>
    <w:pPr>
      <w:numPr>
        <w:numId w:val="9"/>
      </w:numPr>
      <w:spacing w:line="240" w:lineRule="auto"/>
      <w:ind w:left="924" w:rightChars="50" w:right="50"/>
    </w:pPr>
    <w:rPr>
      <w:rFonts w:eastAsia="宋体" w:hint="default"/>
      <w:b/>
      <w:sz w:val="21"/>
    </w:rPr>
  </w:style>
  <w:style w:type="paragraph" w:customStyle="1" w:styleId="TimesNewRoman2">
    <w:name w:val="样式 正文段落缩进 + Times New Roman 加粗 首行缩进:  2 字符"/>
    <w:basedOn w:val="aff8"/>
    <w:unhideWhenUsed/>
    <w:rsid w:val="00582C3F"/>
    <w:pPr>
      <w:ind w:left="0" w:firstLine="482"/>
    </w:pPr>
    <w:rPr>
      <w:rFonts w:ascii="Times New Roman" w:hAnsi="Times New Roman"/>
    </w:rPr>
  </w:style>
  <w:style w:type="paragraph" w:customStyle="1" w:styleId="Memo-Heading2">
    <w:name w:val="Memo-Heading 2"/>
    <w:basedOn w:val="210"/>
    <w:unhideWhenUsed/>
    <w:rsid w:val="00582C3F"/>
    <w:rPr>
      <w:rFonts w:hint="eastAsia"/>
    </w:rPr>
  </w:style>
  <w:style w:type="paragraph" w:customStyle="1" w:styleId="font8">
    <w:name w:val="font8"/>
    <w:basedOn w:val="a6"/>
    <w:unhideWhenUsed/>
    <w:rsid w:val="00582C3F"/>
    <w:pPr>
      <w:widowControl/>
      <w:spacing w:before="100" w:beforeAutospacing="1" w:after="100" w:afterAutospacing="1" w:line="240" w:lineRule="auto"/>
      <w:jc w:val="left"/>
    </w:pPr>
    <w:rPr>
      <w:rFonts w:ascii="Verdana" w:eastAsia="宋体" w:hAnsi="Verdana"/>
      <w:color w:val="000000"/>
      <w:sz w:val="28"/>
    </w:rPr>
  </w:style>
  <w:style w:type="paragraph" w:customStyle="1" w:styleId="aff9">
    <w:name w:val="附件主标题"/>
    <w:basedOn w:val="18"/>
    <w:unhideWhenUsed/>
    <w:rsid w:val="00582C3F"/>
    <w:pPr>
      <w:jc w:val="both"/>
    </w:pPr>
    <w:rPr>
      <w:sz w:val="36"/>
    </w:rPr>
  </w:style>
  <w:style w:type="paragraph" w:customStyle="1" w:styleId="a">
    <w:name w:val="正文三并项"/>
    <w:basedOn w:val="a6"/>
    <w:link w:val="CharChar"/>
    <w:unhideWhenUsed/>
    <w:rsid w:val="00582C3F"/>
    <w:pPr>
      <w:numPr>
        <w:numId w:val="10"/>
      </w:numPr>
      <w:spacing w:after="120" w:line="240" w:lineRule="auto"/>
    </w:pPr>
    <w:rPr>
      <w:rFonts w:eastAsia="宋体" w:hint="default"/>
      <w:sz w:val="21"/>
    </w:rPr>
  </w:style>
  <w:style w:type="paragraph" w:customStyle="1" w:styleId="GB2312CharCharChar">
    <w:name w:val="样式 正文缩进 + (中文) 仿宋_GB2312 小四 Char Char Char"/>
    <w:basedOn w:val="13"/>
    <w:unhideWhenUsed/>
    <w:rsid w:val="00582C3F"/>
    <w:pPr>
      <w:ind w:firstLine="480"/>
    </w:pPr>
    <w:rPr>
      <w:rFonts w:ascii="宋体" w:eastAsia="宋体" w:hAnsi="宋体" w:hint="eastAsia"/>
    </w:rPr>
  </w:style>
  <w:style w:type="paragraph" w:customStyle="1" w:styleId="affa">
    <w:name w:val="表正文"/>
    <w:basedOn w:val="a6"/>
    <w:next w:val="24"/>
    <w:unhideWhenUsed/>
    <w:rsid w:val="00582C3F"/>
    <w:pPr>
      <w:spacing w:after="120" w:line="480" w:lineRule="auto"/>
    </w:pPr>
  </w:style>
  <w:style w:type="paragraph" w:customStyle="1" w:styleId="font11">
    <w:name w:val="font11"/>
    <w:basedOn w:val="a6"/>
    <w:unhideWhenUsed/>
    <w:rsid w:val="00582C3F"/>
    <w:pPr>
      <w:widowControl/>
      <w:spacing w:before="100" w:beforeAutospacing="1" w:after="100" w:afterAutospacing="1" w:line="240" w:lineRule="auto"/>
      <w:jc w:val="left"/>
    </w:pPr>
    <w:rPr>
      <w:rFonts w:ascii="楷体" w:eastAsia="楷体" w:hAnsi="楷体"/>
      <w:b/>
      <w:color w:val="000000"/>
    </w:rPr>
  </w:style>
  <w:style w:type="paragraph" w:customStyle="1" w:styleId="TOC1">
    <w:name w:val="TOC 标题1"/>
    <w:basedOn w:val="110"/>
    <w:next w:val="a6"/>
    <w:uiPriority w:val="39"/>
    <w:unhideWhenUsed/>
    <w:qFormat/>
    <w:rsid w:val="00582C3F"/>
    <w:pPr>
      <w:keepNext/>
      <w:widowControl/>
      <w:spacing w:before="480" w:line="276" w:lineRule="auto"/>
      <w:jc w:val="left"/>
    </w:pPr>
    <w:rPr>
      <w:rFonts w:ascii="Cambria" w:eastAsia="宋体" w:hAnsi="Cambria" w:hint="eastAsia"/>
      <w:color w:val="365F91"/>
      <w:sz w:val="28"/>
    </w:rPr>
  </w:style>
  <w:style w:type="paragraph" w:customStyle="1" w:styleId="GB2312Char">
    <w:name w:val="样式 正文缩进 + (中文) 仿宋_GB2312 小四 Char"/>
    <w:basedOn w:val="13"/>
    <w:unhideWhenUsed/>
    <w:rsid w:val="00582C3F"/>
    <w:pPr>
      <w:ind w:firstLine="480"/>
    </w:pPr>
    <w:rPr>
      <w:rFonts w:ascii="宋体" w:eastAsia="宋体" w:hAnsi="宋体" w:hint="eastAsia"/>
    </w:rPr>
  </w:style>
  <w:style w:type="paragraph" w:customStyle="1" w:styleId="13">
    <w:name w:val="正文缩进1"/>
    <w:basedOn w:val="a6"/>
    <w:link w:val="Char10"/>
    <w:unhideWhenUsed/>
    <w:rsid w:val="00582C3F"/>
    <w:pPr>
      <w:ind w:firstLineChars="200" w:firstLine="420"/>
    </w:pPr>
    <w:rPr>
      <w:rFonts w:hint="default"/>
      <w:sz w:val="21"/>
    </w:rPr>
  </w:style>
  <w:style w:type="paragraph" w:customStyle="1" w:styleId="Body-noindent">
    <w:name w:val="Body-no indent"/>
    <w:unhideWhenUsed/>
    <w:rsid w:val="00582C3F"/>
    <w:pPr>
      <w:widowControl w:val="0"/>
      <w:tabs>
        <w:tab w:val="left" w:pos="7920"/>
      </w:tabs>
      <w:spacing w:line="280" w:lineRule="exact"/>
      <w:ind w:right="-14"/>
    </w:pPr>
    <w:rPr>
      <w:rFonts w:ascii="Arial" w:hAnsi="Arial" w:hint="eastAsia"/>
      <w:sz w:val="19"/>
      <w:lang w:eastAsia="en-US"/>
    </w:rPr>
  </w:style>
  <w:style w:type="paragraph" w:customStyle="1" w:styleId="StyleHeading4H4RefHeading1rh1Headingsqlsect1234h4Fi">
    <w:name w:val="Style Heading 4H4Ref Heading 1rh1Heading sqlsect 1.2.3.4h4Fi..."/>
    <w:basedOn w:val="210"/>
    <w:unhideWhenUsed/>
    <w:rsid w:val="00582C3F"/>
    <w:pPr>
      <w:widowControl/>
      <w:tabs>
        <w:tab w:val="left" w:pos="567"/>
      </w:tabs>
      <w:spacing w:before="120" w:after="120" w:line="360" w:lineRule="auto"/>
      <w:ind w:left="567" w:hanging="567"/>
      <w:jc w:val="left"/>
    </w:pPr>
    <w:rPr>
      <w:rFonts w:ascii="Times New Roman" w:eastAsia="黑体" w:hAnsi="Times New Roman" w:hint="eastAsia"/>
      <w:sz w:val="28"/>
    </w:rPr>
  </w:style>
  <w:style w:type="paragraph" w:customStyle="1" w:styleId="Char110">
    <w:name w:val="Char11"/>
    <w:basedOn w:val="af4"/>
    <w:unhideWhenUsed/>
    <w:rsid w:val="00582C3F"/>
    <w:pPr>
      <w:spacing w:line="240" w:lineRule="auto"/>
    </w:pPr>
    <w:rPr>
      <w:rFonts w:ascii="Tahoma" w:eastAsia="宋体" w:hAnsi="Tahoma" w:hint="eastAsia"/>
      <w:sz w:val="18"/>
    </w:rPr>
  </w:style>
  <w:style w:type="paragraph" w:customStyle="1" w:styleId="Bullet1">
    <w:name w:val="Bullet 1"/>
    <w:basedOn w:val="a6"/>
    <w:unhideWhenUsed/>
    <w:rsid w:val="00582C3F"/>
    <w:pPr>
      <w:tabs>
        <w:tab w:val="left" w:pos="425"/>
        <w:tab w:val="left" w:pos="7920"/>
      </w:tabs>
      <w:spacing w:line="280" w:lineRule="exact"/>
      <w:ind w:left="425" w:hanging="425"/>
      <w:jc w:val="left"/>
    </w:pPr>
    <w:rPr>
      <w:rFonts w:ascii="Arial" w:eastAsia="宋体" w:hAnsi="Arial"/>
      <w:sz w:val="19"/>
      <w:lang w:eastAsia="en-US"/>
    </w:rPr>
  </w:style>
  <w:style w:type="paragraph" w:customStyle="1" w:styleId="xl64">
    <w:name w:val="xl64"/>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微软雅黑" w:eastAsia="微软雅黑" w:hAnsi="微软雅黑"/>
    </w:rPr>
  </w:style>
  <w:style w:type="paragraph" w:customStyle="1" w:styleId="affb">
    <w:name w:val="文档基本信息标题"/>
    <w:basedOn w:val="a6"/>
    <w:unhideWhenUsed/>
    <w:rsid w:val="00582C3F"/>
    <w:pPr>
      <w:spacing w:beforeLines="50" w:afterLines="50" w:line="240" w:lineRule="auto"/>
      <w:jc w:val="left"/>
    </w:pPr>
    <w:rPr>
      <w:rFonts w:ascii="PMingLiU" w:eastAsia="宋体" w:hAnsi="PMingLiU"/>
      <w:b/>
      <w:sz w:val="18"/>
    </w:rPr>
  </w:style>
  <w:style w:type="paragraph" w:customStyle="1" w:styleId="IBM">
    <w:name w:val="IBM 正文"/>
    <w:basedOn w:val="a6"/>
    <w:unhideWhenUsed/>
    <w:rsid w:val="00582C3F"/>
    <w:pPr>
      <w:spacing w:line="360" w:lineRule="exact"/>
    </w:pPr>
    <w:rPr>
      <w:rFonts w:eastAsia="宋体"/>
    </w:rPr>
  </w:style>
  <w:style w:type="paragraph" w:customStyle="1" w:styleId="StyleHeading4H4RefHeading1rh1Headingsqlsect1234h4FiCharCharChar">
    <w:name w:val="Style Heading 4H4Ref Heading 1rh1Heading sqlsect 1.2.3.4h4Fi... Char Char Char"/>
    <w:basedOn w:val="210"/>
    <w:unhideWhenUsed/>
    <w:rsid w:val="00582C3F"/>
    <w:pPr>
      <w:widowControl/>
      <w:tabs>
        <w:tab w:val="left" w:pos="567"/>
      </w:tabs>
      <w:spacing w:before="120" w:after="120" w:line="360" w:lineRule="auto"/>
      <w:ind w:left="567" w:hanging="567"/>
      <w:jc w:val="left"/>
    </w:pPr>
    <w:rPr>
      <w:rFonts w:ascii="Times New Roman" w:eastAsia="黑体" w:hAnsi="Times New Roman" w:hint="eastAsia"/>
      <w:sz w:val="28"/>
    </w:rPr>
  </w:style>
  <w:style w:type="paragraph" w:customStyle="1" w:styleId="formspace">
    <w:name w:val="form space"/>
    <w:basedOn w:val="a6"/>
    <w:unhideWhenUsed/>
    <w:rsid w:val="00582C3F"/>
    <w:pPr>
      <w:overflowPunct w:val="0"/>
      <w:autoSpaceDE w:val="0"/>
      <w:autoSpaceDN w:val="0"/>
      <w:spacing w:before="60" w:after="60" w:line="240" w:lineRule="auto"/>
      <w:jc w:val="left"/>
      <w:textAlignment w:val="baseline"/>
    </w:pPr>
    <w:rPr>
      <w:rFonts w:ascii="MingLiU" w:eastAsia="MingLiU"/>
      <w:sz w:val="18"/>
      <w:lang w:eastAsia="zh-TW"/>
    </w:rPr>
  </w:style>
  <w:style w:type="paragraph" w:customStyle="1" w:styleId="36">
    <w:name w:val="正文3"/>
    <w:basedOn w:val="a6"/>
    <w:unhideWhenUsed/>
    <w:rsid w:val="00582C3F"/>
    <w:pPr>
      <w:spacing w:before="60" w:after="60"/>
      <w:outlineLvl w:val="8"/>
    </w:pPr>
    <w:rPr>
      <w:rFonts w:eastAsia="宋体"/>
    </w:rPr>
  </w:style>
  <w:style w:type="paragraph" w:customStyle="1" w:styleId="43">
    <w:name w:val="正文4"/>
    <w:basedOn w:val="a6"/>
    <w:unhideWhenUsed/>
    <w:rsid w:val="00582C3F"/>
    <w:pPr>
      <w:tabs>
        <w:tab w:val="left" w:pos="520"/>
      </w:tabs>
      <w:spacing w:before="60" w:after="60"/>
      <w:ind w:leftChars="400" w:left="820" w:hanging="420"/>
    </w:pPr>
    <w:rPr>
      <w:rFonts w:eastAsia="宋体"/>
    </w:rPr>
  </w:style>
  <w:style w:type="paragraph" w:customStyle="1" w:styleId="aff8">
    <w:name w:val="正文段落缩进"/>
    <w:basedOn w:val="af3"/>
    <w:unhideWhenUsed/>
    <w:rsid w:val="00582C3F"/>
    <w:pPr>
      <w:spacing w:after="0"/>
      <w:ind w:left="420" w:firstLineChars="200" w:firstLine="480"/>
    </w:pPr>
    <w:rPr>
      <w:rFonts w:ascii="楷体_GB2312" w:hAnsi="Verdana" w:hint="eastAsia"/>
    </w:rPr>
  </w:style>
  <w:style w:type="paragraph" w:customStyle="1" w:styleId="a2">
    <w:name w:val="项目符号"/>
    <w:basedOn w:val="a6"/>
    <w:unhideWhenUsed/>
    <w:rsid w:val="00582C3F"/>
    <w:pPr>
      <w:widowControl/>
      <w:numPr>
        <w:ilvl w:val="1"/>
        <w:numId w:val="6"/>
      </w:numPr>
      <w:tabs>
        <w:tab w:val="left" w:pos="492"/>
      </w:tabs>
      <w:overflowPunct w:val="0"/>
      <w:autoSpaceDE w:val="0"/>
      <w:autoSpaceDN w:val="0"/>
      <w:spacing w:before="20" w:after="20"/>
      <w:ind w:left="355" w:hanging="155"/>
      <w:textAlignment w:val="baseline"/>
    </w:pPr>
    <w:rPr>
      <w:rFonts w:ascii="Arial" w:eastAsia="宋体" w:hAnsi="Arial"/>
    </w:rPr>
  </w:style>
  <w:style w:type="paragraph" w:customStyle="1" w:styleId="1d">
    <w:name w:val="样式1"/>
    <w:basedOn w:val="16"/>
    <w:unhideWhenUsed/>
    <w:rsid w:val="00582C3F"/>
    <w:pPr>
      <w:ind w:firstLine="420"/>
    </w:pPr>
    <w:rPr>
      <w:rFonts w:eastAsia="宋体" w:hint="eastAsia"/>
    </w:rPr>
  </w:style>
  <w:style w:type="paragraph" w:customStyle="1" w:styleId="xl68">
    <w:name w:val="xl68"/>
    <w:basedOn w:val="a6"/>
    <w:unhideWhenUsed/>
    <w:rsid w:val="00582C3F"/>
    <w:pPr>
      <w:widowControl/>
      <w:pBdr>
        <w:top w:val="single" w:sz="4" w:space="0" w:color="auto"/>
        <w:left w:val="single" w:sz="4" w:space="0" w:color="auto"/>
        <w:bottom w:val="single" w:sz="4" w:space="0" w:color="auto"/>
        <w:right w:val="single" w:sz="4" w:space="0" w:color="auto"/>
      </w:pBdr>
      <w:shd w:val="clear" w:color="000000" w:fill="C0C0C0"/>
      <w:spacing w:before="100" w:beforeAutospacing="1" w:after="100" w:afterAutospacing="1" w:line="240" w:lineRule="auto"/>
      <w:jc w:val="center"/>
    </w:pPr>
    <w:rPr>
      <w:rFonts w:ascii="楷体" w:eastAsia="楷体" w:hAnsi="楷体"/>
      <w:b/>
      <w:color w:val="000000"/>
    </w:rPr>
  </w:style>
  <w:style w:type="paragraph" w:customStyle="1" w:styleId="1522">
    <w:name w:val="样式 样式 宋体 行距: 1.5 倍行距 首行缩进:  2 字符 + 首行缩进:  2 字符"/>
    <w:basedOn w:val="a6"/>
    <w:unhideWhenUsed/>
    <w:rsid w:val="00582C3F"/>
    <w:pPr>
      <w:ind w:firstLine="480"/>
    </w:pPr>
    <w:rPr>
      <w:rFonts w:ascii="宋体" w:eastAsia="宋体" w:hAnsi="宋体"/>
    </w:rPr>
  </w:style>
  <w:style w:type="paragraph" w:customStyle="1" w:styleId="PlainText1">
    <w:name w:val="Plain Text1"/>
    <w:basedOn w:val="a6"/>
    <w:unhideWhenUsed/>
    <w:rsid w:val="00582C3F"/>
    <w:pPr>
      <w:autoSpaceDE w:val="0"/>
      <w:autoSpaceDN w:val="0"/>
    </w:pPr>
    <w:rPr>
      <w:rFonts w:ascii="宋体" w:eastAsia="宋体" w:hAnsi="宋体"/>
    </w:rPr>
  </w:style>
  <w:style w:type="paragraph" w:customStyle="1" w:styleId="xl77">
    <w:name w:val="xl77"/>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微软雅黑" w:eastAsia="微软雅黑" w:hAnsi="微软雅黑"/>
      <w:color w:val="000000"/>
    </w:rPr>
  </w:style>
  <w:style w:type="paragraph" w:customStyle="1" w:styleId="CharCharCharChar0">
    <w:name w:val="表格标题 Char Char Char Char"/>
    <w:basedOn w:val="a6"/>
    <w:unhideWhenUsed/>
    <w:rsid w:val="00582C3F"/>
    <w:pPr>
      <w:spacing w:line="240" w:lineRule="auto"/>
      <w:jc w:val="center"/>
    </w:pPr>
    <w:rPr>
      <w:b/>
    </w:rPr>
  </w:style>
  <w:style w:type="paragraph" w:customStyle="1" w:styleId="xl76">
    <w:name w:val="xl76"/>
    <w:basedOn w:val="a6"/>
    <w:unhideWhenUsed/>
    <w:rsid w:val="00582C3F"/>
    <w:pPr>
      <w:widowControl/>
      <w:spacing w:before="100" w:beforeAutospacing="1" w:after="100" w:afterAutospacing="1" w:line="240" w:lineRule="auto"/>
      <w:jc w:val="center"/>
    </w:pPr>
    <w:rPr>
      <w:rFonts w:ascii="宋体" w:eastAsia="宋体" w:hAnsi="宋体"/>
    </w:rPr>
  </w:style>
  <w:style w:type="paragraph" w:customStyle="1" w:styleId="CharChar8CharCharCharCharCharChar">
    <w:name w:val="Char Char8 Char Char Char Char Char Char"/>
    <w:basedOn w:val="a6"/>
    <w:unhideWhenUsed/>
    <w:rsid w:val="00582C3F"/>
    <w:rPr>
      <w:rFonts w:ascii="宋体" w:eastAsia="宋体" w:hAnsi="宋体"/>
      <w:sz w:val="22"/>
    </w:rPr>
  </w:style>
  <w:style w:type="paragraph" w:customStyle="1" w:styleId="Char20">
    <w:name w:val="Char2"/>
    <w:basedOn w:val="a6"/>
    <w:unhideWhenUsed/>
    <w:rsid w:val="00582C3F"/>
    <w:pPr>
      <w:spacing w:line="240" w:lineRule="auto"/>
    </w:pPr>
    <w:rPr>
      <w:rFonts w:ascii="Tahoma" w:eastAsia="宋体" w:hAnsi="Tahoma"/>
    </w:rPr>
  </w:style>
  <w:style w:type="paragraph" w:customStyle="1" w:styleId="0">
    <w:name w:val="正文列表0"/>
    <w:basedOn w:val="a6"/>
    <w:unhideWhenUsed/>
    <w:rsid w:val="00582C3F"/>
    <w:pPr>
      <w:tabs>
        <w:tab w:val="left" w:pos="420"/>
      </w:tabs>
      <w:ind w:left="420" w:hanging="420"/>
    </w:pPr>
    <w:rPr>
      <w:rFonts w:eastAsia="宋体"/>
    </w:rPr>
  </w:style>
  <w:style w:type="paragraph" w:customStyle="1" w:styleId="font5">
    <w:name w:val="font5"/>
    <w:basedOn w:val="a6"/>
    <w:unhideWhenUsed/>
    <w:rsid w:val="00582C3F"/>
    <w:pPr>
      <w:widowControl/>
      <w:spacing w:before="100" w:beforeAutospacing="1" w:after="100" w:afterAutospacing="1" w:line="240" w:lineRule="auto"/>
      <w:jc w:val="left"/>
    </w:pPr>
    <w:rPr>
      <w:rFonts w:ascii="楷体" w:eastAsia="楷体" w:hAnsi="楷体"/>
      <w:b/>
      <w:color w:val="000000"/>
      <w:sz w:val="28"/>
    </w:rPr>
  </w:style>
  <w:style w:type="paragraph" w:customStyle="1" w:styleId="a0">
    <w:name w:val="一级列表"/>
    <w:basedOn w:val="a6"/>
    <w:unhideWhenUsed/>
    <w:rsid w:val="00582C3F"/>
    <w:pPr>
      <w:numPr>
        <w:numId w:val="11"/>
      </w:numPr>
      <w:tabs>
        <w:tab w:val="left" w:pos="743"/>
      </w:tabs>
    </w:pPr>
    <w:rPr>
      <w:rFonts w:ascii="Arial" w:eastAsia="宋体" w:hAnsi="Arial"/>
    </w:rPr>
  </w:style>
  <w:style w:type="paragraph" w:customStyle="1" w:styleId="font12">
    <w:name w:val="font12"/>
    <w:basedOn w:val="a6"/>
    <w:unhideWhenUsed/>
    <w:rsid w:val="00582C3F"/>
    <w:pPr>
      <w:widowControl/>
      <w:spacing w:before="100" w:beforeAutospacing="1" w:after="100" w:afterAutospacing="1" w:line="240" w:lineRule="auto"/>
      <w:jc w:val="left"/>
    </w:pPr>
    <w:rPr>
      <w:rFonts w:ascii="宋体" w:eastAsia="宋体" w:hAnsi="宋体"/>
      <w:b/>
      <w:color w:val="000000"/>
    </w:rPr>
  </w:style>
  <w:style w:type="paragraph" w:customStyle="1" w:styleId="CharCharCharChar1">
    <w:name w:val="Char Char Char Char1"/>
    <w:basedOn w:val="a6"/>
    <w:unhideWhenUsed/>
    <w:rsid w:val="00582C3F"/>
    <w:pPr>
      <w:widowControl/>
      <w:spacing w:after="160" w:line="240" w:lineRule="exact"/>
      <w:jc w:val="left"/>
    </w:pPr>
    <w:rPr>
      <w:rFonts w:ascii="Verdana" w:eastAsia="宋体" w:hAnsi="Verdana"/>
      <w:sz w:val="20"/>
      <w:lang w:eastAsia="en-US"/>
    </w:rPr>
  </w:style>
  <w:style w:type="paragraph" w:customStyle="1" w:styleId="font14">
    <w:name w:val="font14"/>
    <w:basedOn w:val="a6"/>
    <w:unhideWhenUsed/>
    <w:rsid w:val="00582C3F"/>
    <w:pPr>
      <w:widowControl/>
      <w:spacing w:before="100" w:beforeAutospacing="1" w:after="100" w:afterAutospacing="1" w:line="240" w:lineRule="auto"/>
      <w:jc w:val="left"/>
    </w:pPr>
    <w:rPr>
      <w:rFonts w:ascii="Verdana" w:eastAsia="宋体" w:hAnsi="Verdana"/>
      <w:color w:val="000000"/>
    </w:rPr>
  </w:style>
  <w:style w:type="paragraph" w:customStyle="1" w:styleId="affc">
    <w:name w:val="封面文档属性"/>
    <w:basedOn w:val="a6"/>
    <w:unhideWhenUsed/>
    <w:rsid w:val="00582C3F"/>
    <w:pPr>
      <w:spacing w:afterLines="50" w:line="240" w:lineRule="auto"/>
      <w:ind w:leftChars="1700" w:left="1700"/>
    </w:pPr>
    <w:rPr>
      <w:rFonts w:ascii="Arial" w:eastAsia="宋体" w:hAnsi="Arial"/>
      <w:b/>
      <w:sz w:val="21"/>
      <w:lang w:eastAsia="ja-JP"/>
    </w:rPr>
  </w:style>
  <w:style w:type="paragraph" w:customStyle="1" w:styleId="Char60">
    <w:name w:val="Char6"/>
    <w:basedOn w:val="af4"/>
    <w:unhideWhenUsed/>
    <w:rsid w:val="00582C3F"/>
    <w:pPr>
      <w:widowControl/>
      <w:tabs>
        <w:tab w:val="left" w:pos="874"/>
      </w:tabs>
      <w:spacing w:line="240" w:lineRule="auto"/>
      <w:ind w:left="874" w:hanging="420"/>
      <w:jc w:val="left"/>
    </w:pPr>
    <w:rPr>
      <w:rFonts w:ascii="Tahoma" w:eastAsia="宋体" w:hAnsi="Tahoma" w:hint="eastAsia"/>
    </w:rPr>
  </w:style>
  <w:style w:type="paragraph" w:customStyle="1" w:styleId="xl63">
    <w:name w:val="xl63"/>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微软雅黑" w:eastAsia="微软雅黑" w:hAnsi="微软雅黑"/>
    </w:rPr>
  </w:style>
  <w:style w:type="paragraph" w:customStyle="1" w:styleId="CharChar1CharCharChar">
    <w:name w:val="Char Char1 Char Char Char"/>
    <w:basedOn w:val="a6"/>
    <w:unhideWhenUsed/>
    <w:rsid w:val="00582C3F"/>
    <w:pPr>
      <w:widowControl/>
      <w:spacing w:after="160" w:line="240" w:lineRule="exact"/>
      <w:jc w:val="left"/>
    </w:pPr>
    <w:rPr>
      <w:rFonts w:ascii="Verdana" w:eastAsia="宋体" w:hAnsi="Verdana"/>
      <w:sz w:val="20"/>
      <w:lang w:eastAsia="en-US"/>
    </w:rPr>
  </w:style>
  <w:style w:type="paragraph" w:customStyle="1" w:styleId="font15">
    <w:name w:val="font15"/>
    <w:basedOn w:val="a6"/>
    <w:unhideWhenUsed/>
    <w:rsid w:val="00582C3F"/>
    <w:pPr>
      <w:widowControl/>
      <w:spacing w:before="100" w:beforeAutospacing="1" w:after="100" w:afterAutospacing="1" w:line="240" w:lineRule="auto"/>
      <w:jc w:val="left"/>
    </w:pPr>
    <w:rPr>
      <w:rFonts w:ascii="宋体" w:eastAsia="宋体" w:hAnsi="宋体"/>
      <w:sz w:val="18"/>
    </w:rPr>
  </w:style>
  <w:style w:type="paragraph" w:styleId="z-">
    <w:name w:val="HTML Top of Form"/>
    <w:next w:val="a6"/>
    <w:uiPriority w:val="99"/>
    <w:unhideWhenUsed/>
    <w:rsid w:val="00582C3F"/>
    <w:pPr>
      <w:widowControl w:val="0"/>
      <w:spacing w:line="360" w:lineRule="auto"/>
      <w:jc w:val="both"/>
    </w:pPr>
    <w:rPr>
      <w:rFonts w:eastAsia="楷体_GB2312" w:hint="eastAsia"/>
      <w:kern w:val="2"/>
      <w:sz w:val="24"/>
    </w:rPr>
  </w:style>
  <w:style w:type="paragraph" w:customStyle="1" w:styleId="xl66">
    <w:name w:val="xl66"/>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Verdana" w:eastAsia="宋体" w:hAnsi="Verdana"/>
      <w:b/>
      <w:color w:val="000000"/>
      <w:sz w:val="28"/>
    </w:rPr>
  </w:style>
  <w:style w:type="paragraph" w:customStyle="1" w:styleId="formhead9pt">
    <w:name w:val="form head 9pt"/>
    <w:basedOn w:val="a6"/>
    <w:unhideWhenUsed/>
    <w:rsid w:val="00582C3F"/>
    <w:pPr>
      <w:overflowPunct w:val="0"/>
      <w:autoSpaceDE w:val="0"/>
      <w:autoSpaceDN w:val="0"/>
      <w:spacing w:before="240" w:line="240" w:lineRule="auto"/>
      <w:ind w:left="-115"/>
      <w:jc w:val="left"/>
      <w:textAlignment w:val="baseline"/>
    </w:pPr>
    <w:rPr>
      <w:rFonts w:ascii="MingLiU" w:eastAsia="MingLiU"/>
      <w:b/>
      <w:caps/>
      <w:sz w:val="18"/>
      <w:lang w:eastAsia="zh-TW"/>
    </w:rPr>
  </w:style>
  <w:style w:type="paragraph" w:customStyle="1" w:styleId="Default">
    <w:name w:val="Default"/>
    <w:unhideWhenUsed/>
    <w:rsid w:val="00582C3F"/>
    <w:pPr>
      <w:widowControl w:val="0"/>
      <w:autoSpaceDE w:val="0"/>
      <w:autoSpaceDN w:val="0"/>
    </w:pPr>
    <w:rPr>
      <w:rFonts w:ascii="宋体" w:hint="eastAsia"/>
      <w:color w:val="000000"/>
      <w:sz w:val="24"/>
    </w:rPr>
  </w:style>
  <w:style w:type="paragraph" w:customStyle="1" w:styleId="font13">
    <w:name w:val="font13"/>
    <w:basedOn w:val="a6"/>
    <w:unhideWhenUsed/>
    <w:rsid w:val="00582C3F"/>
    <w:pPr>
      <w:widowControl/>
      <w:spacing w:before="100" w:beforeAutospacing="1" w:after="100" w:afterAutospacing="1" w:line="240" w:lineRule="auto"/>
      <w:jc w:val="left"/>
    </w:pPr>
    <w:rPr>
      <w:rFonts w:ascii="Verdana" w:eastAsia="宋体" w:hAnsi="Verdana"/>
      <w:b/>
      <w:color w:val="000000"/>
    </w:rPr>
  </w:style>
  <w:style w:type="paragraph" w:customStyle="1" w:styleId="14">
    <w:name w:val="无间隔1"/>
    <w:link w:val="Char0"/>
    <w:uiPriority w:val="1"/>
    <w:unhideWhenUsed/>
    <w:qFormat/>
    <w:rsid w:val="00582C3F"/>
    <w:rPr>
      <w:rFonts w:ascii="Calibri" w:hAnsi="Calibri"/>
      <w:sz w:val="22"/>
    </w:rPr>
  </w:style>
  <w:style w:type="paragraph" w:customStyle="1" w:styleId="Figure">
    <w:name w:val="Figure"/>
    <w:basedOn w:val="a6"/>
    <w:unhideWhenUsed/>
    <w:rsid w:val="00582C3F"/>
    <w:pPr>
      <w:widowControl/>
      <w:numPr>
        <w:numId w:val="12"/>
      </w:numPr>
      <w:tabs>
        <w:tab w:val="clear" w:pos="1440"/>
        <w:tab w:val="left" w:pos="0"/>
        <w:tab w:val="left" w:pos="360"/>
      </w:tabs>
      <w:spacing w:before="120" w:after="120" w:line="240" w:lineRule="auto"/>
      <w:ind w:left="360" w:hanging="360"/>
      <w:jc w:val="center"/>
    </w:pPr>
    <w:rPr>
      <w:rFonts w:ascii="宋体" w:eastAsia="宋体"/>
      <w:b/>
      <w:sz w:val="20"/>
    </w:rPr>
  </w:style>
  <w:style w:type="paragraph" w:customStyle="1" w:styleId="xl71">
    <w:name w:val="xl71"/>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Verdana" w:eastAsia="宋体" w:hAnsi="Verdana"/>
      <w:b/>
      <w:color w:val="000000"/>
    </w:rPr>
  </w:style>
  <w:style w:type="paragraph" w:customStyle="1" w:styleId="ParaChar">
    <w:name w:val="默认段落字体 Para Char"/>
    <w:basedOn w:val="a6"/>
    <w:unhideWhenUsed/>
    <w:rsid w:val="00582C3F"/>
    <w:pPr>
      <w:keepNext/>
      <w:tabs>
        <w:tab w:val="left" w:pos="5040"/>
      </w:tabs>
      <w:autoSpaceDE w:val="0"/>
      <w:autoSpaceDN w:val="0"/>
      <w:spacing w:line="240" w:lineRule="auto"/>
      <w:ind w:left="5040" w:hanging="360"/>
      <w:jc w:val="left"/>
    </w:pPr>
    <w:rPr>
      <w:rFonts w:eastAsia="宋体"/>
      <w:sz w:val="21"/>
    </w:rPr>
  </w:style>
  <w:style w:type="paragraph" w:customStyle="1" w:styleId="xl73">
    <w:name w:val="xl73"/>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宋体" w:hAnsi="Arial"/>
      <w:b/>
      <w:color w:val="000000"/>
    </w:rPr>
  </w:style>
  <w:style w:type="paragraph" w:customStyle="1" w:styleId="257">
    <w:name w:val="样式 标准正文一 + 左侧:  2.57 字符"/>
    <w:basedOn w:val="a6"/>
    <w:unhideWhenUsed/>
    <w:rsid w:val="00582C3F"/>
    <w:pPr>
      <w:ind w:firstLineChars="200" w:firstLine="200"/>
    </w:pPr>
    <w:rPr>
      <w:rFonts w:eastAsia="宋体"/>
      <w:sz w:val="21"/>
    </w:rPr>
  </w:style>
  <w:style w:type="paragraph" w:customStyle="1" w:styleId="xl75">
    <w:name w:val="xl75"/>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微软雅黑" w:eastAsia="微软雅黑" w:hAnsi="微软雅黑"/>
    </w:rPr>
  </w:style>
  <w:style w:type="paragraph" w:customStyle="1" w:styleId="affd">
    <w:name w:val="标题列表格"/>
    <w:basedOn w:val="a6"/>
    <w:unhideWhenUsed/>
    <w:rsid w:val="00582C3F"/>
  </w:style>
  <w:style w:type="paragraph" w:customStyle="1" w:styleId="affe">
    <w:name w:val="其它"/>
    <w:basedOn w:val="a6"/>
    <w:unhideWhenUsed/>
    <w:rsid w:val="00582C3F"/>
    <w:pPr>
      <w:tabs>
        <w:tab w:val="right" w:pos="-2120"/>
        <w:tab w:val="right" w:pos="9180"/>
      </w:tabs>
      <w:snapToGrid w:val="0"/>
      <w:spacing w:line="440" w:lineRule="atLeast"/>
      <w:ind w:firstLineChars="200" w:firstLine="480"/>
    </w:pPr>
    <w:rPr>
      <w:rFonts w:ascii="宋体" w:eastAsia="宋体" w:hAnsi="宋体"/>
      <w:color w:val="000000"/>
    </w:rPr>
  </w:style>
  <w:style w:type="paragraph" w:customStyle="1" w:styleId="CharChar1CharCharCharCharCharCharCharCharCharCharCharCharCharCharCharCharCharChar1CharCharCharCharChar">
    <w:name w:val="Char Char1 Char Char Char Char Char Char Char Char Char Char Char Char Char Char Char Char Char Char1 Char Char Char Char Char"/>
    <w:basedOn w:val="a6"/>
    <w:unhideWhenUsed/>
    <w:rsid w:val="00582C3F"/>
    <w:pPr>
      <w:spacing w:line="240" w:lineRule="auto"/>
    </w:pPr>
    <w:rPr>
      <w:rFonts w:eastAsia="宋体"/>
    </w:rPr>
  </w:style>
  <w:style w:type="paragraph" w:customStyle="1" w:styleId="CharChar2Char">
    <w:name w:val="Char Char2 Char"/>
    <w:basedOn w:val="61"/>
    <w:unhideWhenUsed/>
    <w:rsid w:val="00582C3F"/>
    <w:pPr>
      <w:keepNext w:val="0"/>
      <w:snapToGrid w:val="0"/>
      <w:spacing w:before="0" w:after="0" w:line="240" w:lineRule="auto"/>
      <w:ind w:leftChars="200" w:left="200" w:firstLine="454"/>
      <w:jc w:val="left"/>
      <w:outlineLvl w:val="4"/>
    </w:pPr>
    <w:rPr>
      <w:rFonts w:ascii="Tahoma" w:eastAsia="宋体" w:hAnsi="Tahoma" w:hint="eastAsia"/>
      <w:b w:val="0"/>
      <w:sz w:val="24"/>
    </w:rPr>
  </w:style>
  <w:style w:type="paragraph" w:customStyle="1" w:styleId="font9">
    <w:name w:val="font9"/>
    <w:basedOn w:val="a6"/>
    <w:unhideWhenUsed/>
    <w:rsid w:val="00582C3F"/>
    <w:pPr>
      <w:widowControl/>
      <w:spacing w:before="100" w:beforeAutospacing="1" w:after="100" w:afterAutospacing="1" w:line="240" w:lineRule="auto"/>
      <w:jc w:val="left"/>
    </w:pPr>
    <w:rPr>
      <w:rFonts w:ascii="楷体" w:eastAsia="楷体" w:hAnsi="楷体"/>
      <w:color w:val="000000"/>
      <w:sz w:val="28"/>
    </w:rPr>
  </w:style>
  <w:style w:type="paragraph" w:customStyle="1" w:styleId="ParaCharCharCharCharCharCharChar">
    <w:name w:val="默认段落字体 Para Char Char Char Char Char Char Char"/>
    <w:basedOn w:val="a6"/>
    <w:unhideWhenUsed/>
    <w:rsid w:val="00582C3F"/>
    <w:pPr>
      <w:spacing w:line="240" w:lineRule="auto"/>
    </w:pPr>
    <w:rPr>
      <w:rFonts w:ascii="Tahoma" w:eastAsia="宋体" w:hAnsi="Tahoma"/>
    </w:rPr>
  </w:style>
  <w:style w:type="paragraph" w:customStyle="1" w:styleId="afff">
    <w:name w:val="文档正文"/>
    <w:basedOn w:val="a6"/>
    <w:unhideWhenUsed/>
    <w:rsid w:val="00582C3F"/>
    <w:pPr>
      <w:spacing w:line="480" w:lineRule="atLeast"/>
      <w:ind w:firstLine="567"/>
      <w:textAlignment w:val="baseline"/>
    </w:pPr>
    <w:rPr>
      <w:rFonts w:ascii="长城仿宋" w:eastAsia="宋体"/>
    </w:rPr>
  </w:style>
  <w:style w:type="paragraph" w:customStyle="1" w:styleId="xl65">
    <w:name w:val="xl65"/>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楷体" w:eastAsia="楷体" w:hAnsi="楷体"/>
      <w:b/>
      <w:color w:val="000000"/>
      <w:sz w:val="28"/>
    </w:rPr>
  </w:style>
  <w:style w:type="paragraph" w:customStyle="1" w:styleId="Body">
    <w:name w:val="Body"/>
    <w:basedOn w:val="a6"/>
    <w:unhideWhenUsed/>
    <w:rsid w:val="00582C3F"/>
    <w:pPr>
      <w:spacing w:line="240" w:lineRule="auto"/>
      <w:jc w:val="left"/>
    </w:pPr>
    <w:rPr>
      <w:rFonts w:eastAsia="PMingLiU"/>
      <w:lang w:val="en-AU" w:eastAsia="zh-TW"/>
    </w:rPr>
  </w:style>
  <w:style w:type="paragraph" w:customStyle="1" w:styleId="font6">
    <w:name w:val="font6"/>
    <w:basedOn w:val="a6"/>
    <w:unhideWhenUsed/>
    <w:rsid w:val="00582C3F"/>
    <w:pPr>
      <w:widowControl/>
      <w:spacing w:before="100" w:beforeAutospacing="1" w:after="100" w:afterAutospacing="1" w:line="240" w:lineRule="auto"/>
      <w:jc w:val="left"/>
    </w:pPr>
    <w:rPr>
      <w:rFonts w:ascii="宋体" w:eastAsia="宋体" w:hAnsi="宋体"/>
      <w:b/>
      <w:color w:val="000000"/>
      <w:sz w:val="28"/>
    </w:rPr>
  </w:style>
  <w:style w:type="paragraph" w:customStyle="1" w:styleId="font7">
    <w:name w:val="font7"/>
    <w:basedOn w:val="a6"/>
    <w:unhideWhenUsed/>
    <w:rsid w:val="00582C3F"/>
    <w:pPr>
      <w:widowControl/>
      <w:spacing w:before="100" w:beforeAutospacing="1" w:after="100" w:afterAutospacing="1" w:line="240" w:lineRule="auto"/>
      <w:jc w:val="left"/>
    </w:pPr>
    <w:rPr>
      <w:rFonts w:ascii="Verdana" w:eastAsia="宋体" w:hAnsi="Verdana"/>
      <w:b/>
      <w:color w:val="000000"/>
      <w:sz w:val="28"/>
    </w:rPr>
  </w:style>
  <w:style w:type="paragraph" w:customStyle="1" w:styleId="font10">
    <w:name w:val="font10"/>
    <w:basedOn w:val="a6"/>
    <w:unhideWhenUsed/>
    <w:rsid w:val="00582C3F"/>
    <w:pPr>
      <w:widowControl/>
      <w:spacing w:before="100" w:beforeAutospacing="1" w:after="100" w:afterAutospacing="1" w:line="240" w:lineRule="auto"/>
      <w:jc w:val="left"/>
    </w:pPr>
    <w:rPr>
      <w:rFonts w:ascii="宋体" w:eastAsia="宋体" w:hAnsi="宋体"/>
      <w:sz w:val="18"/>
    </w:rPr>
  </w:style>
  <w:style w:type="paragraph" w:customStyle="1" w:styleId="xl69">
    <w:name w:val="xl69"/>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宋体" w:hAnsi="Arial"/>
      <w:b/>
      <w:color w:val="000000"/>
    </w:rPr>
  </w:style>
  <w:style w:type="paragraph" w:customStyle="1" w:styleId="xl72">
    <w:name w:val="xl72"/>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eastAsia="宋体" w:hAnsi="宋体"/>
      <w:b/>
      <w:color w:val="000000"/>
    </w:rPr>
  </w:style>
  <w:style w:type="paragraph" w:customStyle="1" w:styleId="xl74">
    <w:name w:val="xl74"/>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楷体" w:eastAsia="楷体" w:hAnsi="楷体"/>
      <w:b/>
      <w:color w:val="000000"/>
      <w:sz w:val="28"/>
    </w:rPr>
  </w:style>
  <w:style w:type="paragraph" w:customStyle="1" w:styleId="xl79">
    <w:name w:val="xl79"/>
    <w:basedOn w:val="a6"/>
    <w:unhideWhenUsed/>
    <w:rsid w:val="00582C3F"/>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楷体" w:eastAsia="楷体" w:hAnsi="楷体"/>
      <w:b/>
      <w:color w:val="000000"/>
    </w:rPr>
  </w:style>
  <w:style w:type="paragraph" w:customStyle="1" w:styleId="111">
    <w:name w:val="列出段落11"/>
    <w:basedOn w:val="a6"/>
    <w:uiPriority w:val="34"/>
    <w:qFormat/>
    <w:rsid w:val="00C41616"/>
    <w:pPr>
      <w:spacing w:line="240" w:lineRule="auto"/>
      <w:ind w:firstLineChars="200" w:firstLine="420"/>
    </w:pPr>
    <w:rPr>
      <w:rFonts w:ascii="Calibri" w:eastAsia="宋体" w:hAnsi="Calibri" w:cs="黑体" w:hint="default"/>
      <w:sz w:val="21"/>
      <w:szCs w:val="22"/>
    </w:rPr>
  </w:style>
  <w:style w:type="character" w:styleId="afff0">
    <w:name w:val="Hyperlink"/>
    <w:uiPriority w:val="99"/>
    <w:unhideWhenUsed/>
    <w:rsid w:val="00F31C00"/>
    <w:rPr>
      <w:color w:val="0000FF"/>
      <w:u w:val="single"/>
    </w:rPr>
  </w:style>
  <w:style w:type="character" w:customStyle="1" w:styleId="1Char1">
    <w:name w:val="标题 1 Char1"/>
    <w:link w:val="10"/>
    <w:uiPriority w:val="9"/>
    <w:rsid w:val="00F31C00"/>
    <w:rPr>
      <w:rFonts w:eastAsia="楷体_GB2312"/>
      <w:b/>
      <w:bCs/>
      <w:kern w:val="44"/>
      <w:sz w:val="44"/>
      <w:szCs w:val="44"/>
    </w:rPr>
  </w:style>
  <w:style w:type="character" w:customStyle="1" w:styleId="2Char1">
    <w:name w:val="标题 2 Char1"/>
    <w:link w:val="21"/>
    <w:uiPriority w:val="9"/>
    <w:rsid w:val="00F31C00"/>
    <w:rPr>
      <w:rFonts w:ascii="Cambria" w:eastAsia="宋体" w:hAnsi="Cambria" w:cs="Times New Roman"/>
      <w:b/>
      <w:bCs/>
      <w:kern w:val="2"/>
      <w:sz w:val="32"/>
      <w:szCs w:val="32"/>
    </w:rPr>
  </w:style>
  <w:style w:type="paragraph" w:customStyle="1" w:styleId="afff1">
    <w:name w:val="正文首行缩进两字"/>
    <w:link w:val="Charf3"/>
    <w:autoRedefine/>
    <w:rsid w:val="00B817F1"/>
    <w:pPr>
      <w:spacing w:line="360" w:lineRule="auto"/>
      <w:ind w:leftChars="16" w:left="34" w:firstLineChars="337" w:firstLine="708"/>
    </w:pPr>
    <w:rPr>
      <w:rFonts w:ascii="宋体" w:hAnsi="宋体"/>
      <w:sz w:val="21"/>
      <w:szCs w:val="21"/>
    </w:rPr>
  </w:style>
  <w:style w:type="character" w:customStyle="1" w:styleId="Charf3">
    <w:name w:val="正文首行缩进两字 Char"/>
    <w:link w:val="afff1"/>
    <w:rsid w:val="00B817F1"/>
    <w:rPr>
      <w:rFonts w:ascii="宋体" w:hAnsi="宋体"/>
      <w:sz w:val="21"/>
      <w:szCs w:val="21"/>
      <w:lang w:bidi="ar-SA"/>
    </w:rPr>
  </w:style>
  <w:style w:type="table" w:styleId="afff2">
    <w:name w:val="Table Grid"/>
    <w:basedOn w:val="a8"/>
    <w:uiPriority w:val="59"/>
    <w:rsid w:val="00B975B7"/>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e">
    <w:name w:val="网格型1"/>
    <w:basedOn w:val="a8"/>
    <w:next w:val="afff2"/>
    <w:uiPriority w:val="39"/>
    <w:rsid w:val="007E22EE"/>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f3">
    <w:name w:val="List Paragraph"/>
    <w:basedOn w:val="a6"/>
    <w:uiPriority w:val="34"/>
    <w:qFormat/>
    <w:rsid w:val="001330EE"/>
    <w:pPr>
      <w:spacing w:line="240" w:lineRule="auto"/>
      <w:ind w:firstLineChars="200" w:firstLine="420"/>
    </w:pPr>
    <w:rPr>
      <w:rFonts w:asciiTheme="minorHAnsi" w:eastAsiaTheme="minorEastAsia" w:hAnsiTheme="minorHAnsi" w:cstheme="minorBidi" w:hint="default"/>
      <w:sz w:val="21"/>
      <w:szCs w:val="22"/>
    </w:rPr>
  </w:style>
  <w:style w:type="paragraph" w:customStyle="1" w:styleId="-">
    <w:name w:val="自定义-正文"/>
    <w:basedOn w:val="a6"/>
    <w:rsid w:val="003A128A"/>
    <w:pPr>
      <w:widowControl/>
      <w:spacing w:line="480" w:lineRule="auto"/>
      <w:ind w:firstLine="560"/>
      <w:jc w:val="left"/>
    </w:pPr>
    <w:rPr>
      <w:rFonts w:hint="default"/>
      <w:sz w:val="28"/>
      <w:szCs w:val="28"/>
    </w:rPr>
  </w:style>
  <w:style w:type="character" w:customStyle="1" w:styleId="3Char1">
    <w:name w:val="标题 3 Char1"/>
    <w:basedOn w:val="a7"/>
    <w:link w:val="3"/>
    <w:uiPriority w:val="9"/>
    <w:semiHidden/>
    <w:rsid w:val="005969ED"/>
    <w:rPr>
      <w:rFonts w:eastAsia="楷体_GB2312"/>
      <w:b/>
      <w:bCs/>
      <w:kern w:val="2"/>
      <w:sz w:val="32"/>
      <w:szCs w:val="32"/>
    </w:rPr>
  </w:style>
  <w:style w:type="character" w:customStyle="1" w:styleId="4Char1">
    <w:name w:val="标题 4 Char1"/>
    <w:basedOn w:val="a7"/>
    <w:uiPriority w:val="9"/>
    <w:semiHidden/>
    <w:rsid w:val="00A4452E"/>
    <w:rPr>
      <w:rFonts w:asciiTheme="majorHAnsi" w:eastAsiaTheme="majorEastAsia" w:hAnsiTheme="majorHAnsi" w:cstheme="majorBidi"/>
      <w:b/>
      <w:bCs/>
      <w:kern w:val="2"/>
      <w:sz w:val="28"/>
      <w:szCs w:val="28"/>
    </w:rPr>
  </w:style>
</w:styles>
</file>

<file path=word/webSettings.xml><?xml version="1.0" encoding="utf-8"?>
<w:webSettings xmlns:r="http://schemas.openxmlformats.org/officeDocument/2006/relationships" xmlns:w="http://schemas.openxmlformats.org/wordprocessingml/2006/main">
  <w:divs>
    <w:div w:id="3628723">
      <w:bodyDiv w:val="1"/>
      <w:marLeft w:val="0"/>
      <w:marRight w:val="0"/>
      <w:marTop w:val="0"/>
      <w:marBottom w:val="0"/>
      <w:divBdr>
        <w:top w:val="none" w:sz="0" w:space="0" w:color="auto"/>
        <w:left w:val="none" w:sz="0" w:space="0" w:color="auto"/>
        <w:bottom w:val="none" w:sz="0" w:space="0" w:color="auto"/>
        <w:right w:val="none" w:sz="0" w:space="0" w:color="auto"/>
      </w:divBdr>
    </w:div>
    <w:div w:id="7143596">
      <w:bodyDiv w:val="1"/>
      <w:marLeft w:val="0"/>
      <w:marRight w:val="0"/>
      <w:marTop w:val="0"/>
      <w:marBottom w:val="0"/>
      <w:divBdr>
        <w:top w:val="none" w:sz="0" w:space="0" w:color="auto"/>
        <w:left w:val="none" w:sz="0" w:space="0" w:color="auto"/>
        <w:bottom w:val="none" w:sz="0" w:space="0" w:color="auto"/>
        <w:right w:val="none" w:sz="0" w:space="0" w:color="auto"/>
      </w:divBdr>
    </w:div>
    <w:div w:id="25714063">
      <w:bodyDiv w:val="1"/>
      <w:marLeft w:val="0"/>
      <w:marRight w:val="0"/>
      <w:marTop w:val="0"/>
      <w:marBottom w:val="0"/>
      <w:divBdr>
        <w:top w:val="none" w:sz="0" w:space="0" w:color="auto"/>
        <w:left w:val="none" w:sz="0" w:space="0" w:color="auto"/>
        <w:bottom w:val="none" w:sz="0" w:space="0" w:color="auto"/>
        <w:right w:val="none" w:sz="0" w:space="0" w:color="auto"/>
      </w:divBdr>
      <w:divsChild>
        <w:div w:id="2120369730">
          <w:marLeft w:val="0"/>
          <w:marRight w:val="0"/>
          <w:marTop w:val="216"/>
          <w:marBottom w:val="0"/>
          <w:divBdr>
            <w:top w:val="none" w:sz="0" w:space="0" w:color="auto"/>
            <w:left w:val="none" w:sz="0" w:space="0" w:color="auto"/>
            <w:bottom w:val="none" w:sz="0" w:space="0" w:color="auto"/>
            <w:right w:val="none" w:sz="0" w:space="0" w:color="auto"/>
          </w:divBdr>
        </w:div>
      </w:divsChild>
    </w:div>
    <w:div w:id="46688648">
      <w:bodyDiv w:val="1"/>
      <w:marLeft w:val="0"/>
      <w:marRight w:val="0"/>
      <w:marTop w:val="0"/>
      <w:marBottom w:val="0"/>
      <w:divBdr>
        <w:top w:val="none" w:sz="0" w:space="0" w:color="auto"/>
        <w:left w:val="none" w:sz="0" w:space="0" w:color="auto"/>
        <w:bottom w:val="none" w:sz="0" w:space="0" w:color="auto"/>
        <w:right w:val="none" w:sz="0" w:space="0" w:color="auto"/>
      </w:divBdr>
    </w:div>
    <w:div w:id="101849286">
      <w:bodyDiv w:val="1"/>
      <w:marLeft w:val="0"/>
      <w:marRight w:val="0"/>
      <w:marTop w:val="0"/>
      <w:marBottom w:val="0"/>
      <w:divBdr>
        <w:top w:val="none" w:sz="0" w:space="0" w:color="auto"/>
        <w:left w:val="none" w:sz="0" w:space="0" w:color="auto"/>
        <w:bottom w:val="none" w:sz="0" w:space="0" w:color="auto"/>
        <w:right w:val="none" w:sz="0" w:space="0" w:color="auto"/>
      </w:divBdr>
    </w:div>
    <w:div w:id="130179017">
      <w:bodyDiv w:val="1"/>
      <w:marLeft w:val="0"/>
      <w:marRight w:val="0"/>
      <w:marTop w:val="0"/>
      <w:marBottom w:val="0"/>
      <w:divBdr>
        <w:top w:val="none" w:sz="0" w:space="0" w:color="auto"/>
        <w:left w:val="none" w:sz="0" w:space="0" w:color="auto"/>
        <w:bottom w:val="none" w:sz="0" w:space="0" w:color="auto"/>
        <w:right w:val="none" w:sz="0" w:space="0" w:color="auto"/>
      </w:divBdr>
    </w:div>
    <w:div w:id="140267558">
      <w:bodyDiv w:val="1"/>
      <w:marLeft w:val="0"/>
      <w:marRight w:val="0"/>
      <w:marTop w:val="0"/>
      <w:marBottom w:val="0"/>
      <w:divBdr>
        <w:top w:val="none" w:sz="0" w:space="0" w:color="auto"/>
        <w:left w:val="none" w:sz="0" w:space="0" w:color="auto"/>
        <w:bottom w:val="none" w:sz="0" w:space="0" w:color="auto"/>
        <w:right w:val="none" w:sz="0" w:space="0" w:color="auto"/>
      </w:divBdr>
    </w:div>
    <w:div w:id="157313169">
      <w:bodyDiv w:val="1"/>
      <w:marLeft w:val="0"/>
      <w:marRight w:val="0"/>
      <w:marTop w:val="0"/>
      <w:marBottom w:val="0"/>
      <w:divBdr>
        <w:top w:val="none" w:sz="0" w:space="0" w:color="auto"/>
        <w:left w:val="none" w:sz="0" w:space="0" w:color="auto"/>
        <w:bottom w:val="none" w:sz="0" w:space="0" w:color="auto"/>
        <w:right w:val="none" w:sz="0" w:space="0" w:color="auto"/>
      </w:divBdr>
    </w:div>
    <w:div w:id="161748597">
      <w:bodyDiv w:val="1"/>
      <w:marLeft w:val="0"/>
      <w:marRight w:val="0"/>
      <w:marTop w:val="0"/>
      <w:marBottom w:val="0"/>
      <w:divBdr>
        <w:top w:val="none" w:sz="0" w:space="0" w:color="auto"/>
        <w:left w:val="none" w:sz="0" w:space="0" w:color="auto"/>
        <w:bottom w:val="none" w:sz="0" w:space="0" w:color="auto"/>
        <w:right w:val="none" w:sz="0" w:space="0" w:color="auto"/>
      </w:divBdr>
    </w:div>
    <w:div w:id="193082196">
      <w:bodyDiv w:val="1"/>
      <w:marLeft w:val="0"/>
      <w:marRight w:val="0"/>
      <w:marTop w:val="0"/>
      <w:marBottom w:val="0"/>
      <w:divBdr>
        <w:top w:val="none" w:sz="0" w:space="0" w:color="auto"/>
        <w:left w:val="none" w:sz="0" w:space="0" w:color="auto"/>
        <w:bottom w:val="none" w:sz="0" w:space="0" w:color="auto"/>
        <w:right w:val="none" w:sz="0" w:space="0" w:color="auto"/>
      </w:divBdr>
    </w:div>
    <w:div w:id="206261033">
      <w:bodyDiv w:val="1"/>
      <w:marLeft w:val="0"/>
      <w:marRight w:val="0"/>
      <w:marTop w:val="0"/>
      <w:marBottom w:val="0"/>
      <w:divBdr>
        <w:top w:val="none" w:sz="0" w:space="0" w:color="auto"/>
        <w:left w:val="none" w:sz="0" w:space="0" w:color="auto"/>
        <w:bottom w:val="none" w:sz="0" w:space="0" w:color="auto"/>
        <w:right w:val="none" w:sz="0" w:space="0" w:color="auto"/>
      </w:divBdr>
    </w:div>
    <w:div w:id="208106470">
      <w:bodyDiv w:val="1"/>
      <w:marLeft w:val="0"/>
      <w:marRight w:val="0"/>
      <w:marTop w:val="0"/>
      <w:marBottom w:val="0"/>
      <w:divBdr>
        <w:top w:val="none" w:sz="0" w:space="0" w:color="auto"/>
        <w:left w:val="none" w:sz="0" w:space="0" w:color="auto"/>
        <w:bottom w:val="none" w:sz="0" w:space="0" w:color="auto"/>
        <w:right w:val="none" w:sz="0" w:space="0" w:color="auto"/>
      </w:divBdr>
    </w:div>
    <w:div w:id="248392953">
      <w:bodyDiv w:val="1"/>
      <w:marLeft w:val="0"/>
      <w:marRight w:val="0"/>
      <w:marTop w:val="0"/>
      <w:marBottom w:val="0"/>
      <w:divBdr>
        <w:top w:val="none" w:sz="0" w:space="0" w:color="auto"/>
        <w:left w:val="none" w:sz="0" w:space="0" w:color="auto"/>
        <w:bottom w:val="none" w:sz="0" w:space="0" w:color="auto"/>
        <w:right w:val="none" w:sz="0" w:space="0" w:color="auto"/>
      </w:divBdr>
    </w:div>
    <w:div w:id="261954829">
      <w:bodyDiv w:val="1"/>
      <w:marLeft w:val="0"/>
      <w:marRight w:val="0"/>
      <w:marTop w:val="0"/>
      <w:marBottom w:val="0"/>
      <w:divBdr>
        <w:top w:val="none" w:sz="0" w:space="0" w:color="auto"/>
        <w:left w:val="none" w:sz="0" w:space="0" w:color="auto"/>
        <w:bottom w:val="none" w:sz="0" w:space="0" w:color="auto"/>
        <w:right w:val="none" w:sz="0" w:space="0" w:color="auto"/>
      </w:divBdr>
    </w:div>
    <w:div w:id="278145965">
      <w:bodyDiv w:val="1"/>
      <w:marLeft w:val="0"/>
      <w:marRight w:val="0"/>
      <w:marTop w:val="0"/>
      <w:marBottom w:val="0"/>
      <w:divBdr>
        <w:top w:val="none" w:sz="0" w:space="0" w:color="auto"/>
        <w:left w:val="none" w:sz="0" w:space="0" w:color="auto"/>
        <w:bottom w:val="none" w:sz="0" w:space="0" w:color="auto"/>
        <w:right w:val="none" w:sz="0" w:space="0" w:color="auto"/>
      </w:divBdr>
      <w:divsChild>
        <w:div w:id="2022510864">
          <w:marLeft w:val="0"/>
          <w:marRight w:val="0"/>
          <w:marTop w:val="192"/>
          <w:marBottom w:val="0"/>
          <w:divBdr>
            <w:top w:val="none" w:sz="0" w:space="0" w:color="auto"/>
            <w:left w:val="none" w:sz="0" w:space="0" w:color="auto"/>
            <w:bottom w:val="none" w:sz="0" w:space="0" w:color="auto"/>
            <w:right w:val="none" w:sz="0" w:space="0" w:color="auto"/>
          </w:divBdr>
        </w:div>
      </w:divsChild>
    </w:div>
    <w:div w:id="299920923">
      <w:bodyDiv w:val="1"/>
      <w:marLeft w:val="0"/>
      <w:marRight w:val="0"/>
      <w:marTop w:val="0"/>
      <w:marBottom w:val="0"/>
      <w:divBdr>
        <w:top w:val="none" w:sz="0" w:space="0" w:color="auto"/>
        <w:left w:val="none" w:sz="0" w:space="0" w:color="auto"/>
        <w:bottom w:val="none" w:sz="0" w:space="0" w:color="auto"/>
        <w:right w:val="none" w:sz="0" w:space="0" w:color="auto"/>
      </w:divBdr>
    </w:div>
    <w:div w:id="302468658">
      <w:bodyDiv w:val="1"/>
      <w:marLeft w:val="0"/>
      <w:marRight w:val="0"/>
      <w:marTop w:val="0"/>
      <w:marBottom w:val="0"/>
      <w:divBdr>
        <w:top w:val="none" w:sz="0" w:space="0" w:color="auto"/>
        <w:left w:val="none" w:sz="0" w:space="0" w:color="auto"/>
        <w:bottom w:val="none" w:sz="0" w:space="0" w:color="auto"/>
        <w:right w:val="none" w:sz="0" w:space="0" w:color="auto"/>
      </w:divBdr>
    </w:div>
    <w:div w:id="308756238">
      <w:bodyDiv w:val="1"/>
      <w:marLeft w:val="0"/>
      <w:marRight w:val="0"/>
      <w:marTop w:val="0"/>
      <w:marBottom w:val="0"/>
      <w:divBdr>
        <w:top w:val="none" w:sz="0" w:space="0" w:color="auto"/>
        <w:left w:val="none" w:sz="0" w:space="0" w:color="auto"/>
        <w:bottom w:val="none" w:sz="0" w:space="0" w:color="auto"/>
        <w:right w:val="none" w:sz="0" w:space="0" w:color="auto"/>
      </w:divBdr>
    </w:div>
    <w:div w:id="351536264">
      <w:bodyDiv w:val="1"/>
      <w:marLeft w:val="0"/>
      <w:marRight w:val="0"/>
      <w:marTop w:val="0"/>
      <w:marBottom w:val="0"/>
      <w:divBdr>
        <w:top w:val="none" w:sz="0" w:space="0" w:color="auto"/>
        <w:left w:val="none" w:sz="0" w:space="0" w:color="auto"/>
        <w:bottom w:val="none" w:sz="0" w:space="0" w:color="auto"/>
        <w:right w:val="none" w:sz="0" w:space="0" w:color="auto"/>
      </w:divBdr>
    </w:div>
    <w:div w:id="381095454">
      <w:bodyDiv w:val="1"/>
      <w:marLeft w:val="0"/>
      <w:marRight w:val="0"/>
      <w:marTop w:val="0"/>
      <w:marBottom w:val="0"/>
      <w:divBdr>
        <w:top w:val="none" w:sz="0" w:space="0" w:color="auto"/>
        <w:left w:val="none" w:sz="0" w:space="0" w:color="auto"/>
        <w:bottom w:val="none" w:sz="0" w:space="0" w:color="auto"/>
        <w:right w:val="none" w:sz="0" w:space="0" w:color="auto"/>
      </w:divBdr>
    </w:div>
    <w:div w:id="400980908">
      <w:bodyDiv w:val="1"/>
      <w:marLeft w:val="0"/>
      <w:marRight w:val="0"/>
      <w:marTop w:val="0"/>
      <w:marBottom w:val="0"/>
      <w:divBdr>
        <w:top w:val="none" w:sz="0" w:space="0" w:color="auto"/>
        <w:left w:val="none" w:sz="0" w:space="0" w:color="auto"/>
        <w:bottom w:val="none" w:sz="0" w:space="0" w:color="auto"/>
        <w:right w:val="none" w:sz="0" w:space="0" w:color="auto"/>
      </w:divBdr>
    </w:div>
    <w:div w:id="409621963">
      <w:bodyDiv w:val="1"/>
      <w:marLeft w:val="0"/>
      <w:marRight w:val="0"/>
      <w:marTop w:val="0"/>
      <w:marBottom w:val="0"/>
      <w:divBdr>
        <w:top w:val="none" w:sz="0" w:space="0" w:color="auto"/>
        <w:left w:val="none" w:sz="0" w:space="0" w:color="auto"/>
        <w:bottom w:val="none" w:sz="0" w:space="0" w:color="auto"/>
        <w:right w:val="none" w:sz="0" w:space="0" w:color="auto"/>
      </w:divBdr>
      <w:divsChild>
        <w:div w:id="549731633">
          <w:marLeft w:val="0"/>
          <w:marRight w:val="0"/>
          <w:marTop w:val="192"/>
          <w:marBottom w:val="0"/>
          <w:divBdr>
            <w:top w:val="none" w:sz="0" w:space="0" w:color="auto"/>
            <w:left w:val="none" w:sz="0" w:space="0" w:color="auto"/>
            <w:bottom w:val="none" w:sz="0" w:space="0" w:color="auto"/>
            <w:right w:val="none" w:sz="0" w:space="0" w:color="auto"/>
          </w:divBdr>
        </w:div>
      </w:divsChild>
    </w:div>
    <w:div w:id="416485961">
      <w:bodyDiv w:val="1"/>
      <w:marLeft w:val="0"/>
      <w:marRight w:val="0"/>
      <w:marTop w:val="0"/>
      <w:marBottom w:val="0"/>
      <w:divBdr>
        <w:top w:val="none" w:sz="0" w:space="0" w:color="auto"/>
        <w:left w:val="none" w:sz="0" w:space="0" w:color="auto"/>
        <w:bottom w:val="none" w:sz="0" w:space="0" w:color="auto"/>
        <w:right w:val="none" w:sz="0" w:space="0" w:color="auto"/>
      </w:divBdr>
    </w:div>
    <w:div w:id="452944243">
      <w:bodyDiv w:val="1"/>
      <w:marLeft w:val="0"/>
      <w:marRight w:val="0"/>
      <w:marTop w:val="0"/>
      <w:marBottom w:val="0"/>
      <w:divBdr>
        <w:top w:val="none" w:sz="0" w:space="0" w:color="auto"/>
        <w:left w:val="none" w:sz="0" w:space="0" w:color="auto"/>
        <w:bottom w:val="none" w:sz="0" w:space="0" w:color="auto"/>
        <w:right w:val="none" w:sz="0" w:space="0" w:color="auto"/>
      </w:divBdr>
    </w:div>
    <w:div w:id="505633402">
      <w:bodyDiv w:val="1"/>
      <w:marLeft w:val="0"/>
      <w:marRight w:val="0"/>
      <w:marTop w:val="0"/>
      <w:marBottom w:val="0"/>
      <w:divBdr>
        <w:top w:val="none" w:sz="0" w:space="0" w:color="auto"/>
        <w:left w:val="none" w:sz="0" w:space="0" w:color="auto"/>
        <w:bottom w:val="none" w:sz="0" w:space="0" w:color="auto"/>
        <w:right w:val="none" w:sz="0" w:space="0" w:color="auto"/>
      </w:divBdr>
    </w:div>
    <w:div w:id="535703438">
      <w:bodyDiv w:val="1"/>
      <w:marLeft w:val="0"/>
      <w:marRight w:val="0"/>
      <w:marTop w:val="0"/>
      <w:marBottom w:val="0"/>
      <w:divBdr>
        <w:top w:val="none" w:sz="0" w:space="0" w:color="auto"/>
        <w:left w:val="none" w:sz="0" w:space="0" w:color="auto"/>
        <w:bottom w:val="none" w:sz="0" w:space="0" w:color="auto"/>
        <w:right w:val="none" w:sz="0" w:space="0" w:color="auto"/>
      </w:divBdr>
    </w:div>
    <w:div w:id="546525048">
      <w:bodyDiv w:val="1"/>
      <w:marLeft w:val="0"/>
      <w:marRight w:val="0"/>
      <w:marTop w:val="0"/>
      <w:marBottom w:val="0"/>
      <w:divBdr>
        <w:top w:val="none" w:sz="0" w:space="0" w:color="auto"/>
        <w:left w:val="none" w:sz="0" w:space="0" w:color="auto"/>
        <w:bottom w:val="none" w:sz="0" w:space="0" w:color="auto"/>
        <w:right w:val="none" w:sz="0" w:space="0" w:color="auto"/>
      </w:divBdr>
    </w:div>
    <w:div w:id="595482990">
      <w:bodyDiv w:val="1"/>
      <w:marLeft w:val="0"/>
      <w:marRight w:val="0"/>
      <w:marTop w:val="0"/>
      <w:marBottom w:val="0"/>
      <w:divBdr>
        <w:top w:val="none" w:sz="0" w:space="0" w:color="auto"/>
        <w:left w:val="none" w:sz="0" w:space="0" w:color="auto"/>
        <w:bottom w:val="none" w:sz="0" w:space="0" w:color="auto"/>
        <w:right w:val="none" w:sz="0" w:space="0" w:color="auto"/>
      </w:divBdr>
      <w:divsChild>
        <w:div w:id="1185510255">
          <w:marLeft w:val="446"/>
          <w:marRight w:val="0"/>
          <w:marTop w:val="0"/>
          <w:marBottom w:val="0"/>
          <w:divBdr>
            <w:top w:val="none" w:sz="0" w:space="0" w:color="auto"/>
            <w:left w:val="none" w:sz="0" w:space="0" w:color="auto"/>
            <w:bottom w:val="none" w:sz="0" w:space="0" w:color="auto"/>
            <w:right w:val="none" w:sz="0" w:space="0" w:color="auto"/>
          </w:divBdr>
        </w:div>
      </w:divsChild>
    </w:div>
    <w:div w:id="621958033">
      <w:bodyDiv w:val="1"/>
      <w:marLeft w:val="0"/>
      <w:marRight w:val="0"/>
      <w:marTop w:val="0"/>
      <w:marBottom w:val="0"/>
      <w:divBdr>
        <w:top w:val="none" w:sz="0" w:space="0" w:color="auto"/>
        <w:left w:val="none" w:sz="0" w:space="0" w:color="auto"/>
        <w:bottom w:val="none" w:sz="0" w:space="0" w:color="auto"/>
        <w:right w:val="none" w:sz="0" w:space="0" w:color="auto"/>
      </w:divBdr>
    </w:div>
    <w:div w:id="636690017">
      <w:bodyDiv w:val="1"/>
      <w:marLeft w:val="0"/>
      <w:marRight w:val="0"/>
      <w:marTop w:val="0"/>
      <w:marBottom w:val="0"/>
      <w:divBdr>
        <w:top w:val="none" w:sz="0" w:space="0" w:color="auto"/>
        <w:left w:val="none" w:sz="0" w:space="0" w:color="auto"/>
        <w:bottom w:val="none" w:sz="0" w:space="0" w:color="auto"/>
        <w:right w:val="none" w:sz="0" w:space="0" w:color="auto"/>
      </w:divBdr>
    </w:div>
    <w:div w:id="651106450">
      <w:bodyDiv w:val="1"/>
      <w:marLeft w:val="0"/>
      <w:marRight w:val="0"/>
      <w:marTop w:val="0"/>
      <w:marBottom w:val="0"/>
      <w:divBdr>
        <w:top w:val="none" w:sz="0" w:space="0" w:color="auto"/>
        <w:left w:val="none" w:sz="0" w:space="0" w:color="auto"/>
        <w:bottom w:val="none" w:sz="0" w:space="0" w:color="auto"/>
        <w:right w:val="none" w:sz="0" w:space="0" w:color="auto"/>
      </w:divBdr>
    </w:div>
    <w:div w:id="668868325">
      <w:bodyDiv w:val="1"/>
      <w:marLeft w:val="0"/>
      <w:marRight w:val="0"/>
      <w:marTop w:val="0"/>
      <w:marBottom w:val="0"/>
      <w:divBdr>
        <w:top w:val="none" w:sz="0" w:space="0" w:color="auto"/>
        <w:left w:val="none" w:sz="0" w:space="0" w:color="auto"/>
        <w:bottom w:val="none" w:sz="0" w:space="0" w:color="auto"/>
        <w:right w:val="none" w:sz="0" w:space="0" w:color="auto"/>
      </w:divBdr>
    </w:div>
    <w:div w:id="674694203">
      <w:bodyDiv w:val="1"/>
      <w:marLeft w:val="0"/>
      <w:marRight w:val="0"/>
      <w:marTop w:val="0"/>
      <w:marBottom w:val="0"/>
      <w:divBdr>
        <w:top w:val="none" w:sz="0" w:space="0" w:color="auto"/>
        <w:left w:val="none" w:sz="0" w:space="0" w:color="auto"/>
        <w:bottom w:val="none" w:sz="0" w:space="0" w:color="auto"/>
        <w:right w:val="none" w:sz="0" w:space="0" w:color="auto"/>
      </w:divBdr>
    </w:div>
    <w:div w:id="755440824">
      <w:bodyDiv w:val="1"/>
      <w:marLeft w:val="0"/>
      <w:marRight w:val="0"/>
      <w:marTop w:val="0"/>
      <w:marBottom w:val="0"/>
      <w:divBdr>
        <w:top w:val="none" w:sz="0" w:space="0" w:color="auto"/>
        <w:left w:val="none" w:sz="0" w:space="0" w:color="auto"/>
        <w:bottom w:val="none" w:sz="0" w:space="0" w:color="auto"/>
        <w:right w:val="none" w:sz="0" w:space="0" w:color="auto"/>
      </w:divBdr>
    </w:div>
    <w:div w:id="782574686">
      <w:bodyDiv w:val="1"/>
      <w:marLeft w:val="0"/>
      <w:marRight w:val="0"/>
      <w:marTop w:val="0"/>
      <w:marBottom w:val="0"/>
      <w:divBdr>
        <w:top w:val="none" w:sz="0" w:space="0" w:color="auto"/>
        <w:left w:val="none" w:sz="0" w:space="0" w:color="auto"/>
        <w:bottom w:val="none" w:sz="0" w:space="0" w:color="auto"/>
        <w:right w:val="none" w:sz="0" w:space="0" w:color="auto"/>
      </w:divBdr>
    </w:div>
    <w:div w:id="790713000">
      <w:bodyDiv w:val="1"/>
      <w:marLeft w:val="0"/>
      <w:marRight w:val="0"/>
      <w:marTop w:val="0"/>
      <w:marBottom w:val="0"/>
      <w:divBdr>
        <w:top w:val="none" w:sz="0" w:space="0" w:color="auto"/>
        <w:left w:val="none" w:sz="0" w:space="0" w:color="auto"/>
        <w:bottom w:val="none" w:sz="0" w:space="0" w:color="auto"/>
        <w:right w:val="none" w:sz="0" w:space="0" w:color="auto"/>
      </w:divBdr>
    </w:div>
    <w:div w:id="834421408">
      <w:bodyDiv w:val="1"/>
      <w:marLeft w:val="0"/>
      <w:marRight w:val="0"/>
      <w:marTop w:val="0"/>
      <w:marBottom w:val="0"/>
      <w:divBdr>
        <w:top w:val="none" w:sz="0" w:space="0" w:color="auto"/>
        <w:left w:val="none" w:sz="0" w:space="0" w:color="auto"/>
        <w:bottom w:val="none" w:sz="0" w:space="0" w:color="auto"/>
        <w:right w:val="none" w:sz="0" w:space="0" w:color="auto"/>
      </w:divBdr>
    </w:div>
    <w:div w:id="860826088">
      <w:bodyDiv w:val="1"/>
      <w:marLeft w:val="0"/>
      <w:marRight w:val="0"/>
      <w:marTop w:val="0"/>
      <w:marBottom w:val="0"/>
      <w:divBdr>
        <w:top w:val="none" w:sz="0" w:space="0" w:color="auto"/>
        <w:left w:val="none" w:sz="0" w:space="0" w:color="auto"/>
        <w:bottom w:val="none" w:sz="0" w:space="0" w:color="auto"/>
        <w:right w:val="none" w:sz="0" w:space="0" w:color="auto"/>
      </w:divBdr>
    </w:div>
    <w:div w:id="910967951">
      <w:bodyDiv w:val="1"/>
      <w:marLeft w:val="0"/>
      <w:marRight w:val="0"/>
      <w:marTop w:val="0"/>
      <w:marBottom w:val="0"/>
      <w:divBdr>
        <w:top w:val="none" w:sz="0" w:space="0" w:color="auto"/>
        <w:left w:val="none" w:sz="0" w:space="0" w:color="auto"/>
        <w:bottom w:val="none" w:sz="0" w:space="0" w:color="auto"/>
        <w:right w:val="none" w:sz="0" w:space="0" w:color="auto"/>
      </w:divBdr>
    </w:div>
    <w:div w:id="919676925">
      <w:bodyDiv w:val="1"/>
      <w:marLeft w:val="0"/>
      <w:marRight w:val="0"/>
      <w:marTop w:val="0"/>
      <w:marBottom w:val="0"/>
      <w:divBdr>
        <w:top w:val="none" w:sz="0" w:space="0" w:color="auto"/>
        <w:left w:val="none" w:sz="0" w:space="0" w:color="auto"/>
        <w:bottom w:val="none" w:sz="0" w:space="0" w:color="auto"/>
        <w:right w:val="none" w:sz="0" w:space="0" w:color="auto"/>
      </w:divBdr>
    </w:div>
    <w:div w:id="948196341">
      <w:bodyDiv w:val="1"/>
      <w:marLeft w:val="0"/>
      <w:marRight w:val="0"/>
      <w:marTop w:val="0"/>
      <w:marBottom w:val="0"/>
      <w:divBdr>
        <w:top w:val="none" w:sz="0" w:space="0" w:color="auto"/>
        <w:left w:val="none" w:sz="0" w:space="0" w:color="auto"/>
        <w:bottom w:val="none" w:sz="0" w:space="0" w:color="auto"/>
        <w:right w:val="none" w:sz="0" w:space="0" w:color="auto"/>
      </w:divBdr>
      <w:divsChild>
        <w:div w:id="1799180031">
          <w:marLeft w:val="0"/>
          <w:marRight w:val="0"/>
          <w:marTop w:val="192"/>
          <w:marBottom w:val="0"/>
          <w:divBdr>
            <w:top w:val="none" w:sz="0" w:space="0" w:color="auto"/>
            <w:left w:val="none" w:sz="0" w:space="0" w:color="auto"/>
            <w:bottom w:val="none" w:sz="0" w:space="0" w:color="auto"/>
            <w:right w:val="none" w:sz="0" w:space="0" w:color="auto"/>
          </w:divBdr>
        </w:div>
      </w:divsChild>
    </w:div>
    <w:div w:id="977220186">
      <w:bodyDiv w:val="1"/>
      <w:marLeft w:val="0"/>
      <w:marRight w:val="0"/>
      <w:marTop w:val="0"/>
      <w:marBottom w:val="0"/>
      <w:divBdr>
        <w:top w:val="none" w:sz="0" w:space="0" w:color="auto"/>
        <w:left w:val="none" w:sz="0" w:space="0" w:color="auto"/>
        <w:bottom w:val="none" w:sz="0" w:space="0" w:color="auto"/>
        <w:right w:val="none" w:sz="0" w:space="0" w:color="auto"/>
      </w:divBdr>
    </w:div>
    <w:div w:id="992683361">
      <w:bodyDiv w:val="1"/>
      <w:marLeft w:val="0"/>
      <w:marRight w:val="0"/>
      <w:marTop w:val="0"/>
      <w:marBottom w:val="0"/>
      <w:divBdr>
        <w:top w:val="none" w:sz="0" w:space="0" w:color="auto"/>
        <w:left w:val="none" w:sz="0" w:space="0" w:color="auto"/>
        <w:bottom w:val="none" w:sz="0" w:space="0" w:color="auto"/>
        <w:right w:val="none" w:sz="0" w:space="0" w:color="auto"/>
      </w:divBdr>
    </w:div>
    <w:div w:id="1041596272">
      <w:bodyDiv w:val="1"/>
      <w:marLeft w:val="0"/>
      <w:marRight w:val="0"/>
      <w:marTop w:val="0"/>
      <w:marBottom w:val="0"/>
      <w:divBdr>
        <w:top w:val="none" w:sz="0" w:space="0" w:color="auto"/>
        <w:left w:val="none" w:sz="0" w:space="0" w:color="auto"/>
        <w:bottom w:val="none" w:sz="0" w:space="0" w:color="auto"/>
        <w:right w:val="none" w:sz="0" w:space="0" w:color="auto"/>
      </w:divBdr>
    </w:div>
    <w:div w:id="1048264502">
      <w:bodyDiv w:val="1"/>
      <w:marLeft w:val="0"/>
      <w:marRight w:val="0"/>
      <w:marTop w:val="0"/>
      <w:marBottom w:val="0"/>
      <w:divBdr>
        <w:top w:val="none" w:sz="0" w:space="0" w:color="auto"/>
        <w:left w:val="none" w:sz="0" w:space="0" w:color="auto"/>
        <w:bottom w:val="none" w:sz="0" w:space="0" w:color="auto"/>
        <w:right w:val="none" w:sz="0" w:space="0" w:color="auto"/>
      </w:divBdr>
    </w:div>
    <w:div w:id="1072503643">
      <w:bodyDiv w:val="1"/>
      <w:marLeft w:val="0"/>
      <w:marRight w:val="0"/>
      <w:marTop w:val="0"/>
      <w:marBottom w:val="0"/>
      <w:divBdr>
        <w:top w:val="none" w:sz="0" w:space="0" w:color="auto"/>
        <w:left w:val="none" w:sz="0" w:space="0" w:color="auto"/>
        <w:bottom w:val="none" w:sz="0" w:space="0" w:color="auto"/>
        <w:right w:val="none" w:sz="0" w:space="0" w:color="auto"/>
      </w:divBdr>
    </w:div>
    <w:div w:id="1072893659">
      <w:bodyDiv w:val="1"/>
      <w:marLeft w:val="0"/>
      <w:marRight w:val="0"/>
      <w:marTop w:val="0"/>
      <w:marBottom w:val="0"/>
      <w:divBdr>
        <w:top w:val="none" w:sz="0" w:space="0" w:color="auto"/>
        <w:left w:val="none" w:sz="0" w:space="0" w:color="auto"/>
        <w:bottom w:val="none" w:sz="0" w:space="0" w:color="auto"/>
        <w:right w:val="none" w:sz="0" w:space="0" w:color="auto"/>
      </w:divBdr>
      <w:divsChild>
        <w:div w:id="204024002">
          <w:marLeft w:val="0"/>
          <w:marRight w:val="0"/>
          <w:marTop w:val="0"/>
          <w:marBottom w:val="0"/>
          <w:divBdr>
            <w:top w:val="none" w:sz="0" w:space="0" w:color="auto"/>
            <w:left w:val="none" w:sz="0" w:space="0" w:color="auto"/>
            <w:bottom w:val="none" w:sz="0" w:space="0" w:color="auto"/>
            <w:right w:val="none" w:sz="0" w:space="0" w:color="auto"/>
          </w:divBdr>
        </w:div>
      </w:divsChild>
    </w:div>
    <w:div w:id="1093823069">
      <w:bodyDiv w:val="1"/>
      <w:marLeft w:val="0"/>
      <w:marRight w:val="0"/>
      <w:marTop w:val="0"/>
      <w:marBottom w:val="0"/>
      <w:divBdr>
        <w:top w:val="none" w:sz="0" w:space="0" w:color="auto"/>
        <w:left w:val="none" w:sz="0" w:space="0" w:color="auto"/>
        <w:bottom w:val="none" w:sz="0" w:space="0" w:color="auto"/>
        <w:right w:val="none" w:sz="0" w:space="0" w:color="auto"/>
      </w:divBdr>
    </w:div>
    <w:div w:id="1101995364">
      <w:bodyDiv w:val="1"/>
      <w:marLeft w:val="0"/>
      <w:marRight w:val="0"/>
      <w:marTop w:val="0"/>
      <w:marBottom w:val="0"/>
      <w:divBdr>
        <w:top w:val="none" w:sz="0" w:space="0" w:color="auto"/>
        <w:left w:val="none" w:sz="0" w:space="0" w:color="auto"/>
        <w:bottom w:val="none" w:sz="0" w:space="0" w:color="auto"/>
        <w:right w:val="none" w:sz="0" w:space="0" w:color="auto"/>
      </w:divBdr>
    </w:div>
    <w:div w:id="1110704973">
      <w:bodyDiv w:val="1"/>
      <w:marLeft w:val="0"/>
      <w:marRight w:val="0"/>
      <w:marTop w:val="0"/>
      <w:marBottom w:val="0"/>
      <w:divBdr>
        <w:top w:val="none" w:sz="0" w:space="0" w:color="auto"/>
        <w:left w:val="none" w:sz="0" w:space="0" w:color="auto"/>
        <w:bottom w:val="none" w:sz="0" w:space="0" w:color="auto"/>
        <w:right w:val="none" w:sz="0" w:space="0" w:color="auto"/>
      </w:divBdr>
    </w:div>
    <w:div w:id="1120612575">
      <w:bodyDiv w:val="1"/>
      <w:marLeft w:val="0"/>
      <w:marRight w:val="0"/>
      <w:marTop w:val="0"/>
      <w:marBottom w:val="0"/>
      <w:divBdr>
        <w:top w:val="none" w:sz="0" w:space="0" w:color="auto"/>
        <w:left w:val="none" w:sz="0" w:space="0" w:color="auto"/>
        <w:bottom w:val="none" w:sz="0" w:space="0" w:color="auto"/>
        <w:right w:val="none" w:sz="0" w:space="0" w:color="auto"/>
      </w:divBdr>
      <w:divsChild>
        <w:div w:id="1014039067">
          <w:marLeft w:val="0"/>
          <w:marRight w:val="0"/>
          <w:marTop w:val="0"/>
          <w:marBottom w:val="0"/>
          <w:divBdr>
            <w:top w:val="none" w:sz="0" w:space="0" w:color="auto"/>
            <w:left w:val="none" w:sz="0" w:space="0" w:color="auto"/>
            <w:bottom w:val="none" w:sz="0" w:space="0" w:color="auto"/>
            <w:right w:val="none" w:sz="0" w:space="0" w:color="auto"/>
          </w:divBdr>
        </w:div>
      </w:divsChild>
    </w:div>
    <w:div w:id="1124082084">
      <w:bodyDiv w:val="1"/>
      <w:marLeft w:val="0"/>
      <w:marRight w:val="0"/>
      <w:marTop w:val="0"/>
      <w:marBottom w:val="0"/>
      <w:divBdr>
        <w:top w:val="none" w:sz="0" w:space="0" w:color="auto"/>
        <w:left w:val="none" w:sz="0" w:space="0" w:color="auto"/>
        <w:bottom w:val="none" w:sz="0" w:space="0" w:color="auto"/>
        <w:right w:val="none" w:sz="0" w:space="0" w:color="auto"/>
      </w:divBdr>
      <w:divsChild>
        <w:div w:id="996107368">
          <w:marLeft w:val="446"/>
          <w:marRight w:val="0"/>
          <w:marTop w:val="0"/>
          <w:marBottom w:val="0"/>
          <w:divBdr>
            <w:top w:val="none" w:sz="0" w:space="0" w:color="auto"/>
            <w:left w:val="none" w:sz="0" w:space="0" w:color="auto"/>
            <w:bottom w:val="none" w:sz="0" w:space="0" w:color="auto"/>
            <w:right w:val="none" w:sz="0" w:space="0" w:color="auto"/>
          </w:divBdr>
        </w:div>
        <w:div w:id="1431852990">
          <w:marLeft w:val="446"/>
          <w:marRight w:val="0"/>
          <w:marTop w:val="0"/>
          <w:marBottom w:val="0"/>
          <w:divBdr>
            <w:top w:val="none" w:sz="0" w:space="0" w:color="auto"/>
            <w:left w:val="none" w:sz="0" w:space="0" w:color="auto"/>
            <w:bottom w:val="none" w:sz="0" w:space="0" w:color="auto"/>
            <w:right w:val="none" w:sz="0" w:space="0" w:color="auto"/>
          </w:divBdr>
        </w:div>
      </w:divsChild>
    </w:div>
    <w:div w:id="1156339488">
      <w:bodyDiv w:val="1"/>
      <w:marLeft w:val="0"/>
      <w:marRight w:val="0"/>
      <w:marTop w:val="0"/>
      <w:marBottom w:val="0"/>
      <w:divBdr>
        <w:top w:val="none" w:sz="0" w:space="0" w:color="auto"/>
        <w:left w:val="none" w:sz="0" w:space="0" w:color="auto"/>
        <w:bottom w:val="none" w:sz="0" w:space="0" w:color="auto"/>
        <w:right w:val="none" w:sz="0" w:space="0" w:color="auto"/>
      </w:divBdr>
    </w:div>
    <w:div w:id="1164008781">
      <w:bodyDiv w:val="1"/>
      <w:marLeft w:val="0"/>
      <w:marRight w:val="0"/>
      <w:marTop w:val="0"/>
      <w:marBottom w:val="0"/>
      <w:divBdr>
        <w:top w:val="none" w:sz="0" w:space="0" w:color="auto"/>
        <w:left w:val="none" w:sz="0" w:space="0" w:color="auto"/>
        <w:bottom w:val="none" w:sz="0" w:space="0" w:color="auto"/>
        <w:right w:val="none" w:sz="0" w:space="0" w:color="auto"/>
      </w:divBdr>
    </w:div>
    <w:div w:id="1166944598">
      <w:bodyDiv w:val="1"/>
      <w:marLeft w:val="0"/>
      <w:marRight w:val="0"/>
      <w:marTop w:val="0"/>
      <w:marBottom w:val="0"/>
      <w:divBdr>
        <w:top w:val="none" w:sz="0" w:space="0" w:color="auto"/>
        <w:left w:val="none" w:sz="0" w:space="0" w:color="auto"/>
        <w:bottom w:val="none" w:sz="0" w:space="0" w:color="auto"/>
        <w:right w:val="none" w:sz="0" w:space="0" w:color="auto"/>
      </w:divBdr>
    </w:div>
    <w:div w:id="1237279236">
      <w:bodyDiv w:val="1"/>
      <w:marLeft w:val="0"/>
      <w:marRight w:val="0"/>
      <w:marTop w:val="0"/>
      <w:marBottom w:val="0"/>
      <w:divBdr>
        <w:top w:val="none" w:sz="0" w:space="0" w:color="auto"/>
        <w:left w:val="none" w:sz="0" w:space="0" w:color="auto"/>
        <w:bottom w:val="none" w:sz="0" w:space="0" w:color="auto"/>
        <w:right w:val="none" w:sz="0" w:space="0" w:color="auto"/>
      </w:divBdr>
    </w:div>
    <w:div w:id="1251770153">
      <w:bodyDiv w:val="1"/>
      <w:marLeft w:val="0"/>
      <w:marRight w:val="0"/>
      <w:marTop w:val="0"/>
      <w:marBottom w:val="0"/>
      <w:divBdr>
        <w:top w:val="none" w:sz="0" w:space="0" w:color="auto"/>
        <w:left w:val="none" w:sz="0" w:space="0" w:color="auto"/>
        <w:bottom w:val="none" w:sz="0" w:space="0" w:color="auto"/>
        <w:right w:val="none" w:sz="0" w:space="0" w:color="auto"/>
      </w:divBdr>
    </w:div>
    <w:div w:id="1352804342">
      <w:bodyDiv w:val="1"/>
      <w:marLeft w:val="0"/>
      <w:marRight w:val="0"/>
      <w:marTop w:val="0"/>
      <w:marBottom w:val="0"/>
      <w:divBdr>
        <w:top w:val="none" w:sz="0" w:space="0" w:color="auto"/>
        <w:left w:val="none" w:sz="0" w:space="0" w:color="auto"/>
        <w:bottom w:val="none" w:sz="0" w:space="0" w:color="auto"/>
        <w:right w:val="none" w:sz="0" w:space="0" w:color="auto"/>
      </w:divBdr>
    </w:div>
    <w:div w:id="1398354484">
      <w:bodyDiv w:val="1"/>
      <w:marLeft w:val="0"/>
      <w:marRight w:val="0"/>
      <w:marTop w:val="0"/>
      <w:marBottom w:val="0"/>
      <w:divBdr>
        <w:top w:val="none" w:sz="0" w:space="0" w:color="auto"/>
        <w:left w:val="none" w:sz="0" w:space="0" w:color="auto"/>
        <w:bottom w:val="none" w:sz="0" w:space="0" w:color="auto"/>
        <w:right w:val="none" w:sz="0" w:space="0" w:color="auto"/>
      </w:divBdr>
    </w:div>
    <w:div w:id="1435906838">
      <w:bodyDiv w:val="1"/>
      <w:marLeft w:val="0"/>
      <w:marRight w:val="0"/>
      <w:marTop w:val="0"/>
      <w:marBottom w:val="0"/>
      <w:divBdr>
        <w:top w:val="none" w:sz="0" w:space="0" w:color="auto"/>
        <w:left w:val="none" w:sz="0" w:space="0" w:color="auto"/>
        <w:bottom w:val="none" w:sz="0" w:space="0" w:color="auto"/>
        <w:right w:val="none" w:sz="0" w:space="0" w:color="auto"/>
      </w:divBdr>
    </w:div>
    <w:div w:id="1448281482">
      <w:bodyDiv w:val="1"/>
      <w:marLeft w:val="0"/>
      <w:marRight w:val="0"/>
      <w:marTop w:val="0"/>
      <w:marBottom w:val="0"/>
      <w:divBdr>
        <w:top w:val="none" w:sz="0" w:space="0" w:color="auto"/>
        <w:left w:val="none" w:sz="0" w:space="0" w:color="auto"/>
        <w:bottom w:val="none" w:sz="0" w:space="0" w:color="auto"/>
        <w:right w:val="none" w:sz="0" w:space="0" w:color="auto"/>
      </w:divBdr>
    </w:div>
    <w:div w:id="1453472389">
      <w:bodyDiv w:val="1"/>
      <w:marLeft w:val="0"/>
      <w:marRight w:val="0"/>
      <w:marTop w:val="0"/>
      <w:marBottom w:val="0"/>
      <w:divBdr>
        <w:top w:val="none" w:sz="0" w:space="0" w:color="auto"/>
        <w:left w:val="none" w:sz="0" w:space="0" w:color="auto"/>
        <w:bottom w:val="none" w:sz="0" w:space="0" w:color="auto"/>
        <w:right w:val="none" w:sz="0" w:space="0" w:color="auto"/>
      </w:divBdr>
    </w:div>
    <w:div w:id="1495296351">
      <w:bodyDiv w:val="1"/>
      <w:marLeft w:val="0"/>
      <w:marRight w:val="0"/>
      <w:marTop w:val="0"/>
      <w:marBottom w:val="0"/>
      <w:divBdr>
        <w:top w:val="none" w:sz="0" w:space="0" w:color="auto"/>
        <w:left w:val="none" w:sz="0" w:space="0" w:color="auto"/>
        <w:bottom w:val="none" w:sz="0" w:space="0" w:color="auto"/>
        <w:right w:val="none" w:sz="0" w:space="0" w:color="auto"/>
      </w:divBdr>
    </w:div>
    <w:div w:id="1495759259">
      <w:bodyDiv w:val="1"/>
      <w:marLeft w:val="0"/>
      <w:marRight w:val="0"/>
      <w:marTop w:val="0"/>
      <w:marBottom w:val="0"/>
      <w:divBdr>
        <w:top w:val="none" w:sz="0" w:space="0" w:color="auto"/>
        <w:left w:val="none" w:sz="0" w:space="0" w:color="auto"/>
        <w:bottom w:val="none" w:sz="0" w:space="0" w:color="auto"/>
        <w:right w:val="none" w:sz="0" w:space="0" w:color="auto"/>
      </w:divBdr>
      <w:divsChild>
        <w:div w:id="1161965727">
          <w:marLeft w:val="0"/>
          <w:marRight w:val="0"/>
          <w:marTop w:val="192"/>
          <w:marBottom w:val="0"/>
          <w:divBdr>
            <w:top w:val="none" w:sz="0" w:space="0" w:color="auto"/>
            <w:left w:val="none" w:sz="0" w:space="0" w:color="auto"/>
            <w:bottom w:val="none" w:sz="0" w:space="0" w:color="auto"/>
            <w:right w:val="none" w:sz="0" w:space="0" w:color="auto"/>
          </w:divBdr>
        </w:div>
      </w:divsChild>
    </w:div>
    <w:div w:id="1505784617">
      <w:bodyDiv w:val="1"/>
      <w:marLeft w:val="0"/>
      <w:marRight w:val="0"/>
      <w:marTop w:val="0"/>
      <w:marBottom w:val="0"/>
      <w:divBdr>
        <w:top w:val="none" w:sz="0" w:space="0" w:color="auto"/>
        <w:left w:val="none" w:sz="0" w:space="0" w:color="auto"/>
        <w:bottom w:val="none" w:sz="0" w:space="0" w:color="auto"/>
        <w:right w:val="none" w:sz="0" w:space="0" w:color="auto"/>
      </w:divBdr>
    </w:div>
    <w:div w:id="1525173697">
      <w:bodyDiv w:val="1"/>
      <w:marLeft w:val="0"/>
      <w:marRight w:val="0"/>
      <w:marTop w:val="0"/>
      <w:marBottom w:val="0"/>
      <w:divBdr>
        <w:top w:val="none" w:sz="0" w:space="0" w:color="auto"/>
        <w:left w:val="none" w:sz="0" w:space="0" w:color="auto"/>
        <w:bottom w:val="none" w:sz="0" w:space="0" w:color="auto"/>
        <w:right w:val="none" w:sz="0" w:space="0" w:color="auto"/>
      </w:divBdr>
    </w:div>
    <w:div w:id="1547908051">
      <w:bodyDiv w:val="1"/>
      <w:marLeft w:val="0"/>
      <w:marRight w:val="0"/>
      <w:marTop w:val="0"/>
      <w:marBottom w:val="0"/>
      <w:divBdr>
        <w:top w:val="none" w:sz="0" w:space="0" w:color="auto"/>
        <w:left w:val="none" w:sz="0" w:space="0" w:color="auto"/>
        <w:bottom w:val="none" w:sz="0" w:space="0" w:color="auto"/>
        <w:right w:val="none" w:sz="0" w:space="0" w:color="auto"/>
      </w:divBdr>
    </w:div>
    <w:div w:id="1568031626">
      <w:bodyDiv w:val="1"/>
      <w:marLeft w:val="0"/>
      <w:marRight w:val="0"/>
      <w:marTop w:val="0"/>
      <w:marBottom w:val="0"/>
      <w:divBdr>
        <w:top w:val="none" w:sz="0" w:space="0" w:color="auto"/>
        <w:left w:val="none" w:sz="0" w:space="0" w:color="auto"/>
        <w:bottom w:val="none" w:sz="0" w:space="0" w:color="auto"/>
        <w:right w:val="none" w:sz="0" w:space="0" w:color="auto"/>
      </w:divBdr>
    </w:div>
    <w:div w:id="1605066726">
      <w:bodyDiv w:val="1"/>
      <w:marLeft w:val="0"/>
      <w:marRight w:val="0"/>
      <w:marTop w:val="0"/>
      <w:marBottom w:val="0"/>
      <w:divBdr>
        <w:top w:val="none" w:sz="0" w:space="0" w:color="auto"/>
        <w:left w:val="none" w:sz="0" w:space="0" w:color="auto"/>
        <w:bottom w:val="none" w:sz="0" w:space="0" w:color="auto"/>
        <w:right w:val="none" w:sz="0" w:space="0" w:color="auto"/>
      </w:divBdr>
    </w:div>
    <w:div w:id="1615135281">
      <w:bodyDiv w:val="1"/>
      <w:marLeft w:val="0"/>
      <w:marRight w:val="0"/>
      <w:marTop w:val="0"/>
      <w:marBottom w:val="0"/>
      <w:divBdr>
        <w:top w:val="none" w:sz="0" w:space="0" w:color="auto"/>
        <w:left w:val="none" w:sz="0" w:space="0" w:color="auto"/>
        <w:bottom w:val="none" w:sz="0" w:space="0" w:color="auto"/>
        <w:right w:val="none" w:sz="0" w:space="0" w:color="auto"/>
      </w:divBdr>
    </w:div>
    <w:div w:id="1617369934">
      <w:bodyDiv w:val="1"/>
      <w:marLeft w:val="0"/>
      <w:marRight w:val="0"/>
      <w:marTop w:val="0"/>
      <w:marBottom w:val="0"/>
      <w:divBdr>
        <w:top w:val="none" w:sz="0" w:space="0" w:color="auto"/>
        <w:left w:val="none" w:sz="0" w:space="0" w:color="auto"/>
        <w:bottom w:val="none" w:sz="0" w:space="0" w:color="auto"/>
        <w:right w:val="none" w:sz="0" w:space="0" w:color="auto"/>
      </w:divBdr>
    </w:div>
    <w:div w:id="1621491928">
      <w:bodyDiv w:val="1"/>
      <w:marLeft w:val="0"/>
      <w:marRight w:val="0"/>
      <w:marTop w:val="0"/>
      <w:marBottom w:val="0"/>
      <w:divBdr>
        <w:top w:val="none" w:sz="0" w:space="0" w:color="auto"/>
        <w:left w:val="none" w:sz="0" w:space="0" w:color="auto"/>
        <w:bottom w:val="none" w:sz="0" w:space="0" w:color="auto"/>
        <w:right w:val="none" w:sz="0" w:space="0" w:color="auto"/>
      </w:divBdr>
    </w:div>
    <w:div w:id="1622493722">
      <w:bodyDiv w:val="1"/>
      <w:marLeft w:val="0"/>
      <w:marRight w:val="0"/>
      <w:marTop w:val="0"/>
      <w:marBottom w:val="0"/>
      <w:divBdr>
        <w:top w:val="none" w:sz="0" w:space="0" w:color="auto"/>
        <w:left w:val="none" w:sz="0" w:space="0" w:color="auto"/>
        <w:bottom w:val="none" w:sz="0" w:space="0" w:color="auto"/>
        <w:right w:val="none" w:sz="0" w:space="0" w:color="auto"/>
      </w:divBdr>
    </w:div>
    <w:div w:id="1628778323">
      <w:bodyDiv w:val="1"/>
      <w:marLeft w:val="0"/>
      <w:marRight w:val="0"/>
      <w:marTop w:val="0"/>
      <w:marBottom w:val="0"/>
      <w:divBdr>
        <w:top w:val="none" w:sz="0" w:space="0" w:color="auto"/>
        <w:left w:val="none" w:sz="0" w:space="0" w:color="auto"/>
        <w:bottom w:val="none" w:sz="0" w:space="0" w:color="auto"/>
        <w:right w:val="none" w:sz="0" w:space="0" w:color="auto"/>
      </w:divBdr>
    </w:div>
    <w:div w:id="1676226369">
      <w:bodyDiv w:val="1"/>
      <w:marLeft w:val="0"/>
      <w:marRight w:val="0"/>
      <w:marTop w:val="0"/>
      <w:marBottom w:val="0"/>
      <w:divBdr>
        <w:top w:val="none" w:sz="0" w:space="0" w:color="auto"/>
        <w:left w:val="none" w:sz="0" w:space="0" w:color="auto"/>
        <w:bottom w:val="none" w:sz="0" w:space="0" w:color="auto"/>
        <w:right w:val="none" w:sz="0" w:space="0" w:color="auto"/>
      </w:divBdr>
      <w:divsChild>
        <w:div w:id="561990834">
          <w:marLeft w:val="446"/>
          <w:marRight w:val="0"/>
          <w:marTop w:val="0"/>
          <w:marBottom w:val="0"/>
          <w:divBdr>
            <w:top w:val="none" w:sz="0" w:space="0" w:color="auto"/>
            <w:left w:val="none" w:sz="0" w:space="0" w:color="auto"/>
            <w:bottom w:val="none" w:sz="0" w:space="0" w:color="auto"/>
            <w:right w:val="none" w:sz="0" w:space="0" w:color="auto"/>
          </w:divBdr>
        </w:div>
        <w:div w:id="647396775">
          <w:marLeft w:val="446"/>
          <w:marRight w:val="0"/>
          <w:marTop w:val="0"/>
          <w:marBottom w:val="0"/>
          <w:divBdr>
            <w:top w:val="none" w:sz="0" w:space="0" w:color="auto"/>
            <w:left w:val="none" w:sz="0" w:space="0" w:color="auto"/>
            <w:bottom w:val="none" w:sz="0" w:space="0" w:color="auto"/>
            <w:right w:val="none" w:sz="0" w:space="0" w:color="auto"/>
          </w:divBdr>
        </w:div>
        <w:div w:id="2047441611">
          <w:marLeft w:val="446"/>
          <w:marRight w:val="0"/>
          <w:marTop w:val="0"/>
          <w:marBottom w:val="0"/>
          <w:divBdr>
            <w:top w:val="none" w:sz="0" w:space="0" w:color="auto"/>
            <w:left w:val="none" w:sz="0" w:space="0" w:color="auto"/>
            <w:bottom w:val="none" w:sz="0" w:space="0" w:color="auto"/>
            <w:right w:val="none" w:sz="0" w:space="0" w:color="auto"/>
          </w:divBdr>
        </w:div>
      </w:divsChild>
    </w:div>
    <w:div w:id="1677492002">
      <w:bodyDiv w:val="1"/>
      <w:marLeft w:val="0"/>
      <w:marRight w:val="0"/>
      <w:marTop w:val="0"/>
      <w:marBottom w:val="0"/>
      <w:divBdr>
        <w:top w:val="none" w:sz="0" w:space="0" w:color="auto"/>
        <w:left w:val="none" w:sz="0" w:space="0" w:color="auto"/>
        <w:bottom w:val="none" w:sz="0" w:space="0" w:color="auto"/>
        <w:right w:val="none" w:sz="0" w:space="0" w:color="auto"/>
      </w:divBdr>
    </w:div>
    <w:div w:id="1703936832">
      <w:bodyDiv w:val="1"/>
      <w:marLeft w:val="0"/>
      <w:marRight w:val="0"/>
      <w:marTop w:val="0"/>
      <w:marBottom w:val="0"/>
      <w:divBdr>
        <w:top w:val="none" w:sz="0" w:space="0" w:color="auto"/>
        <w:left w:val="none" w:sz="0" w:space="0" w:color="auto"/>
        <w:bottom w:val="none" w:sz="0" w:space="0" w:color="auto"/>
        <w:right w:val="none" w:sz="0" w:space="0" w:color="auto"/>
      </w:divBdr>
    </w:div>
    <w:div w:id="1779056927">
      <w:bodyDiv w:val="1"/>
      <w:marLeft w:val="0"/>
      <w:marRight w:val="0"/>
      <w:marTop w:val="0"/>
      <w:marBottom w:val="0"/>
      <w:divBdr>
        <w:top w:val="none" w:sz="0" w:space="0" w:color="auto"/>
        <w:left w:val="none" w:sz="0" w:space="0" w:color="auto"/>
        <w:bottom w:val="none" w:sz="0" w:space="0" w:color="auto"/>
        <w:right w:val="none" w:sz="0" w:space="0" w:color="auto"/>
      </w:divBdr>
    </w:div>
    <w:div w:id="1783912908">
      <w:bodyDiv w:val="1"/>
      <w:marLeft w:val="0"/>
      <w:marRight w:val="0"/>
      <w:marTop w:val="0"/>
      <w:marBottom w:val="0"/>
      <w:divBdr>
        <w:top w:val="none" w:sz="0" w:space="0" w:color="auto"/>
        <w:left w:val="none" w:sz="0" w:space="0" w:color="auto"/>
        <w:bottom w:val="none" w:sz="0" w:space="0" w:color="auto"/>
        <w:right w:val="none" w:sz="0" w:space="0" w:color="auto"/>
      </w:divBdr>
    </w:div>
    <w:div w:id="1800296368">
      <w:bodyDiv w:val="1"/>
      <w:marLeft w:val="0"/>
      <w:marRight w:val="0"/>
      <w:marTop w:val="0"/>
      <w:marBottom w:val="0"/>
      <w:divBdr>
        <w:top w:val="none" w:sz="0" w:space="0" w:color="auto"/>
        <w:left w:val="none" w:sz="0" w:space="0" w:color="auto"/>
        <w:bottom w:val="none" w:sz="0" w:space="0" w:color="auto"/>
        <w:right w:val="none" w:sz="0" w:space="0" w:color="auto"/>
      </w:divBdr>
    </w:div>
    <w:div w:id="1819029655">
      <w:bodyDiv w:val="1"/>
      <w:marLeft w:val="0"/>
      <w:marRight w:val="0"/>
      <w:marTop w:val="0"/>
      <w:marBottom w:val="0"/>
      <w:divBdr>
        <w:top w:val="none" w:sz="0" w:space="0" w:color="auto"/>
        <w:left w:val="none" w:sz="0" w:space="0" w:color="auto"/>
        <w:bottom w:val="none" w:sz="0" w:space="0" w:color="auto"/>
        <w:right w:val="none" w:sz="0" w:space="0" w:color="auto"/>
      </w:divBdr>
      <w:divsChild>
        <w:div w:id="220135985">
          <w:marLeft w:val="446"/>
          <w:marRight w:val="0"/>
          <w:marTop w:val="0"/>
          <w:marBottom w:val="0"/>
          <w:divBdr>
            <w:top w:val="none" w:sz="0" w:space="0" w:color="auto"/>
            <w:left w:val="none" w:sz="0" w:space="0" w:color="auto"/>
            <w:bottom w:val="none" w:sz="0" w:space="0" w:color="auto"/>
            <w:right w:val="none" w:sz="0" w:space="0" w:color="auto"/>
          </w:divBdr>
        </w:div>
        <w:div w:id="470249499">
          <w:marLeft w:val="446"/>
          <w:marRight w:val="0"/>
          <w:marTop w:val="0"/>
          <w:marBottom w:val="0"/>
          <w:divBdr>
            <w:top w:val="none" w:sz="0" w:space="0" w:color="auto"/>
            <w:left w:val="none" w:sz="0" w:space="0" w:color="auto"/>
            <w:bottom w:val="none" w:sz="0" w:space="0" w:color="auto"/>
            <w:right w:val="none" w:sz="0" w:space="0" w:color="auto"/>
          </w:divBdr>
        </w:div>
        <w:div w:id="1159423061">
          <w:marLeft w:val="446"/>
          <w:marRight w:val="0"/>
          <w:marTop w:val="0"/>
          <w:marBottom w:val="0"/>
          <w:divBdr>
            <w:top w:val="none" w:sz="0" w:space="0" w:color="auto"/>
            <w:left w:val="none" w:sz="0" w:space="0" w:color="auto"/>
            <w:bottom w:val="none" w:sz="0" w:space="0" w:color="auto"/>
            <w:right w:val="none" w:sz="0" w:space="0" w:color="auto"/>
          </w:divBdr>
        </w:div>
        <w:div w:id="1195074789">
          <w:marLeft w:val="446"/>
          <w:marRight w:val="0"/>
          <w:marTop w:val="0"/>
          <w:marBottom w:val="0"/>
          <w:divBdr>
            <w:top w:val="none" w:sz="0" w:space="0" w:color="auto"/>
            <w:left w:val="none" w:sz="0" w:space="0" w:color="auto"/>
            <w:bottom w:val="none" w:sz="0" w:space="0" w:color="auto"/>
            <w:right w:val="none" w:sz="0" w:space="0" w:color="auto"/>
          </w:divBdr>
        </w:div>
      </w:divsChild>
    </w:div>
    <w:div w:id="1842349684">
      <w:bodyDiv w:val="1"/>
      <w:marLeft w:val="0"/>
      <w:marRight w:val="0"/>
      <w:marTop w:val="0"/>
      <w:marBottom w:val="0"/>
      <w:divBdr>
        <w:top w:val="none" w:sz="0" w:space="0" w:color="auto"/>
        <w:left w:val="none" w:sz="0" w:space="0" w:color="auto"/>
        <w:bottom w:val="none" w:sz="0" w:space="0" w:color="auto"/>
        <w:right w:val="none" w:sz="0" w:space="0" w:color="auto"/>
      </w:divBdr>
    </w:div>
    <w:div w:id="1932198796">
      <w:bodyDiv w:val="1"/>
      <w:marLeft w:val="0"/>
      <w:marRight w:val="0"/>
      <w:marTop w:val="0"/>
      <w:marBottom w:val="0"/>
      <w:divBdr>
        <w:top w:val="none" w:sz="0" w:space="0" w:color="auto"/>
        <w:left w:val="none" w:sz="0" w:space="0" w:color="auto"/>
        <w:bottom w:val="none" w:sz="0" w:space="0" w:color="auto"/>
        <w:right w:val="none" w:sz="0" w:space="0" w:color="auto"/>
      </w:divBdr>
    </w:div>
    <w:div w:id="1940484719">
      <w:bodyDiv w:val="1"/>
      <w:marLeft w:val="0"/>
      <w:marRight w:val="0"/>
      <w:marTop w:val="0"/>
      <w:marBottom w:val="0"/>
      <w:divBdr>
        <w:top w:val="none" w:sz="0" w:space="0" w:color="auto"/>
        <w:left w:val="none" w:sz="0" w:space="0" w:color="auto"/>
        <w:bottom w:val="none" w:sz="0" w:space="0" w:color="auto"/>
        <w:right w:val="none" w:sz="0" w:space="0" w:color="auto"/>
      </w:divBdr>
    </w:div>
    <w:div w:id="1975015497">
      <w:bodyDiv w:val="1"/>
      <w:marLeft w:val="0"/>
      <w:marRight w:val="0"/>
      <w:marTop w:val="0"/>
      <w:marBottom w:val="0"/>
      <w:divBdr>
        <w:top w:val="none" w:sz="0" w:space="0" w:color="auto"/>
        <w:left w:val="none" w:sz="0" w:space="0" w:color="auto"/>
        <w:bottom w:val="none" w:sz="0" w:space="0" w:color="auto"/>
        <w:right w:val="none" w:sz="0" w:space="0" w:color="auto"/>
      </w:divBdr>
    </w:div>
    <w:div w:id="1976137006">
      <w:bodyDiv w:val="1"/>
      <w:marLeft w:val="0"/>
      <w:marRight w:val="0"/>
      <w:marTop w:val="0"/>
      <w:marBottom w:val="0"/>
      <w:divBdr>
        <w:top w:val="none" w:sz="0" w:space="0" w:color="auto"/>
        <w:left w:val="none" w:sz="0" w:space="0" w:color="auto"/>
        <w:bottom w:val="none" w:sz="0" w:space="0" w:color="auto"/>
        <w:right w:val="none" w:sz="0" w:space="0" w:color="auto"/>
      </w:divBdr>
      <w:divsChild>
        <w:div w:id="1119179645">
          <w:marLeft w:val="0"/>
          <w:marRight w:val="0"/>
          <w:marTop w:val="192"/>
          <w:marBottom w:val="0"/>
          <w:divBdr>
            <w:top w:val="none" w:sz="0" w:space="0" w:color="auto"/>
            <w:left w:val="none" w:sz="0" w:space="0" w:color="auto"/>
            <w:bottom w:val="none" w:sz="0" w:space="0" w:color="auto"/>
            <w:right w:val="none" w:sz="0" w:space="0" w:color="auto"/>
          </w:divBdr>
        </w:div>
      </w:divsChild>
    </w:div>
    <w:div w:id="1990555188">
      <w:bodyDiv w:val="1"/>
      <w:marLeft w:val="0"/>
      <w:marRight w:val="0"/>
      <w:marTop w:val="0"/>
      <w:marBottom w:val="0"/>
      <w:divBdr>
        <w:top w:val="none" w:sz="0" w:space="0" w:color="auto"/>
        <w:left w:val="none" w:sz="0" w:space="0" w:color="auto"/>
        <w:bottom w:val="none" w:sz="0" w:space="0" w:color="auto"/>
        <w:right w:val="none" w:sz="0" w:space="0" w:color="auto"/>
      </w:divBdr>
    </w:div>
    <w:div w:id="2006593837">
      <w:bodyDiv w:val="1"/>
      <w:marLeft w:val="0"/>
      <w:marRight w:val="0"/>
      <w:marTop w:val="0"/>
      <w:marBottom w:val="0"/>
      <w:divBdr>
        <w:top w:val="none" w:sz="0" w:space="0" w:color="auto"/>
        <w:left w:val="none" w:sz="0" w:space="0" w:color="auto"/>
        <w:bottom w:val="none" w:sz="0" w:space="0" w:color="auto"/>
        <w:right w:val="none" w:sz="0" w:space="0" w:color="auto"/>
      </w:divBdr>
    </w:div>
    <w:div w:id="2008827687">
      <w:bodyDiv w:val="1"/>
      <w:marLeft w:val="0"/>
      <w:marRight w:val="0"/>
      <w:marTop w:val="0"/>
      <w:marBottom w:val="0"/>
      <w:divBdr>
        <w:top w:val="none" w:sz="0" w:space="0" w:color="auto"/>
        <w:left w:val="none" w:sz="0" w:space="0" w:color="auto"/>
        <w:bottom w:val="none" w:sz="0" w:space="0" w:color="auto"/>
        <w:right w:val="none" w:sz="0" w:space="0" w:color="auto"/>
      </w:divBdr>
    </w:div>
    <w:div w:id="2033408388">
      <w:bodyDiv w:val="1"/>
      <w:marLeft w:val="0"/>
      <w:marRight w:val="0"/>
      <w:marTop w:val="0"/>
      <w:marBottom w:val="0"/>
      <w:divBdr>
        <w:top w:val="none" w:sz="0" w:space="0" w:color="auto"/>
        <w:left w:val="none" w:sz="0" w:space="0" w:color="auto"/>
        <w:bottom w:val="none" w:sz="0" w:space="0" w:color="auto"/>
        <w:right w:val="none" w:sz="0" w:space="0" w:color="auto"/>
      </w:divBdr>
    </w:div>
    <w:div w:id="2083215453">
      <w:bodyDiv w:val="1"/>
      <w:marLeft w:val="0"/>
      <w:marRight w:val="0"/>
      <w:marTop w:val="0"/>
      <w:marBottom w:val="0"/>
      <w:divBdr>
        <w:top w:val="none" w:sz="0" w:space="0" w:color="auto"/>
        <w:left w:val="none" w:sz="0" w:space="0" w:color="auto"/>
        <w:bottom w:val="none" w:sz="0" w:space="0" w:color="auto"/>
        <w:right w:val="none" w:sz="0" w:space="0" w:color="auto"/>
      </w:divBdr>
    </w:div>
    <w:div w:id="2089107100">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blog.didispace.com/spring-boot-actuator-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1713</TotalTime>
  <Pages>1</Pages>
  <Words>592</Words>
  <Characters>3375</Characters>
  <Application>Microsoft Office Word</Application>
  <DocSecurity>0</DocSecurity>
  <Lines>28</Lines>
  <Paragraphs>7</Paragraphs>
  <ScaleCrop>false</ScaleCrop>
  <Company>微软中国</Company>
  <LinksUpToDate>false</LinksUpToDate>
  <CharactersWithSpaces>3960</CharactersWithSpaces>
  <SharedDoc>false</SharedDoc>
  <HLinks>
    <vt:vector size="102" baseType="variant">
      <vt:variant>
        <vt:i4>1835056</vt:i4>
      </vt:variant>
      <vt:variant>
        <vt:i4>98</vt:i4>
      </vt:variant>
      <vt:variant>
        <vt:i4>0</vt:i4>
      </vt:variant>
      <vt:variant>
        <vt:i4>5</vt:i4>
      </vt:variant>
      <vt:variant>
        <vt:lpwstr/>
      </vt:variant>
      <vt:variant>
        <vt:lpwstr>_Toc382591877</vt:lpwstr>
      </vt:variant>
      <vt:variant>
        <vt:i4>1835056</vt:i4>
      </vt:variant>
      <vt:variant>
        <vt:i4>92</vt:i4>
      </vt:variant>
      <vt:variant>
        <vt:i4>0</vt:i4>
      </vt:variant>
      <vt:variant>
        <vt:i4>5</vt:i4>
      </vt:variant>
      <vt:variant>
        <vt:lpwstr/>
      </vt:variant>
      <vt:variant>
        <vt:lpwstr>_Toc382591876</vt:lpwstr>
      </vt:variant>
      <vt:variant>
        <vt:i4>1835056</vt:i4>
      </vt:variant>
      <vt:variant>
        <vt:i4>86</vt:i4>
      </vt:variant>
      <vt:variant>
        <vt:i4>0</vt:i4>
      </vt:variant>
      <vt:variant>
        <vt:i4>5</vt:i4>
      </vt:variant>
      <vt:variant>
        <vt:lpwstr/>
      </vt:variant>
      <vt:variant>
        <vt:lpwstr>_Toc382591875</vt:lpwstr>
      </vt:variant>
      <vt:variant>
        <vt:i4>1835056</vt:i4>
      </vt:variant>
      <vt:variant>
        <vt:i4>80</vt:i4>
      </vt:variant>
      <vt:variant>
        <vt:i4>0</vt:i4>
      </vt:variant>
      <vt:variant>
        <vt:i4>5</vt:i4>
      </vt:variant>
      <vt:variant>
        <vt:lpwstr/>
      </vt:variant>
      <vt:variant>
        <vt:lpwstr>_Toc382591874</vt:lpwstr>
      </vt:variant>
      <vt:variant>
        <vt:i4>1835056</vt:i4>
      </vt:variant>
      <vt:variant>
        <vt:i4>74</vt:i4>
      </vt:variant>
      <vt:variant>
        <vt:i4>0</vt:i4>
      </vt:variant>
      <vt:variant>
        <vt:i4>5</vt:i4>
      </vt:variant>
      <vt:variant>
        <vt:lpwstr/>
      </vt:variant>
      <vt:variant>
        <vt:lpwstr>_Toc382591873</vt:lpwstr>
      </vt:variant>
      <vt:variant>
        <vt:i4>1835056</vt:i4>
      </vt:variant>
      <vt:variant>
        <vt:i4>68</vt:i4>
      </vt:variant>
      <vt:variant>
        <vt:i4>0</vt:i4>
      </vt:variant>
      <vt:variant>
        <vt:i4>5</vt:i4>
      </vt:variant>
      <vt:variant>
        <vt:lpwstr/>
      </vt:variant>
      <vt:variant>
        <vt:lpwstr>_Toc382591872</vt:lpwstr>
      </vt:variant>
      <vt:variant>
        <vt:i4>1835056</vt:i4>
      </vt:variant>
      <vt:variant>
        <vt:i4>62</vt:i4>
      </vt:variant>
      <vt:variant>
        <vt:i4>0</vt:i4>
      </vt:variant>
      <vt:variant>
        <vt:i4>5</vt:i4>
      </vt:variant>
      <vt:variant>
        <vt:lpwstr/>
      </vt:variant>
      <vt:variant>
        <vt:lpwstr>_Toc382591871</vt:lpwstr>
      </vt:variant>
      <vt:variant>
        <vt:i4>1835056</vt:i4>
      </vt:variant>
      <vt:variant>
        <vt:i4>56</vt:i4>
      </vt:variant>
      <vt:variant>
        <vt:i4>0</vt:i4>
      </vt:variant>
      <vt:variant>
        <vt:i4>5</vt:i4>
      </vt:variant>
      <vt:variant>
        <vt:lpwstr/>
      </vt:variant>
      <vt:variant>
        <vt:lpwstr>_Toc382591870</vt:lpwstr>
      </vt:variant>
      <vt:variant>
        <vt:i4>1900592</vt:i4>
      </vt:variant>
      <vt:variant>
        <vt:i4>50</vt:i4>
      </vt:variant>
      <vt:variant>
        <vt:i4>0</vt:i4>
      </vt:variant>
      <vt:variant>
        <vt:i4>5</vt:i4>
      </vt:variant>
      <vt:variant>
        <vt:lpwstr/>
      </vt:variant>
      <vt:variant>
        <vt:lpwstr>_Toc382591869</vt:lpwstr>
      </vt:variant>
      <vt:variant>
        <vt:i4>1900592</vt:i4>
      </vt:variant>
      <vt:variant>
        <vt:i4>44</vt:i4>
      </vt:variant>
      <vt:variant>
        <vt:i4>0</vt:i4>
      </vt:variant>
      <vt:variant>
        <vt:i4>5</vt:i4>
      </vt:variant>
      <vt:variant>
        <vt:lpwstr/>
      </vt:variant>
      <vt:variant>
        <vt:lpwstr>_Toc382591868</vt:lpwstr>
      </vt:variant>
      <vt:variant>
        <vt:i4>1900592</vt:i4>
      </vt:variant>
      <vt:variant>
        <vt:i4>38</vt:i4>
      </vt:variant>
      <vt:variant>
        <vt:i4>0</vt:i4>
      </vt:variant>
      <vt:variant>
        <vt:i4>5</vt:i4>
      </vt:variant>
      <vt:variant>
        <vt:lpwstr/>
      </vt:variant>
      <vt:variant>
        <vt:lpwstr>_Toc382591867</vt:lpwstr>
      </vt:variant>
      <vt:variant>
        <vt:i4>1900592</vt:i4>
      </vt:variant>
      <vt:variant>
        <vt:i4>32</vt:i4>
      </vt:variant>
      <vt:variant>
        <vt:i4>0</vt:i4>
      </vt:variant>
      <vt:variant>
        <vt:i4>5</vt:i4>
      </vt:variant>
      <vt:variant>
        <vt:lpwstr/>
      </vt:variant>
      <vt:variant>
        <vt:lpwstr>_Toc382591866</vt:lpwstr>
      </vt:variant>
      <vt:variant>
        <vt:i4>1900592</vt:i4>
      </vt:variant>
      <vt:variant>
        <vt:i4>26</vt:i4>
      </vt:variant>
      <vt:variant>
        <vt:i4>0</vt:i4>
      </vt:variant>
      <vt:variant>
        <vt:i4>5</vt:i4>
      </vt:variant>
      <vt:variant>
        <vt:lpwstr/>
      </vt:variant>
      <vt:variant>
        <vt:lpwstr>_Toc382591865</vt:lpwstr>
      </vt:variant>
      <vt:variant>
        <vt:i4>1900592</vt:i4>
      </vt:variant>
      <vt:variant>
        <vt:i4>20</vt:i4>
      </vt:variant>
      <vt:variant>
        <vt:i4>0</vt:i4>
      </vt:variant>
      <vt:variant>
        <vt:i4>5</vt:i4>
      </vt:variant>
      <vt:variant>
        <vt:lpwstr/>
      </vt:variant>
      <vt:variant>
        <vt:lpwstr>_Toc382591864</vt:lpwstr>
      </vt:variant>
      <vt:variant>
        <vt:i4>1900592</vt:i4>
      </vt:variant>
      <vt:variant>
        <vt:i4>14</vt:i4>
      </vt:variant>
      <vt:variant>
        <vt:i4>0</vt:i4>
      </vt:variant>
      <vt:variant>
        <vt:i4>5</vt:i4>
      </vt:variant>
      <vt:variant>
        <vt:lpwstr/>
      </vt:variant>
      <vt:variant>
        <vt:lpwstr>_Toc382591863</vt:lpwstr>
      </vt:variant>
      <vt:variant>
        <vt:i4>1900592</vt:i4>
      </vt:variant>
      <vt:variant>
        <vt:i4>8</vt:i4>
      </vt:variant>
      <vt:variant>
        <vt:i4>0</vt:i4>
      </vt:variant>
      <vt:variant>
        <vt:i4>5</vt:i4>
      </vt:variant>
      <vt:variant>
        <vt:lpwstr/>
      </vt:variant>
      <vt:variant>
        <vt:lpwstr>_Toc382591862</vt:lpwstr>
      </vt:variant>
      <vt:variant>
        <vt:i4>1900592</vt:i4>
      </vt:variant>
      <vt:variant>
        <vt:i4>2</vt:i4>
      </vt:variant>
      <vt:variant>
        <vt:i4>0</vt:i4>
      </vt:variant>
      <vt:variant>
        <vt:i4>5</vt:i4>
      </vt:variant>
      <vt:variant>
        <vt:lpwstr/>
      </vt:variant>
      <vt:variant>
        <vt:lpwstr>_Toc382591861</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江苏公司政企客户门户</dc:title>
  <dc:subject/>
  <dc:creator>Administrator</dc:creator>
  <cp:keywords/>
  <dc:description/>
  <cp:lastModifiedBy>tao</cp:lastModifiedBy>
  <cp:revision>15</cp:revision>
  <dcterms:created xsi:type="dcterms:W3CDTF">2015-04-07T01:44:00Z</dcterms:created>
  <dcterms:modified xsi:type="dcterms:W3CDTF">2017-09-09T15:51:00Z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2052-9.1.0.4468</vt:lpwstr>
  </property>
</Properties>
</file>