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media/image17.png" ContentType="image/png"/>
  <Override PartName="/word/media/image8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734_772583819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36_772583819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38_772583819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40_772583819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42_772583819">
            <w:r>
              <w:rPr>
                <w:rStyle w:val="IndexLink"/>
              </w:rPr>
              <w:t>2.3 Exportação para Verilog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44_772583819">
            <w:r>
              <w:rPr>
                <w:rStyle w:val="IndexLink"/>
              </w:rPr>
              <w:t>2.4 Projeto no Vivado e ficheiro de restrições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46_772583819">
            <w:r>
              <w:rPr>
                <w:rStyle w:val="IndexLink"/>
              </w:rPr>
              <w:t>2.5 Testbench e simulação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48_772583819">
            <w:r>
              <w:rPr>
                <w:rStyle w:val="IndexLink"/>
              </w:rPr>
              <w:t>2.6 Geração do bitstream e ensaio na Basys3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50_772583819">
            <w:r>
              <w:rPr>
                <w:rStyle w:val="IndexLink"/>
              </w:rPr>
              <w:t>3 Descodificador 2x4 com enables individuais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52_772583819">
            <w:r>
              <w:rPr>
                <w:rStyle w:val="IndexLink"/>
              </w:rPr>
              <w:t>4 Multiplexer 16x4</w:t>
              <w:tab/>
              <w:t>16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54_772583819">
            <w:r>
              <w:rPr>
                <w:rStyle w:val="IndexLink"/>
              </w:rPr>
              <w:t>5 Transcodificador BCD para display de 7 segmentos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6_772583819">
            <w:r>
              <w:rPr>
                <w:rStyle w:val="IndexLink"/>
              </w:rPr>
              <w:t>5.1 Ensaio do transcodificador na placa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58_772583819">
            <w:r>
              <w:rPr>
                <w:rStyle w:val="IndexLink"/>
              </w:rPr>
              <w:t>6 Registo de 4 bits com clear e enable</w:t>
              <w:tab/>
              <w:t>28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0_772583819">
            <w:r>
              <w:rPr>
                <w:rStyle w:val="IndexLink"/>
              </w:rPr>
              <w:t>7 Divisor de clock e contador de módulo 4</w:t>
              <w:tab/>
              <w:t>31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2_772583819">
            <w:r>
              <w:rPr>
                <w:rStyle w:val="IndexLink"/>
              </w:rPr>
              <w:t>7.1 Divisor de clock</w:t>
              <w:tab/>
              <w:t>31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4_772583819">
            <w:r>
              <w:rPr>
                <w:rStyle w:val="IndexLink"/>
              </w:rPr>
              <w:t>7.2 Contador de módulo 4</w:t>
              <w:tab/>
              <w:t>33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6_772583819">
            <w:r>
              <w:rPr>
                <w:rStyle w:val="IndexLink"/>
              </w:rPr>
              <w:t>8 Controlador dos displays da placa Basys3</w:t>
              <w:tab/>
              <w:t>36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8_772583819">
            <w:r>
              <w:rPr>
                <w:rStyle w:val="IndexLink"/>
              </w:rPr>
              <w:t>8.1 Circuito de teste na placa</w:t>
              <w:tab/>
              <w:t>42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0_772583819">
            <w:r>
              <w:rPr>
                <w:rStyle w:val="IndexLink"/>
              </w:rPr>
              <w:t>9 Análise crítica do código de fontes externas</w:t>
              <w:tab/>
              <w:t>50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2_772583819">
            <w:r>
              <w:rPr>
                <w:rStyle w:val="IndexLink"/>
              </w:rPr>
              <w:t>9.1 Código gerado pelo Digital</w:t>
              <w:tab/>
              <w:t>50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4_772583819">
            <w:r>
              <w:rPr>
                <w:rStyle w:val="IndexLink"/>
              </w:rPr>
              <w:t>9.2 Transcodificador do Moodle</w:t>
              <w:tab/>
              <w:t>50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6_772583819">
            <w:r>
              <w:rPr>
                <w:rStyle w:val="IndexLink"/>
              </w:rPr>
              <w:t>9.3 Divisores de clock do Moodle</w:t>
              <w:tab/>
              <w:t>50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8_772583819">
            <w:r>
              <w:rPr>
                <w:rStyle w:val="IndexLink"/>
              </w:rPr>
              <w:t>9.4 Contadores do Moodle</w:t>
              <w:tab/>
              <w:t>51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0_772583819">
            <w:r>
              <w:rPr>
                <w:rStyle w:val="IndexLink"/>
              </w:rPr>
              <w:t>9.5 Primitiva FDCE</w:t>
              <w:tab/>
              <w:t>51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2_772583819">
            <w:r>
              <w:rPr>
                <w:rStyle w:val="IndexLink"/>
              </w:rPr>
              <w:t>9.6 IA generativa</w:t>
              <w:tab/>
              <w:t>51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84_772583819">
            <w:r>
              <w:rPr>
                <w:rStyle w:val="IndexLink"/>
              </w:rPr>
              <w:t>10 Conclusão</w:t>
              <w:tab/>
              <w:t>53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86_772583819">
            <w:r>
              <w:rPr>
                <w:rStyle w:val="IndexLink"/>
              </w:rPr>
              <w:t>Anexo A – Organização dos ficheiros</w:t>
              <w:tab/>
              <w:t>54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734_772583819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um projeto completo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>O trabalho foi realizado em três aulas, seguindo a ordem do enunciado: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Aula 1</w:t>
      </w:r>
      <w:r>
        <w:rPr/>
        <w:t xml:space="preserve"> – desenho, simulação e implementação de um </w:t>
      </w:r>
      <w:r>
        <w:rPr>
          <w:i/>
          <w:iCs/>
        </w:rPr>
        <w:t>multiplexer</w:t>
      </w:r>
      <w:r>
        <w:rPr/>
        <w:t xml:space="preserve"> 4x1, de um descodificador 2x4 com </w:t>
      </w:r>
      <w:r>
        <w:rPr>
          <w:i/>
          <w:iCs/>
        </w:rPr>
        <w:t>enables</w:t>
      </w:r>
      <w:r>
        <w:rPr/>
        <w:t xml:space="preserve"> individuais e de um </w:t>
      </w:r>
      <w:r>
        <w:rPr>
          <w:i/>
          <w:iCs/>
        </w:rPr>
        <w:t>multiplexer</w:t>
      </w:r>
      <w:r>
        <w:rPr/>
        <w:t xml:space="preserve"> 16x4 construído por hierarquia de módulos a partir do </w:t>
      </w:r>
      <w:r>
        <w:rPr>
          <w:i/>
          <w:iCs/>
        </w:rPr>
        <w:t>multiplexer</w:t>
      </w:r>
      <w:r>
        <w:rPr/>
        <w:t xml:space="preserve"> 4x1;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2</w:t>
      </w:r>
      <w:r>
        <w:rPr/>
        <w:t xml:space="preserve"> – desenho e simulação de um registo de 4 </w:t>
      </w:r>
      <w:r>
        <w:rPr>
          <w:i/>
          <w:iCs/>
        </w:rPr>
        <w:t>bits</w:t>
      </w:r>
      <w:r>
        <w:rPr/>
        <w:t xml:space="preserve"> com </w:t>
      </w:r>
      <w:r>
        <w:rPr>
          <w:i/>
          <w:iCs/>
        </w:rPr>
        <w:t>clear</w:t>
      </w:r>
      <w:r>
        <w:rPr/>
        <w:t xml:space="preserve"> e </w:t>
      </w:r>
      <w:r>
        <w:rPr>
          <w:i/>
          <w:iCs/>
        </w:rPr>
        <w:t>enable</w:t>
      </w:r>
      <w:r>
        <w:rPr/>
        <w:t xml:space="preserve"> (baseado na primitiva FDCE), de um transcodificador para </w:t>
      </w:r>
      <w:r>
        <w:rPr>
          <w:i/>
          <w:iCs/>
        </w:rPr>
        <w:t>display</w:t>
      </w:r>
      <w:r>
        <w:rPr/>
        <w:t xml:space="preserve"> de 7 segmentos, de um divisor de </w:t>
      </w:r>
      <w:r>
        <w:rPr>
          <w:i/>
          <w:iCs/>
        </w:rPr>
        <w:t>clock</w:t>
      </w:r>
      <w:r>
        <w:rPr/>
        <w:t xml:space="preserve"> e de um contador de módulo 4;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3</w:t>
      </w:r>
      <w:r>
        <w:rPr/>
        <w:t xml:space="preserve"> – integração de todos os módulos no controlador dos quatro </w:t>
      </w:r>
      <w:r>
        <w:rPr>
          <w:i/>
          <w:iCs/>
        </w:rPr>
        <w:t>displays</w:t>
      </w:r>
      <w:r>
        <w:rPr/>
        <w:t xml:space="preserve"> (Fig. 31 do enunciado) e no circuito de teste para a placa (Fig. 32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Todos os </w:t>
      </w:r>
      <w:r>
        <w:rPr>
          <w:i/>
          <w:iCs/>
        </w:rPr>
        <w:t>testbenches</w:t>
      </w:r>
      <w:r>
        <w:rPr/>
        <w:t xml:space="preserve"> verificam automaticamente as saídas da unidade em teste (UUT) e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pelo que o resultado não depende apenas da inspeção visual das formas de onda. A organização dos ficheiros entregues está descrita no Anexo A.</w:t>
      </w:r>
      <w:r>
        <w:br w:type="page"/>
      </w:r>
    </w:p>
    <w:p>
      <w:pPr>
        <w:pStyle w:val="Heading1"/>
        <w:rPr/>
      </w:pPr>
      <w:bookmarkStart w:id="1" w:name="__RefHeading___Toc5736_772583819"/>
      <w:bookmarkEnd w:id="1"/>
      <w:r>
        <w:rPr/>
        <w:t>2 Multiplexer 4x1</w:t>
      </w:r>
    </w:p>
    <w:p>
      <w:pPr>
        <w:pStyle w:val="Heading2"/>
        <w:rPr/>
      </w:pPr>
      <w:bookmarkStart w:id="2" w:name="__RefHeading___Toc5738_772583819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as entradas Sel1 e Sel0 são invertidas nas portas AND onde a combinação tem um 0, de modo que, para cada combinação, apenas uma das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 (`digital/multiplexer4x1.dig`).&#10;Circuito final do *multiplexer* 4x1 desenhado no Digital (`digital/multiplexer4x1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 (`digital/multiplexer4x1.dig`).&#10;Circuito final do *multiplexer* 4x1 desenhado no Digital (`digital/multiplexer4x1.dig`)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 – Circuito final do multiplexer 4x1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digital/multiplexer4x1.dig</w:t>
      </w:r>
      <w:r>
        <w:rPr>
          <w:i/>
          <w:iCs/>
          <w:sz w:val="18"/>
          <w:szCs w:val="18"/>
        </w:rPr>
        <w:t>).</w:t>
      </w:r>
    </w:p>
    <w:p>
      <w:pPr>
        <w:pStyle w:val="Heading2"/>
        <w:rPr/>
      </w:pPr>
      <w:bookmarkStart w:id="3" w:name="__RefHeading___Toc5740_772583819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 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 As linhas a verde claro estão a 1 e as linhas a verde-escuro estão a 0.&#10;Simulação do *multiplexer* 4x1 no Digital (Sel1 = 1, Sel0 = 0, DataIn0 = DataIn2 = 1, DataOut = 1). As linhas a verde claro estão a 1 e as linhas a verde-escuro estão a 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 As linhas a verde claro estão a 1 e as linhas a verde-escuro estão a 0.&#10;Simulação do *multiplexer* 4x1 no Digital (Sel1 = 1, Sel0 = 0, DataIn0 = DataIn2 = 1, DataOut = 1). As linhas a verde claro estão a 1 e as linhas a verde-escuro estão a 0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 – Simulação do multiplexer 4x1 no Digital (Sel1 = 1, Sel0 = 0, DataIn0 = DataIn2 = 1, DataOut = 1). As linhas a verde claro estão a 1 e as linhas a verde-escuro estão a 0.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tornar o teste exaustivo, acrescentou-se ao esquema um componente </w:t>
      </w:r>
      <w:r>
        <w:rPr>
          <w:i/>
          <w:iCs/>
        </w:rPr>
        <w:t>Test</w:t>
      </w:r>
      <w:r>
        <w:rPr/>
        <w:t xml:space="preserve"> (menu Components – Misc. – Test) com a tabela de verdade completa: as 64 combinações das 6 entradas e o valor esperado da saída. O Digital aplica cada linha ao circuito e compara a saída com o valor esperado; o resultado (Figura 3) é </w:t>
      </w:r>
      <w:r>
        <w:rPr>
          <w:i/>
          <w:iCs/>
        </w:rPr>
        <w:t>teste passed</w:t>
      </w:r>
      <w:r>
        <w:rPr/>
        <w:t xml:space="preserve"> em todas as linhas. A Tabela 1 resume, a partir destes testes, qual das entradas é representada na saída para cada combinação das variáveis de seleção.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 – Entrada representada na saída do multiplexer 4x1 em função da seleção.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82"/>
        <w:gridCol w:w="1083"/>
        <w:gridCol w:w="2167"/>
        <w:gridCol w:w="2167"/>
      </w:tblGrid>
      <w:tr>
        <w:trPr>
          <w:tblHeader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Entrada selecionada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DataOut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5572125"/>
            <wp:effectExtent l="0" t="0" r="0" b="0"/>
            <wp:docPr id="3" name="dig_mux_testes.png" descr="Resultado do teste exaustivo do *multiplexer* 4x1 no Digital: as 64 combinações das entradas passam (*teste passed*).&#10;Resultado do teste exaustivo do *multiplexer* 4x1 no Digital: as 64 combinações das entradas passam (*teste passed*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g_mux_testes.png" descr="Resultado do teste exaustivo do *multiplexer* 4x1 no Digital: as 64 combinações das entradas passam (*teste passed*).&#10;Resultado do teste exaustivo do *multiplexer* 4x1 no Digital: as 64 combinações das entradas passam (*teste passed*)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 – Resultado do teste exaustivo do multiplexer 4x1 no Digital: as 64 combinações das entradas passam (teste passed).</w:t>
      </w:r>
    </w:p>
    <w:p>
      <w:pPr>
        <w:pStyle w:val="Heading2"/>
        <w:rPr/>
      </w:pPr>
      <w:bookmarkStart w:id="4" w:name="__RefHeading___Toc5742_772583819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– Export – Export to Verilog, gerando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 O código gerado pelo Digital é uma descrição </w:t>
      </w:r>
      <w:r>
        <w:rPr>
          <w:b/>
          <w:bCs/>
        </w:rPr>
        <w:t>comportamental</w:t>
      </w:r>
      <w:r>
        <w:rPr/>
        <w:t>: uma única atribuição contínua (</w:t>
      </w:r>
      <w:r>
        <w:rPr>
          <w:rFonts w:eastAsia="Consolas" w:cs="Consolas" w:ascii="Consolas" w:hAnsi="Consolas"/>
          <w:sz w:val="19"/>
          <w:szCs w:val="19"/>
        </w:rPr>
        <w:t>assign</w:t>
      </w:r>
      <w:r>
        <w:rPr/>
        <w:t>) descreve a função do circuito, sem instanciar portas lógicas nem definir as ligações entre elas. Os nomes das portas do módulo são os nomes atribuídos às entradas e saídas no esquema; por isso foi importante usar nomes simples, sem espaços nem acentos, e ter atenção às maiúsculas, já que o Verilog distingue maiúsculas de minúsculas.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 –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744_772583819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(File – Project – New)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é o indicado no enunciado: associa as variáveis de seleção a dois interruptores, as entradas de dados a quatro teclas e a saída a um LED (Tabela 2). As duas últimas linhas definem a tensão de configuração da placa (3,3 V).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 – Ligação dos sinais do multiplexer 4x1 aos pinos da FPGA.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42"/>
        <w:gridCol w:w="2144"/>
        <w:gridCol w:w="3214"/>
      </w:tblGrid>
      <w:tr>
        <w:trPr>
          <w:tblHeader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 da FPGA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Sel1 / Sel0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 / DataIn1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U17 / T17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BTND / BTNR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 / DataIn3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 / W19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BTNC / BTNL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V14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 LD7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 –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4x1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multiplexer 4x1 (teclas BTND, BTNR, BTNC e BTNL)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Variavel de saida do multiplexer 4x1 (LED LD7)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V14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746_772583819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pelas configurações iniciais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 –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 –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(sequencia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selecao: liga so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so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So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So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So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4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 valor da Tabela 3: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343025"/>
            <wp:effectExtent l="0" t="0" r="0" b="0"/>
            <wp:docPr id="4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 – Simulação comportamental do multiplexer 4x1 no Vivado.</w:t>
      </w:r>
    </w:p>
    <w:p>
      <w:pPr>
        <w:pStyle w:val="Heading2"/>
        <w:rPr/>
      </w:pPr>
      <w:bookmarkStart w:id="7" w:name="__RefHeading___Toc5748_772583819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entradas,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foi carregado na placa com a aplicação Adept da Digilent (botão Program), terminando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ensaio, os interruptores SW15 e SW14 escolhem a tecla cujo estado aparece no LED LD7 (00 – BTND, 01 – BTNR, 10 – BTNC, 11 – BTNL): o LED só acende enquanto a tecla selecionada está premida, sendo indiferente o estado das outras teclas.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Basys3 com, por exemplo, SW15 = 1, SW14 = 0 e a tecla BTNC premida (LD7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 – Ensaio do multiplexer 4x1 na placa Basys3.</w:t>
      </w:r>
      <w:r>
        <w:br w:type="page"/>
      </w:r>
    </w:p>
    <w:p>
      <w:pPr>
        <w:pStyle w:val="Heading1"/>
        <w:rPr/>
      </w:pPr>
      <w:bookmarkStart w:id="8" w:name="__RefHeading___Toc5750_772583819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sendo os </w:t>
      </w:r>
      <w:r>
        <w:rPr>
          <w:i/>
          <w:iCs/>
        </w:rPr>
        <w:t>enables</w:t>
      </w:r>
      <w:r>
        <w:rPr/>
        <w:t xml:space="preserve"> usados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 (`digital/descodificador2x4.dig`).&#10;Esquema do descodificador 2x4 com *enables* individuais desenhado no Digital (`digital/descodificador2x4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 (`digital/descodificador2x4.dig`).&#10;Esquema do descodificador 2x4 com *enables* individuais desenhado no Digital (`digital/descodificador2x4.dig`)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 – Esquema do descodificador 2x4 com enables individuais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digital/descodificador2x4.dig</w:t>
      </w:r>
      <w:r>
        <w:rPr>
          <w:i/>
          <w:iCs/>
          <w:sz w:val="18"/>
          <w:szCs w:val="18"/>
        </w:rPr>
        <w:t>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7 mostra a simulação no Digital com Bit1Bit0 = 10 e os </w:t>
      </w:r>
      <w:r>
        <w:rPr>
          <w:i/>
          <w:iCs/>
        </w:rPr>
        <w:t>enables</w:t>
      </w:r>
      <w:r>
        <w:rPr/>
        <w:t xml:space="preserve"> En0, En2 e En3 a 1: só a saída Out2 fica ativa. Tal como no </w:t>
      </w:r>
      <w:r>
        <w:rPr>
          <w:i/>
          <w:iCs/>
        </w:rPr>
        <w:t>multiplexer</w:t>
      </w:r>
      <w:r>
        <w:rPr/>
        <w:t>, o esquema inclui um teste com as 64 combinações das entradas, que passou na totalidade (Figura 8). A Tabela 4 resume o funcionamento.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0 = En2 = En3 = 1): só Out2 fica a 1.&#10;Simulação do descodificador 2x4 no Digital (Bit1 = 1, Bit0 = 0, En0 = En2 = En3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0 = En2 = En3 = 1): só Out2 fica a 1.&#10;Simulação do descodificador 2x4 no Digital (Bit1 = 1, Bit0 = 0, En0 = En2 = En3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 – Simulação do descodificador 2x4 no Digital (Bit1 = 1, Bit0 = 0, En0 = En2 = En3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 –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600450" cy="5248275"/>
            <wp:effectExtent l="0" t="0" r="0" b="0"/>
            <wp:docPr id="7" name="dig_dec_testes.png" descr="Resultado do teste exaustivo do descodificador 2x4 no Digital (64 combinações).&#10;Resultado do teste exaustivo do descodificador 2x4 no Digital (64 combinaçõe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g_dec_testes.png" descr="Resultado do teste exaustivo do descodificador 2x4 no Digital (64 combinações).&#10;Resultado do teste exaustivo do descodificador 2x4 no Digital (64 combinações)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 – Resultado do teste exaustivo do descodificador 2x4 no Digital (64 combinações).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mesmos interruptores do </w:t>
      </w:r>
      <w:r>
        <w:rPr>
          <w:i/>
          <w:iCs/>
        </w:rPr>
        <w:t>multiplexer</w:t>
      </w:r>
      <w:r>
        <w:rPr/>
        <w:t xml:space="preserve"> (SW15 e SW14),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 –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 –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saidas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saida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 –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so a saida B pode estar ativa, e so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saidas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saida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So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So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9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762125"/>
            <wp:effectExtent l="0" t="0" r="0" b="0"/>
            <wp:docPr id="8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 – Simulação comportamental do descodificador 2x4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SW15 = 1, SW14 = 0 e SW2 = 1 (só LD2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 – Ensaio do descodificador 2x4 na placa Basys3.</w:t>
      </w:r>
      <w:r>
        <w:br w:type="page"/>
      </w:r>
    </w:p>
    <w:p>
      <w:pPr>
        <w:pStyle w:val="Heading1"/>
        <w:rPr/>
      </w:pPr>
      <w:bookmarkStart w:id="9" w:name="__RefHeading___Toc5752_772583819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11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 –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Construido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0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1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2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3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 –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5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 –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 –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Saida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 –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nao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12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44780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12 – Simulação comportamental do multiplexer 16x4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valores diferentes nos 4 grupos de interruptores e a tecla BTNL premida (LD3 a LD0 mostram SW11 a SW8)]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 – Ensaio do multiplexer 16x4 na placa Basys3.</w:t>
      </w:r>
      <w:r>
        <w:br w:type="page"/>
      </w:r>
    </w:p>
    <w:p>
      <w:pPr>
        <w:pStyle w:val="Heading1"/>
        <w:rPr/>
      </w:pPr>
      <w:bookmarkStart w:id="10" w:name="__RefHeading___Toc5754_772583819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>. As saídas são *</w:t>
      </w:r>
      <w:r>
        <w:rPr>
          <w:i/>
          <w:iCs/>
        </w:rPr>
        <w:t xml:space="preserve">ativas a </w:t>
      </w:r>
      <w:r>
        <w:rPr/>
        <w:t>Low**</w:t>
      </w:r>
      <w:r>
        <w:rPr>
          <w:i/>
          <w:iCs/>
        </w:rPr>
        <w:t xml:space="preserve">: um </w:t>
      </w:r>
      <w:r>
        <w:rPr/>
        <w:t>bit*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que formam a palavra </w:t>
      </w:r>
      <w:r>
        <w:rPr>
          <w:b/>
          <w:bCs/>
        </w:rPr>
        <w:t>"dIEGo-"</w:t>
      </w:r>
      <w:r>
        <w:rPr/>
        <w:t xml:space="preserve"> (Tabela 6 e Figura 14). O símbolo 11 é um "I" desenhado do lado </w:t>
      </w:r>
      <w:r>
        <w:rPr>
          <w:b/>
          <w:bCs/>
        </w:rPr>
        <w:t>esquerdo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(segmentos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f</w:t>
      </w:r>
      <w:r>
        <w:rPr/>
        <w:t xml:space="preserve">), para não se confundir com o algarismo 1, que usa os segmentos </w:t>
      </w:r>
      <w:r>
        <w:rPr>
          <w:i/>
          <w:iCs/>
        </w:rPr>
        <w:t>b</w:t>
      </w:r>
      <w:r>
        <w:rPr/>
        <w:t xml:space="preserve"> e </w:t>
      </w:r>
      <w:r>
        <w:rPr>
          <w:i/>
          <w:iCs/>
        </w:rPr>
        <w:t>c</w:t>
      </w:r>
      <w:r>
        <w:rPr/>
        <w:t xml:space="preserve">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 –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 (lado esquerdo)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1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14 –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obtido a partir do exemplo disponibilizado no Moodle,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 – Transcodificador para display de 7 segmentos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simbolos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nao e tratado neste modulo.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Simbolos originais nas combinacoes nao BCD: "dIEGo-"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7'b1111001;   // I do lado esquerdo (e f), diferente do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7'b0100001;   // G (a c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7'b1100010;   // o (c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estao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sua negação.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 –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saida e igual a tabela de referencia (Fig. 30 e simbolos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saida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simbolos sao todos diferentes entre si (nenhum e ambiguo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aleatoria, para garantir que 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so depende do valor atual e nao do valor anterior (circuito combinatorio).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referencia,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facil de comparar com a Fig. 30; a saida esperada e a sua negacao.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  // d 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  // E  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  // o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simbolos tem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aleatoria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a primeira parte da simulação (até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6: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343025"/>
            <wp:effectExtent l="0" t="0" r="0" b="0"/>
            <wp:docPr id="12" name="viv_transcod_sim.png" descr="Simulação comportamental do transcodificador no Vivado (0 a 1000 ns).&#10;Simulação comportamental do transcodificador no Vivado (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viv_transcod_sim.png" descr="Simulação comportamental do transcodificador no Vivado (0 a 1000 ns).&#10;Simulação comportamental do transcodificador no Vivado (0 a 1000 n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 – Simulação comportamental do transcodificador no Vivado (0 a 1000 ns).</w:t>
      </w:r>
    </w:p>
    <w:p>
      <w:pPr>
        <w:pStyle w:val="Heading2"/>
        <w:rPr/>
      </w:pPr>
      <w:bookmarkStart w:id="11" w:name="__RefHeading___Toc5756_772583819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sozinho na Basys3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7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 –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simbolo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anodos sao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7 –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 –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(modulo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Numero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 (ativos a Low); Anodos[0] e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respetivo </w:t>
      </w:r>
      <w:r>
        <w:rPr>
          <w:i/>
          <w:iCs/>
        </w:rPr>
        <w:t>testbench</w:t>
      </w:r>
      <w:r>
        <w:rPr/>
        <w:t xml:space="preserve"> (Listagem 14) percorre as 256 combinações de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 e verifica os segmentos, os ânodos (que têm de ser a negação de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) e o ponto decimal (Figura 16). Resultado: </w:t>
      </w:r>
      <w:r>
        <w:rPr>
          <w:rFonts w:eastAsia="Consolas" w:cs="Consolas" w:ascii="Consolas" w:hAnsi="Consolas"/>
          <w:sz w:val="19"/>
          <w:szCs w:val="19"/>
        </w:rPr>
        <w:t>Simulacao OK: displayBCD sem erros (256 combinacoes)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14 – Testbench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ensaio displayBCD (transcodificador + anodos).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as 256 combinacoes de Numero e Liga e verifica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transcodificador para esse Numero;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anodos sao a negacao de Liga (anodos comuns ativos a Low);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fica sempre apagado (1).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N, 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displayBCD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.Liga(L),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0; L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n&lt;256;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{L, N}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(Seg !== ~acesos[N] || An !== ~L || DP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Numero=%h Liga=%b -&gt; Seg=%b An=%b DP=%b", N, L, Seg, An, DP);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displayBCD sem erros (256 combinacoes)");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displayBCD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923925"/>
            <wp:effectExtent l="0" t="0" r="0" b="0"/>
            <wp:docPr id="13" name="viv_displaybcd_sim.png" descr="Simulação do circuito `displayBCD` no Vivado (256 combinações de Numero e Liga).&#10;Simulação do circuito `displayBCD` no Vivado (256 combinações de Numero e Lig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displaybcd_sim.png" descr="Simulação do circuito `displayBCD` no Vivado (256 combinações de Numero e Liga).&#10;Simulação do circuito `displayBCD` no Vivado (256 combinações de Numero e Liga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16 – Simulação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no Vivado (256 combinações de Numero e Liga).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SW12 ligado e SW3..SW0 = 1010 (símbolo "d" no display da direita); idealmente uma por símbolo 10 a 15]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 – Ensaio do transcodificador num display da placa Basys3.</w:t>
      </w:r>
      <w:r>
        <w:br w:type="page"/>
      </w:r>
    </w:p>
    <w:p>
      <w:pPr>
        <w:pStyle w:val="Heading1"/>
        <w:rPr/>
      </w:pPr>
      <w:bookmarkStart w:id="12" w:name="__RefHeading___Toc5758_772583819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15).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do </w:t>
      </w:r>
      <w:r>
        <w:rPr>
          <w:i/>
          <w:iCs/>
        </w:rPr>
        <w:t>flip-flop</w:t>
      </w:r>
      <w:r>
        <w:rPr/>
        <w:t xml:space="preserve"> depois da configuração da FPGA (0).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– Language Templates (Verilog – Device Primitive Instantiation – Artix-7 – Register –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 –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assincrono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assincrono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sensiveis ao flanco ascendente do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16) usa um relógio de 100 MHz, como o da placa, e tem duas partes: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é verificado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 –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assincrono,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aleatorias comparados com um modelo de referencia,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nao coincidem com 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continua: a saida tem de ser sempre igual a referencia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mudanca, para dar tempo a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saida so pode mudar num flanco ascendente do relogio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repetivel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periodo (relogio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possiveis,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aleatorias contra o modelo de referencia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aleatorio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(a cor-de-rosa)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14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 –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760_772583819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762_772583819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17)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exemplos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 –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relogio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frequência resultante, 2000 Hz, está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 –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varios valores do parametro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periodo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mantem esse comportamento ao longo de muitos periodos.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periodos de saida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frequencia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entradas: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das UUT com varios valores de METADE (o circuito e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ultimo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generico de uma saida: mede tempo a 1, tempo a 0 e periodo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Seguranca: termina se alguma saida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19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5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 – Simulação do divisor de clock no Vivado para METADE = 1, 2, 5 e 7 (0 a 400 ns).</w:t>
      </w:r>
    </w:p>
    <w:p>
      <w:pPr>
        <w:pStyle w:val="Heading2"/>
        <w:rPr/>
      </w:pPr>
      <w:bookmarkStart w:id="15" w:name="__RefHeading___Toc5764_772583819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19)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 –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modulo 4 (0, 1, 2, 3, 0, ...) que avanca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vao atuar nas selecoes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20) verifica o estado inicial (0) e a sequência durante 100 flancos (25 voltas completas); confirma também que o estado não muda no flanco descendente e que as saídas mudam exatamente uma vez por ciclo, sempre no instante de um flanco ascendente. Na Figura 20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 –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modulo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apos a configuracao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sequencia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saidas so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com periodo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saidas so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@(Q1 or 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modulo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mudanca de {Q1,Q0}, que sao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923925"/>
            <wp:effectExtent l="0" t="0" r="0" b="0"/>
            <wp:docPr id="16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 –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766_772583819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21) integra os módulos desenvolvidos conforme a Fig. 31 do enunciado,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adicionando os ficheiros respetivos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8 resume a função de cada instância e a Figura 21 mostra o esquema RTL gerado pelo Vivado (RTL Analysis – Open Elaborated Design), que reproduz a arquitetura da Fig. 31.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 –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Divide os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3914775"/>
            <wp:effectExtent l="0" t="0" r="0" b="0"/>
            <wp:docPr id="17" name="viv_controlo_rtl.png" descr="Esquema RTL do módulo `ControloDisplays` no Vivado (comparar com a Fig. 31 do enunciado).&#10;Esquema RTL do módulo `ControloDisplays` no Vivado (comparar com a Fig. 31 do enunciad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rolo_rtl.png" descr="Esquema RTL do módulo `ControloDisplays` no Vivado (comparar com a Fig. 31 do enunciado).&#10;Esquema RTL do módulo `ControloDisplays` no Vivado (comparar com a Fig. 31 do enunciado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21 – Esquema RTL do módulo 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</w:t>
      </w:r>
      <w:r>
        <w:rPr>
          <w:i/>
          <w:iCs/>
          <w:sz w:val="18"/>
          <w:szCs w:val="18"/>
        </w:rPr>
        <w:t xml:space="preserve"> no Vivado (comparar com a Fig. 31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*</w:t>
      </w:r>
      <w:r>
        <w:rPr>
          <w:i/>
          <w:iCs/>
        </w:rPr>
        <w:t xml:space="preserve">ativos a </w:t>
      </w:r>
      <w:r>
        <w:rPr/>
        <w:t>Low**</w:t>
      </w:r>
      <w:r>
        <w:rPr>
          <w:i/>
          <w:iCs/>
        </w:rPr>
        <w:t xml:space="preserve">. Como o descodificador tem saídas ativas a </w:t>
      </w:r>
      <w:r>
        <w:rPr/>
        <w:t>High</w:t>
      </w:r>
      <w:r>
        <w:rPr>
          <w:i/>
          <w:iCs/>
        </w:rPr>
        <w:t xml:space="preserve">, ligá-lo diretamente faria acender os três </w:t>
      </w:r>
      <w:r>
        <w:rPr/>
        <w:t>displays</w:t>
      </w:r>
      <w:r>
        <w:rPr>
          <w:i/>
          <w:iCs/>
        </w:rPr>
        <w:t xml:space="preserve"> não selecionados (todos com o símbolo do </w:t>
      </w:r>
      <w:r>
        <w:rPr/>
        <w:t>display</w:t>
      </w:r>
      <w:r>
        <w:rPr>
          <w:i/>
          <w:iCs/>
        </w:rPr>
        <w:t xml:space="preserve"> selecionado) e apagaria o selecionado. Por isso as saídas do descodificador são negadas antes de chegarem aos ânodos (`assign Anodos = ~DisplayAtivo`), o que aparece como o inversor `Anodos_i` na Figura 21. Com esta negação, um </w:t>
      </w:r>
      <w:r>
        <w:rPr/>
        <w:t>enable</w:t>
      </w:r>
      <w:r>
        <w:rPr>
          <w:i/>
          <w:iCs/>
        </w:rPr>
        <w:t xml:space="preserve"> a 0 apaga efetivamente o respetivo </w:t>
      </w:r>
      <w:r>
        <w:rPr/>
        <w:t>display*.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 (inversor </w:t>
      </w:r>
      <w:r>
        <w:rPr>
          <w:rFonts w:eastAsia="Consolas" w:cs="Consolas" w:ascii="Consolas" w:hAnsi="Consolas"/>
          <w:sz w:val="19"/>
          <w:szCs w:val="19"/>
        </w:rPr>
        <w:t>DotPoint_i</w:t>
      </w:r>
      <w:r>
        <w:rPr/>
        <w:t xml:space="preserve">).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liga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 –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modulos ja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simbolo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simbolo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variaveis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e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anodos sao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conteudo dos registos dos simbolos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conteudo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simbolo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saidas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relogio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variaveis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simbolos e dos pontos decimais (relogio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nivel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anodos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22)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"dI.EG";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 –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visivel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relogio)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o anodo do display selecionado esta ativo (a Low), e so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simbolo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e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avanca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indice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Selecao atual do varrimento (variaveis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 e de "dIEGo-"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 dos 5 registos (clear assincrono,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continua, a meio de cada ciclo de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saidas com as esperadas para a selecao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inicializacao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varrimento: a selecao avanca 1 (modulo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duracao de um ciclo de relogio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so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nao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so o display 3: "d0.27"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so o display 2: "dI.27"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so o display 1: "dI.E7"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so o display 0: "dI.EG"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"dI.EG" (simbolos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"d 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assincrono,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"0IEG"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22 mostra a simulação completa: o relógio de varrimento e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percorrem continuamente 0, 1, 2, 3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23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2228850"/>
            <wp:effectExtent l="0" t="0" r="0" b="0"/>
            <wp:docPr id="18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 –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2228850"/>
            <wp:effectExtent l="0" t="0" r="0" b="0"/>
            <wp:docPr id="19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 – Pormenor da simulação do controlador: varrimento dos quatro displays com "20.26" e "20.27".</w:t>
      </w:r>
    </w:p>
    <w:p>
      <w:pPr>
        <w:pStyle w:val="Heading2"/>
        <w:rPr/>
      </w:pPr>
      <w:bookmarkStart w:id="17" w:name="__RefHeading___Toc5768_772583819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23):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 –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simbolos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so carrega quando o respetivo sinal LDx esta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9 e Listagem 24)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 –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4,919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 –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(modulo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unico caminho entre os dois relogios e a realimentacao do proprio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periodo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sao lentos e assincronos em relacao ao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nao ha requisitos de tempo nas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simbolos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displays, ativos a Low (An[0] e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25)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24 escreve-se "dIEG", acrescentam-se pontos nos </w:t>
      </w:r>
      <w:r>
        <w:rPr>
          <w:i/>
          <w:iCs/>
        </w:rPr>
        <w:t>displays</w:t>
      </w:r>
      <w:r>
        <w:rPr/>
        <w:t xml:space="preserve"> 2 e 0 ("dI.EG."), substituem-se os dois últimos símbolos ("dI.o-."),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25 –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 o circuito so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anodos e confirma que os segmentos e o ponto sao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sao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pelos pinos, a meio de cada ciclo de relogio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inicializacao do relogio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d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"dIEG"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"dI.EG."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"dI.o-."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nao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590675"/>
            <wp:effectExtent l="0" t="0" r="0" b="0"/>
            <wp:docPr id="20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24 –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segue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SW3..SW0 = 0010 ligar e desligar SW15; repetir com 0000 e SW14, 0010 e SW13, 0110 e SW12: os </w:t>
      </w:r>
      <w:r>
        <w:rPr>
          <w:i/>
          <w:iCs/>
        </w:rPr>
        <w:t>displays</w:t>
      </w:r>
      <w:r>
        <w:rPr/>
        <w:t xml:space="preserve"> mostram "2026";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SW3..SW0 = 0100 ligar e desligar SW11: aparece o ponto decimal no segundo </w:t>
      </w:r>
      <w:r>
        <w:rPr>
          <w:i/>
          <w:iCs/>
        </w:rPr>
        <w:t>display</w:t>
      </w:r>
      <w:r>
        <w:rPr/>
        <w:t xml:space="preserve"> a contar da esquerda ("20.26");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escrever os símbolos 10 a 13 da mesma forma para ver "dIEG";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desligar SW10: os </w:t>
      </w:r>
      <w:r>
        <w:rPr>
          <w:i/>
          <w:iCs/>
        </w:rPr>
        <w:t>displays</w:t>
      </w:r>
      <w:r>
        <w:rPr/>
        <w:t xml:space="preserve"> apagam-se; premir BTNC: os registos voltam a 0.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"2026" (ou "dIEG") nos quatro displays]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25 – Ensaio do controlador na placa Basys3 com os quatro displays ativos.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"20.26" (ponto decimal no segundo display)]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26 – Ensaio do controlador na placa Basys3 com pontos decimais ativos.</w:t>
      </w:r>
      <w:r>
        <w:br w:type="page"/>
      </w:r>
    </w:p>
    <w:p>
      <w:pPr>
        <w:pStyle w:val="Heading1"/>
        <w:rPr/>
      </w:pPr>
      <w:bookmarkStart w:id="18" w:name="__RefHeading___Toc5770_772583819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do Moodle (que, como indica o enunciado, têm erros introduzidos intencionalmente), o modelo da primitiva FDCE e o apoio de IA generativa.</w:t>
      </w:r>
    </w:p>
    <w:p>
      <w:pPr>
        <w:pStyle w:val="Heading2"/>
        <w:rPr/>
      </w:pPr>
      <w:bookmarkStart w:id="19" w:name="__RefHeading___Toc5772_772583819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O teste exaustivo no Digital (64 combinações)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774_772583819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10.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 –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não está declarado; além disso Segmentos é uma saída do tipo wire, que não pode ser atribuída dentro de um always.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Saída declarada como output reg [6:0] Segmentos.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("dIEGo-").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(não depende de manter 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776_772583819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778_772583819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780_772583819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nos testes de mutação)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782_772583819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 e dos </w:t>
      </w:r>
      <w:r>
        <w:rPr>
          <w:i/>
          <w:iCs/>
        </w:rPr>
        <w:t>testbenches</w:t>
      </w:r>
      <w:r>
        <w:rPr/>
        <w:t xml:space="preserve">,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30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ascendentes;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784_772583819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"dIEGo-",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diferença entre descrição comportamental e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10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>
          <w:color w:val="C00000"/>
        </w:rPr>
        <w:t>Fica por realizar, no laboratório, o ensaio físico dos circuitos na placa Basys3 e a sua apresentação ao docente, cujos registos fotográficos completam as figuras assinaladas.</w:t>
      </w:r>
      <w:r>
        <w:br w:type="page"/>
      </w:r>
    </w:p>
    <w:p>
      <w:pPr>
        <w:pStyle w:val="Heading1"/>
        <w:rPr/>
      </w:pPr>
      <w:bookmarkStart w:id="26" w:name="__RefHeading___Toc5786_772583819"/>
      <w:bookmarkEnd w:id="26"/>
      <w:r>
        <w:rPr/>
        <w:t>Anexo A – Organização dos ficheiros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do trabalho estão organizados com uma pasta por módulo, que contém o código, o </w:t>
      </w:r>
      <w:r>
        <w:rPr>
          <w:i/>
          <w:iCs/>
        </w:rPr>
        <w:t>testbench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&lt;nome&gt;_teste1.v</w:t>
      </w:r>
      <w:r>
        <w:rPr/>
        <w:t>), a vista das formas de onda (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>) e, quando o módulo é ensaiado na placa, o ficheiro de restrições (</w:t>
      </w:r>
      <w:r>
        <w:rPr>
          <w:rFonts w:eastAsia="Consolas" w:cs="Consolas" w:ascii="Consolas" w:hAnsi="Consolas"/>
          <w:sz w:val="19"/>
          <w:szCs w:val="19"/>
        </w:rPr>
        <w:t>.xdc</w:t>
      </w:r>
      <w:r>
        <w:rPr/>
        <w:t>):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26 – Estrutura das pastas do trabalho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sd2lab1/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digital/            # esquemas do Digital (.dig e .svg) e Verilog exportado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multiplexer4x1/     # secção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multiplexer4x1_teste1.wcfg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descodificador2x4/  # secção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descodificador2x4_teste1.wcfg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multiplexer16x4/    # secção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multiplexer16x4_teste1.wcfg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transcod7seg/       # secção 5 (transcodificador e circuito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transcod7seg_teste1.wcfg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registo4/           # secção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registo4_teste1.wcfg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divisorclock/       # secção 7.1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divisorclock_teste1.wcfg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contador4/          # secção 7.2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contador4_teste1.wcfg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controlodisplays/   # secção 8 (Fig. 31 e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testedisplays_teste1.wcfg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simulacao/          # formas de onda (VCD) de todas as simulações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bitstreams/         # ficheiros .bit e relatórios do Vivado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vivado/             # projetos Vivado (.xpr)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scripts/            # automatização (Tcl e Python)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relatorio/          # este relatório e as figuras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└── README.md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projetos Vivado (</w:t>
      </w:r>
      <w:r>
        <w:rPr>
          <w:rFonts w:eastAsia="Consolas" w:cs="Consolas" w:ascii="Consolas" w:hAnsi="Consolas"/>
          <w:sz w:val="19"/>
          <w:szCs w:val="19"/>
        </w:rPr>
        <w:t>vivado/&lt;projeto&gt;/&lt;projeto&gt;.xpr</w:t>
      </w:r>
      <w:r>
        <w:rPr/>
        <w:t xml:space="preserve">) referem os ficheiros das pastas dos módulos por caminhos relativos e podem ser abertos com File – Project – Open. Para os recriar de raiz, correndo todas as simulações e gerando todos os </w:t>
      </w:r>
      <w:r>
        <w:rPr>
          <w:i/>
          <w:iCs/>
        </w:rPr>
        <w:t>bitstreams</w:t>
      </w:r>
      <w:r>
        <w:rPr/>
        <w:t xml:space="preserve">, basta executar </w:t>
      </w:r>
      <w:r>
        <w:rPr>
          <w:rFonts w:eastAsia="Consolas" w:cs="Consolas" w:ascii="Consolas" w:hAnsi="Consolas"/>
          <w:sz w:val="19"/>
          <w:szCs w:val="19"/>
        </w:rPr>
        <w:t>vivado -mode batch -source scripts/build.tcl</w:t>
      </w:r>
      <w:r>
        <w:rPr/>
        <w:t xml:space="preserve"> na pasta do trabalho. A Tabela 11 indica o conteúdo de cada projeto.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 – Projetos Vivado do trabalho.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7"/>
        <w:gridCol w:w="2009"/>
        <w:gridCol w:w="4417"/>
        <w:gridCol w:w="1204"/>
      </w:tblGrid>
      <w:tr>
        <w:trPr>
          <w:tblHeader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Projeto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Topo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/>
                <w:iCs/>
                <w:sz w:val="18"/>
                <w:szCs w:val="18"/>
              </w:rPr>
              <w:t>Testbenches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LUT / FF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transcod7seg_teste1, displayBCD_teste1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controlodisplays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TesteDisplays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registo4_teste1, divisorclock_teste1, contador4_teste1, controlodisplays_teste1, testedisplays_teste1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20 / 55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22"/>
      <w:headerReference w:type="default" r:id="rId23"/>
      <w:headerReference w:type="first" r:id="rId24"/>
      <w:footerReference w:type="even" r:id="rId25"/>
      <w:footerReference w:type="default" r:id="rId26"/>
      <w:footerReference w:type="first" r:id="rId27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55</w:t>
    </w:r>
    <w:r>
      <w:rPr/>
      <w:fldChar w:fldCharType="end"/>
    </w:r>
    <w:r>
      <w:rPr>
        <w:sz w:val="18"/>
        <w:szCs w:val="18"/>
      </w:rPr>
      <w:t xml:space="preserve"> de 55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55</w:t>
    </w:r>
    <w:r>
      <w:rPr/>
      <w:fldChar w:fldCharType="end"/>
    </w:r>
    <w:r>
      <w:rPr>
        <w:sz w:val="18"/>
        <w:szCs w:val="18"/>
      </w:rPr>
      <w:t xml:space="preserve"> de 55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 – Gestão do display da placa Basys3</w:t>
      <w:tab/>
      <w:t>Sistemas Digitais II (LEEC) –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 – Gestão do display da placa Basys3</w:t>
      <w:tab/>
      <w:t>Sistemas Digitais II (LEEC) –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header" Target="header1.xml"/><Relationship Id="rId23" Type="http://schemas.openxmlformats.org/officeDocument/2006/relationships/header" Target="header2.xml"/><Relationship Id="rId24" Type="http://schemas.openxmlformats.org/officeDocument/2006/relationships/header" Target="header3.xml"/><Relationship Id="rId25" Type="http://schemas.openxmlformats.org/officeDocument/2006/relationships/footer" Target="footer1.xml"/><Relationship Id="rId26" Type="http://schemas.openxmlformats.org/officeDocument/2006/relationships/footer" Target="footer2.xml"/><Relationship Id="rId27" Type="http://schemas.openxmlformats.org/officeDocument/2006/relationships/footer" Target="footer3.xml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54</Pages>
  <Words>17616</Words>
  <Characters>84849</Characters>
  <CharactersWithSpaces>115907</CharactersWithSpaces>
  <Paragraphs>2182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2026-10-13T20:37:57Z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2026-10-13T21:37:59Z</dcterms:modified>
  <cp:revision>2</cp:revision>
  <dc:subject/>
  <dc:title>SD2 – 1.º Trabalho de Laboratório – Gestão do display da placa Basys3</dc:title>
</cp:coreProperties>
</file>