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sl8g5vlk09n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alcanza</w:t>
      </w:r>
      <w:r w:rsidDel="00000000" w:rsidR="00000000" w:rsidRPr="00000000">
        <w:rPr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reforzar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algunos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Alejandro Herrera Rodríguez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495"/>
        <w:gridCol w:w="960"/>
        <w:gridCol w:w="870"/>
        <w:gridCol w:w="1020"/>
        <w:gridCol w:w="915"/>
        <w:gridCol w:w="870"/>
        <w:gridCol w:w="1785"/>
        <w:tblGridChange w:id="0">
          <w:tblGrid>
            <w:gridCol w:w="3495"/>
            <w:gridCol w:w="960"/>
            <w:gridCol w:w="870"/>
            <w:gridCol w:w="1020"/>
            <w:gridCol w:w="915"/>
            <w:gridCol w:w="870"/>
            <w:gridCol w:w="178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nilgz4f2y22u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5.85937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240" w:lineRule="auto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manejarme de buena forma en la configuración de ambientes, servicios, etc., pero requiero un poco más de experiencia.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240" w:lineRule="auto"/>
              <w:ind w:left="0" w:firstLine="0"/>
              <w:rPr>
                <w:b w:val="1"/>
                <w:color w:val="ff0000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X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ofrecer propuestas de solución de acuerdo a los requerimientos de la organización.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desarrollar soluciones de software, pero con un lenguaje y framework específico. Falta aprender otros tipos de lenguajes.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hd w:fill="ffffff" w:val="clear"/>
              <w:spacing w:after="240" w:lineRule="auto"/>
              <w:ind w:left="0" w:firstLine="0"/>
              <w:rPr>
                <w:rFonts w:ascii="Arial" w:cs="Arial" w:eastAsia="Arial" w:hAnsi="Arial"/>
                <w:b w:val="1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construir modelos de datos de acuerdo a los requerimientos de la organización. Pero me falta experiencia y puedo cometer errores.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dominio en programación de base de datos y todo lo relacionado a ello.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240" w:lineRule="auto"/>
              <w:ind w:left="0" w:firstLine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Poca experiencia en el desarrollo de rutinas o programas que automaticen procesos claves de una organización.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240" w:lineRule="auto"/>
              <w:ind w:left="0" w:firstLine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dominio en la  creación de un plan de pruebas o inspecciones, que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ayuden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 analizar la calidad de un producto.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240" w:lineRule="auto"/>
              <w:ind w:left="0" w:firstLine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en la creación de un modelo arquitectónico de acuerdo a los requerimientos.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hd w:fill="ffffff" w:val="clear"/>
              <w:spacing w:after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desempeño pero falta de experiencia en la implementación de soluciones.</w:t>
            </w:r>
          </w:p>
        </w:tc>
      </w:tr>
      <w:tr>
        <w:trPr>
          <w:cantSplit w:val="0"/>
          <w:trHeight w:val="1438.359375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shd w:fill="ffffff" w:val="clear"/>
              <w:spacing w:after="240" w:lineRule="auto"/>
              <w:ind w:left="0" w:firstLine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en la implementación de medidas de seguridad en el desarrollo de un software.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hd w:fill="ffffff" w:val="clear"/>
              <w:spacing w:after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Gran desempeño en la gestión de proyectos informáticos.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shd w:fill="ffffff" w:val="clear"/>
              <w:spacing w:after="240" w:lineRule="auto"/>
              <w:ind w:left="0" w:firstLine="0"/>
              <w:rPr>
                <w:rFonts w:ascii="Arial" w:cs="Arial" w:eastAsia="Arial" w:hAnsi="Arial"/>
                <w:b w:val="1"/>
                <w:color w:val="1a1a1a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dominio en limpieza y transformación de datos como también en la utilización de herramientas de visualización de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Datos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Generales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shd w:fill="ffffff" w:val="clear"/>
              <w:spacing w:after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de experiencia en esta área.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shd w:fill="ffffff" w:val="clear"/>
              <w:spacing w:after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elementos de la estadística descriptiva.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desempeño en la utilización de elementos de estadística descriptiva pero poca experiencia.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shd w:fill="ffffff" w:val="clear"/>
              <w:spacing w:after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manejo de lenguaje formal para comunicarse en diversos contextos.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shd w:fill="ffffff" w:val="clear"/>
              <w:spacing w:after="240" w:lineRule="auto"/>
              <w:ind w:left="0" w:firstLine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 de la comunicación oral y escrita en inglés. Falta práctica.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shd w:fill="ffffff" w:val="clear"/>
              <w:spacing w:after="240" w:lineRule="auto"/>
              <w:ind w:left="0" w:firstLine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 de la comunicación oral y escrita en inglés. Falta práctica.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shd w:fill="ffffff" w:val="clear"/>
              <w:spacing w:after="240" w:lineRule="auto"/>
              <w:ind w:left="0" w:firstLine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 capacidad para la generación de ideas y soluciones innovadoras.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shd w:fill="ffffff" w:val="clear"/>
              <w:spacing w:after="240" w:lineRule="auto"/>
              <w:ind w:left="0" w:firstLine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 en la identificación de oportunidades.</w:t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11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12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12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12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XEkkbRtyfgoIYvSMB+z0NcbSQ==">CgMxLjAyDmguc2w4ZzV2bGswOW5zMg5oLm5pbGd6NGYyeTIydTgAciExS1RJX0czb2R0VzE4R1BGSVU5NVhFYVpTeGlVeWJuUDI=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