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7428D21D" w:rsidR="00100F19" w:rsidRDefault="00367C8D" w:rsidP="00841616">
      <w:pPr>
        <w:jc w:val="center"/>
        <w:rPr>
          <w:b/>
        </w:rPr>
      </w:pPr>
      <w:proofErr w:type="spellStart"/>
      <w:r>
        <w:rPr>
          <w:b/>
        </w:rPr>
        <w:t>Adiel</w:t>
      </w:r>
      <w:proofErr w:type="spellEnd"/>
      <w:r>
        <w:rPr>
          <w:b/>
        </w:rPr>
        <w:t xml:space="preserve"> Ferreira </w:t>
      </w:r>
      <w:proofErr w:type="spellStart"/>
      <w:r>
        <w:rPr>
          <w:b/>
        </w:rPr>
        <w:t>Fontebaixa</w:t>
      </w:r>
      <w:proofErr w:type="spellEnd"/>
      <w:r>
        <w:rPr>
          <w:b/>
        </w:rPr>
        <w:t>, Jeferson Santos Júnior</w:t>
      </w:r>
      <w:r w:rsidR="00B06527">
        <w:rPr>
          <w:b/>
        </w:rPr>
        <w:t>, Júlio C</w:t>
      </w:r>
      <w:r w:rsidR="001E06F1">
        <w:rPr>
          <w:b/>
        </w:rPr>
        <w:t>e</w:t>
      </w:r>
      <w:r w:rsidR="00B06527">
        <w:rPr>
          <w:b/>
        </w:rPr>
        <w:t xml:space="preserve">sar Correa da Costa, Gabriel </w:t>
      </w:r>
      <w:proofErr w:type="spellStart"/>
      <w:r w:rsidR="00B06527">
        <w:rPr>
          <w:b/>
        </w:rPr>
        <w:t>Errico</w:t>
      </w:r>
      <w:proofErr w:type="spellEnd"/>
      <w:r w:rsidR="00F54450">
        <w:rPr>
          <w:b/>
        </w:rPr>
        <w:t>, Vinicius Bolina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3A47AFC9" w:rsidR="7DD47C09" w:rsidRDefault="7DD47C09" w:rsidP="7DD47C09">
      <w:pPr>
        <w:jc w:val="center"/>
        <w:rPr>
          <w:b/>
          <w:bCs/>
        </w:rPr>
      </w:pPr>
      <w:proofErr w:type="spellStart"/>
      <w:r w:rsidRPr="7DD47C09">
        <w:rPr>
          <w:b/>
          <w:bCs/>
        </w:rPr>
        <w:lastRenderedPageBreak/>
        <w:t>Adiel</w:t>
      </w:r>
      <w:proofErr w:type="spellEnd"/>
      <w:r w:rsidRPr="7DD47C09">
        <w:rPr>
          <w:b/>
          <w:bCs/>
        </w:rPr>
        <w:t xml:space="preserve"> Ferreira </w:t>
      </w:r>
      <w:proofErr w:type="spellStart"/>
      <w:r w:rsidRPr="7DD47C09">
        <w:rPr>
          <w:b/>
          <w:bCs/>
        </w:rPr>
        <w:t>Fontebaixa</w:t>
      </w:r>
      <w:proofErr w:type="spellEnd"/>
      <w:r w:rsidRPr="7DD47C09">
        <w:rPr>
          <w:b/>
          <w:bCs/>
        </w:rPr>
        <w:t xml:space="preserve">, Jeferson Santos Júnior, Júlio César Correa da Costa, Gabriel </w:t>
      </w:r>
      <w:proofErr w:type="spellStart"/>
      <w:r w:rsidRPr="7DD47C09">
        <w:rPr>
          <w:b/>
          <w:bCs/>
        </w:rPr>
        <w:t>Errico</w:t>
      </w:r>
      <w:proofErr w:type="spellEnd"/>
      <w:r w:rsidR="00F54450">
        <w:rPr>
          <w:b/>
          <w:bCs/>
        </w:rPr>
        <w:t>, Vinicius Bolina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26556B3F" w:rsidR="00A93E46" w:rsidRDefault="00191675" w:rsidP="00A93E46">
      <w:pPr>
        <w:jc w:val="center"/>
        <w:rPr>
          <w:b/>
        </w:rPr>
      </w:pPr>
      <w:proofErr w:type="spellStart"/>
      <w:r>
        <w:rPr>
          <w:b/>
        </w:rPr>
        <w:lastRenderedPageBreak/>
        <w:t>Adiel</w:t>
      </w:r>
      <w:proofErr w:type="spellEnd"/>
      <w:r>
        <w:rPr>
          <w:b/>
        </w:rPr>
        <w:t xml:space="preserve"> Ferreira </w:t>
      </w:r>
      <w:proofErr w:type="spellStart"/>
      <w:r>
        <w:rPr>
          <w:b/>
        </w:rPr>
        <w:t>Fontebaixa</w:t>
      </w:r>
      <w:proofErr w:type="spellEnd"/>
      <w:r>
        <w:rPr>
          <w:b/>
        </w:rPr>
        <w:t>, Jeferson Santos Júnior</w:t>
      </w:r>
      <w:r w:rsidR="00B54690">
        <w:rPr>
          <w:b/>
        </w:rPr>
        <w:t xml:space="preserve">, </w:t>
      </w:r>
      <w:proofErr w:type="spellStart"/>
      <w:r w:rsidR="00B54690">
        <w:rPr>
          <w:b/>
        </w:rPr>
        <w:t>Julio</w:t>
      </w:r>
      <w:proofErr w:type="spellEnd"/>
      <w:r w:rsidR="00B54690">
        <w:rPr>
          <w:b/>
        </w:rPr>
        <w:t xml:space="preserve"> Cesar Correa da Costa,</w:t>
      </w:r>
      <w:r w:rsidR="00F41403">
        <w:rPr>
          <w:b/>
        </w:rPr>
        <w:t xml:space="preserve"> Gabriel </w:t>
      </w:r>
      <w:proofErr w:type="spellStart"/>
      <w:r w:rsidR="00F41403">
        <w:rPr>
          <w:b/>
        </w:rPr>
        <w:t>Errico</w:t>
      </w:r>
      <w:proofErr w:type="spellEnd"/>
      <w:r w:rsidR="00F54450">
        <w:rPr>
          <w:b/>
        </w:rPr>
        <w:t>, Vinicius Bolina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77777777" w:rsidR="006925AD" w:rsidRDefault="52E8F3C1" w:rsidP="006925AD">
      <w:pPr>
        <w:pStyle w:val="ResumoAbstract"/>
        <w:ind w:firstLine="0"/>
      </w:pPr>
      <w:r w:rsidRPr="52E8F3C1">
        <w:rPr>
          <w:b/>
          <w:bCs/>
        </w:rPr>
        <w:t>Palavras-chave:</w:t>
      </w:r>
      <w:r>
        <w:t xml:space="preserve"> Banco. SQL. Aplicativo. </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77777777" w:rsidR="003739FE" w:rsidRDefault="52E8F3C1" w:rsidP="00606A53">
      <w:r w:rsidRPr="52E8F3C1">
        <w:rPr>
          <w:b/>
          <w:bCs/>
          <w:lang w:val="en-US"/>
        </w:rPr>
        <w:t>Keywords:</w:t>
      </w:r>
      <w:r w:rsidRPr="52E8F3C1">
        <w:rPr>
          <w:lang w:val="en-US"/>
        </w:rPr>
        <w:t xml:space="preserve"> Bank. SQL. Application</w:t>
      </w:r>
      <w:r>
        <w:t xml:space="preserve">. </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756C2872" w:rsidR="001A1116" w:rsidRDefault="005F1271">
      <w:pPr>
        <w:pStyle w:val="ndicedeilustraes"/>
        <w:tabs>
          <w:tab w:val="right" w:leader="dot" w:pos="9061"/>
        </w:tabs>
        <w:rPr>
          <w:rFonts w:asciiTheme="minorHAnsi" w:eastAsiaTheme="minorEastAsia" w:hAnsiTheme="minorHAnsi"/>
          <w:noProof/>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noProof/>
          </w:rPr>
          <w:t>Figura 1 - Diagrama de Classes</w:t>
        </w:r>
        <w:r w:rsidR="001A1116">
          <w:rPr>
            <w:noProof/>
            <w:webHidden/>
          </w:rPr>
          <w:tab/>
        </w:r>
        <w:r w:rsidR="001A1116">
          <w:rPr>
            <w:noProof/>
            <w:webHidden/>
          </w:rPr>
          <w:fldChar w:fldCharType="begin"/>
        </w:r>
        <w:r w:rsidR="001A1116">
          <w:rPr>
            <w:noProof/>
            <w:webHidden/>
          </w:rPr>
          <w:instrText xml:space="preserve"> PAGEREF _Toc82283997 \h </w:instrText>
        </w:r>
        <w:r w:rsidR="001A1116">
          <w:rPr>
            <w:noProof/>
            <w:webHidden/>
          </w:rPr>
        </w:r>
        <w:r w:rsidR="001A1116">
          <w:rPr>
            <w:noProof/>
            <w:webHidden/>
          </w:rPr>
          <w:fldChar w:fldCharType="separate"/>
        </w:r>
        <w:r w:rsidR="001A1116">
          <w:rPr>
            <w:noProof/>
            <w:webHidden/>
          </w:rPr>
          <w:t>24</w:t>
        </w:r>
        <w:r w:rsidR="001A1116">
          <w:rPr>
            <w:noProof/>
            <w:webHidden/>
          </w:rPr>
          <w:fldChar w:fldCharType="end"/>
        </w:r>
      </w:hyperlink>
    </w:p>
    <w:p w14:paraId="2A9F41CD" w14:textId="15472470" w:rsidR="001A1116" w:rsidRDefault="000F139C">
      <w:pPr>
        <w:pStyle w:val="ndicedeilustraes"/>
        <w:tabs>
          <w:tab w:val="right" w:leader="dot" w:pos="9061"/>
        </w:tabs>
        <w:rPr>
          <w:rFonts w:asciiTheme="minorHAnsi" w:eastAsiaTheme="minorEastAsia" w:hAnsiTheme="minorHAnsi"/>
          <w:noProof/>
          <w:sz w:val="22"/>
          <w:szCs w:val="22"/>
          <w:lang w:eastAsia="pt-BR"/>
        </w:rPr>
      </w:pPr>
      <w:hyperlink w:anchor="_Toc82283998" w:history="1">
        <w:r w:rsidR="001A1116" w:rsidRPr="004F4201">
          <w:rPr>
            <w:rStyle w:val="Hyperlink"/>
            <w:noProof/>
          </w:rPr>
          <w:t>Figura 2 - Diagrama de Atividade</w:t>
        </w:r>
        <w:r w:rsidR="001A1116">
          <w:rPr>
            <w:noProof/>
            <w:webHidden/>
          </w:rPr>
          <w:tab/>
        </w:r>
        <w:r w:rsidR="001A1116">
          <w:rPr>
            <w:noProof/>
            <w:webHidden/>
          </w:rPr>
          <w:fldChar w:fldCharType="begin"/>
        </w:r>
        <w:r w:rsidR="001A1116">
          <w:rPr>
            <w:noProof/>
            <w:webHidden/>
          </w:rPr>
          <w:instrText xml:space="preserve"> PAGEREF _Toc82283998 \h </w:instrText>
        </w:r>
        <w:r w:rsidR="001A1116">
          <w:rPr>
            <w:noProof/>
            <w:webHidden/>
          </w:rPr>
        </w:r>
        <w:r w:rsidR="001A1116">
          <w:rPr>
            <w:noProof/>
            <w:webHidden/>
          </w:rPr>
          <w:fldChar w:fldCharType="separate"/>
        </w:r>
        <w:r w:rsidR="001A1116">
          <w:rPr>
            <w:noProof/>
            <w:webHidden/>
          </w:rPr>
          <w:t>28</w:t>
        </w:r>
        <w:r w:rsidR="001A1116">
          <w:rPr>
            <w:noProof/>
            <w:webHidden/>
          </w:rPr>
          <w:fldChar w:fldCharType="end"/>
        </w:r>
      </w:hyperlink>
    </w:p>
    <w:p w14:paraId="3AAC1F6D" w14:textId="5B34CF67" w:rsidR="001A1116" w:rsidRDefault="000F139C">
      <w:pPr>
        <w:pStyle w:val="ndicedeilustraes"/>
        <w:tabs>
          <w:tab w:val="right" w:leader="dot" w:pos="9061"/>
        </w:tabs>
        <w:rPr>
          <w:rFonts w:asciiTheme="minorHAnsi" w:eastAsiaTheme="minorEastAsia" w:hAnsiTheme="minorHAnsi"/>
          <w:noProof/>
          <w:sz w:val="22"/>
          <w:szCs w:val="22"/>
          <w:lang w:eastAsia="pt-BR"/>
        </w:rPr>
      </w:pPr>
      <w:hyperlink w:anchor="_Toc82283999" w:history="1">
        <w:r w:rsidR="001A1116" w:rsidRPr="004F4201">
          <w:rPr>
            <w:rStyle w:val="Hyperlink"/>
            <w:noProof/>
          </w:rPr>
          <w:t>Figura 3 - Modelo Entidade Relacionamento (MER)</w:t>
        </w:r>
        <w:r w:rsidR="001A1116">
          <w:rPr>
            <w:noProof/>
            <w:webHidden/>
          </w:rPr>
          <w:tab/>
        </w:r>
        <w:r w:rsidR="001A1116">
          <w:rPr>
            <w:noProof/>
            <w:webHidden/>
          </w:rPr>
          <w:fldChar w:fldCharType="begin"/>
        </w:r>
        <w:r w:rsidR="001A1116">
          <w:rPr>
            <w:noProof/>
            <w:webHidden/>
          </w:rPr>
          <w:instrText xml:space="preserve"> PAGEREF _Toc82283999 \h </w:instrText>
        </w:r>
        <w:r w:rsidR="001A1116">
          <w:rPr>
            <w:noProof/>
            <w:webHidden/>
          </w:rPr>
        </w:r>
        <w:r w:rsidR="001A1116">
          <w:rPr>
            <w:noProof/>
            <w:webHidden/>
          </w:rPr>
          <w:fldChar w:fldCharType="separate"/>
        </w:r>
        <w:r w:rsidR="001A1116">
          <w:rPr>
            <w:noProof/>
            <w:webHidden/>
          </w:rPr>
          <w:t>29</w:t>
        </w:r>
        <w:r w:rsidR="001A1116">
          <w:rPr>
            <w:noProof/>
            <w:webHidden/>
          </w:rPr>
          <w:fldChar w:fldCharType="end"/>
        </w:r>
      </w:hyperlink>
    </w:p>
    <w:p w14:paraId="783E7D26" w14:textId="74EDF614" w:rsidR="001A1116" w:rsidRDefault="000F139C">
      <w:pPr>
        <w:pStyle w:val="ndicedeilustraes"/>
        <w:tabs>
          <w:tab w:val="right" w:leader="dot" w:pos="9061"/>
        </w:tabs>
        <w:rPr>
          <w:rFonts w:asciiTheme="minorHAnsi" w:eastAsiaTheme="minorEastAsia" w:hAnsiTheme="minorHAnsi"/>
          <w:noProof/>
          <w:sz w:val="22"/>
          <w:szCs w:val="22"/>
          <w:lang w:eastAsia="pt-BR"/>
        </w:rPr>
      </w:pPr>
      <w:hyperlink w:anchor="_Toc82284000" w:history="1">
        <w:r w:rsidR="001A1116" w:rsidRPr="004F4201">
          <w:rPr>
            <w:rStyle w:val="Hyperlink"/>
            <w:noProof/>
          </w:rPr>
          <w:t>Figura 4 - Caso de uso de alto nível</w:t>
        </w:r>
        <w:r w:rsidR="001A1116">
          <w:rPr>
            <w:noProof/>
            <w:webHidden/>
          </w:rPr>
          <w:tab/>
        </w:r>
        <w:r w:rsidR="001A1116">
          <w:rPr>
            <w:noProof/>
            <w:webHidden/>
          </w:rPr>
          <w:fldChar w:fldCharType="begin"/>
        </w:r>
        <w:r w:rsidR="001A1116">
          <w:rPr>
            <w:noProof/>
            <w:webHidden/>
          </w:rPr>
          <w:instrText xml:space="preserve"> PAGEREF _Toc82284000 \h </w:instrText>
        </w:r>
        <w:r w:rsidR="001A1116">
          <w:rPr>
            <w:noProof/>
            <w:webHidden/>
          </w:rPr>
        </w:r>
        <w:r w:rsidR="001A1116">
          <w:rPr>
            <w:noProof/>
            <w:webHidden/>
          </w:rPr>
          <w:fldChar w:fldCharType="separate"/>
        </w:r>
        <w:r w:rsidR="001A1116">
          <w:rPr>
            <w:noProof/>
            <w:webHidden/>
          </w:rPr>
          <w:t>30</w:t>
        </w:r>
        <w:r w:rsidR="001A1116">
          <w:rPr>
            <w:noProof/>
            <w:webHidden/>
          </w:rPr>
          <w:fldChar w:fldCharType="end"/>
        </w:r>
      </w:hyperlink>
    </w:p>
    <w:p w14:paraId="105411DE" w14:textId="07D369FA" w:rsidR="001A1116" w:rsidRDefault="000F139C">
      <w:pPr>
        <w:pStyle w:val="ndicedeilustraes"/>
        <w:tabs>
          <w:tab w:val="right" w:leader="dot" w:pos="9061"/>
        </w:tabs>
        <w:rPr>
          <w:rFonts w:asciiTheme="minorHAnsi" w:eastAsiaTheme="minorEastAsia" w:hAnsiTheme="minorHAnsi"/>
          <w:noProof/>
          <w:sz w:val="22"/>
          <w:szCs w:val="22"/>
          <w:lang w:eastAsia="pt-BR"/>
        </w:rPr>
      </w:pPr>
      <w:hyperlink w:anchor="_Toc82284001" w:history="1">
        <w:r w:rsidR="001A1116" w:rsidRPr="004F4201">
          <w:rPr>
            <w:rStyle w:val="Hyperlink"/>
            <w:noProof/>
          </w:rPr>
          <w:t>Figura 5 - Caso de uso de alto nível</w:t>
        </w:r>
        <w:r w:rsidR="001A1116">
          <w:rPr>
            <w:noProof/>
            <w:webHidden/>
          </w:rPr>
          <w:tab/>
        </w:r>
        <w:r w:rsidR="001A1116">
          <w:rPr>
            <w:noProof/>
            <w:webHidden/>
          </w:rPr>
          <w:fldChar w:fldCharType="begin"/>
        </w:r>
        <w:r w:rsidR="001A1116">
          <w:rPr>
            <w:noProof/>
            <w:webHidden/>
          </w:rPr>
          <w:instrText xml:space="preserve"> PAGEREF _Toc82284001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043E3D41" w14:textId="6943320E" w:rsidR="001A1116" w:rsidRDefault="000F139C">
      <w:pPr>
        <w:pStyle w:val="ndicedeilustraes"/>
        <w:tabs>
          <w:tab w:val="right" w:leader="dot" w:pos="9061"/>
        </w:tabs>
        <w:rPr>
          <w:rFonts w:asciiTheme="minorHAnsi" w:eastAsiaTheme="minorEastAsia" w:hAnsiTheme="minorHAnsi"/>
          <w:noProof/>
          <w:sz w:val="22"/>
          <w:szCs w:val="22"/>
          <w:lang w:eastAsia="pt-BR"/>
        </w:rPr>
      </w:pPr>
      <w:hyperlink w:anchor="_Toc82284002" w:history="1">
        <w:r w:rsidR="001A1116" w:rsidRPr="004F4201">
          <w:rPr>
            <w:rStyle w:val="Hyperlink"/>
            <w:noProof/>
          </w:rPr>
          <w:t>Figura 6 - Caso de uso de alto nível</w:t>
        </w:r>
        <w:r w:rsidR="001A1116">
          <w:rPr>
            <w:noProof/>
            <w:webHidden/>
          </w:rPr>
          <w:tab/>
        </w:r>
        <w:r w:rsidR="001A1116">
          <w:rPr>
            <w:noProof/>
            <w:webHidden/>
          </w:rPr>
          <w:fldChar w:fldCharType="begin"/>
        </w:r>
        <w:r w:rsidR="001A1116">
          <w:rPr>
            <w:noProof/>
            <w:webHidden/>
          </w:rPr>
          <w:instrText xml:space="preserve"> PAGEREF _Toc82284002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62C0A4A7" w14:textId="195684C1" w:rsidR="001A1116" w:rsidRDefault="000F139C">
      <w:pPr>
        <w:pStyle w:val="ndicedeilustraes"/>
        <w:tabs>
          <w:tab w:val="right" w:leader="dot" w:pos="9061"/>
        </w:tabs>
        <w:rPr>
          <w:rFonts w:asciiTheme="minorHAnsi" w:eastAsiaTheme="minorEastAsia" w:hAnsiTheme="minorHAnsi"/>
          <w:noProof/>
          <w:sz w:val="22"/>
          <w:szCs w:val="22"/>
          <w:lang w:eastAsia="pt-BR"/>
        </w:rPr>
      </w:pPr>
      <w:hyperlink w:anchor="_Toc82284003" w:history="1">
        <w:r w:rsidR="001A1116" w:rsidRPr="004F4201">
          <w:rPr>
            <w:rStyle w:val="Hyperlink"/>
            <w:noProof/>
          </w:rPr>
          <w:t>Figura 7- Diagrama de sequencia</w:t>
        </w:r>
        <w:r w:rsidR="001A1116">
          <w:rPr>
            <w:noProof/>
            <w:webHidden/>
          </w:rPr>
          <w:tab/>
        </w:r>
        <w:r w:rsidR="001A1116">
          <w:rPr>
            <w:noProof/>
            <w:webHidden/>
          </w:rPr>
          <w:fldChar w:fldCharType="begin"/>
        </w:r>
        <w:r w:rsidR="001A1116">
          <w:rPr>
            <w:noProof/>
            <w:webHidden/>
          </w:rPr>
          <w:instrText xml:space="preserve"> PAGEREF _Toc82284003 \h </w:instrText>
        </w:r>
        <w:r w:rsidR="001A1116">
          <w:rPr>
            <w:noProof/>
            <w:webHidden/>
          </w:rPr>
        </w:r>
        <w:r w:rsidR="001A1116">
          <w:rPr>
            <w:noProof/>
            <w:webHidden/>
          </w:rPr>
          <w:fldChar w:fldCharType="separate"/>
        </w:r>
        <w:r w:rsidR="001A1116">
          <w:rPr>
            <w:noProof/>
            <w:webHidden/>
          </w:rPr>
          <w:t>33</w:t>
        </w:r>
        <w:r w:rsidR="001A1116">
          <w:rPr>
            <w:noProof/>
            <w:webHidden/>
          </w:rPr>
          <w:fldChar w:fldCharType="end"/>
        </w:r>
      </w:hyperlink>
    </w:p>
    <w:p w14:paraId="137983CC" w14:textId="2A8CC690" w:rsidR="001A1116" w:rsidRDefault="000F139C">
      <w:pPr>
        <w:pStyle w:val="ndicedeilustraes"/>
        <w:tabs>
          <w:tab w:val="right" w:leader="dot" w:pos="9061"/>
        </w:tabs>
        <w:rPr>
          <w:rFonts w:asciiTheme="minorHAnsi" w:eastAsiaTheme="minorEastAsia" w:hAnsiTheme="minorHAnsi"/>
          <w:noProof/>
          <w:sz w:val="22"/>
          <w:szCs w:val="22"/>
          <w:lang w:eastAsia="pt-BR"/>
        </w:rPr>
      </w:pPr>
      <w:hyperlink w:anchor="_Toc82284004" w:history="1">
        <w:r w:rsidR="001A1116" w:rsidRPr="004F4201">
          <w:rPr>
            <w:rStyle w:val="Hyperlink"/>
            <w:noProof/>
          </w:rPr>
          <w:t>Figura 8 - Diagrama de sequencia</w:t>
        </w:r>
        <w:r w:rsidR="001A1116">
          <w:rPr>
            <w:noProof/>
            <w:webHidden/>
          </w:rPr>
          <w:tab/>
        </w:r>
        <w:r w:rsidR="001A1116">
          <w:rPr>
            <w:noProof/>
            <w:webHidden/>
          </w:rPr>
          <w:fldChar w:fldCharType="begin"/>
        </w:r>
        <w:r w:rsidR="001A1116">
          <w:rPr>
            <w:noProof/>
            <w:webHidden/>
          </w:rPr>
          <w:instrText xml:space="preserve"> PAGEREF _Toc82284004 \h </w:instrText>
        </w:r>
        <w:r w:rsidR="001A1116">
          <w:rPr>
            <w:noProof/>
            <w:webHidden/>
          </w:rPr>
        </w:r>
        <w:r w:rsidR="001A1116">
          <w:rPr>
            <w:noProof/>
            <w:webHidden/>
          </w:rPr>
          <w:fldChar w:fldCharType="separate"/>
        </w:r>
        <w:r w:rsidR="001A1116">
          <w:rPr>
            <w:noProof/>
            <w:webHidden/>
          </w:rPr>
          <w:t>34</w:t>
        </w:r>
        <w:r w:rsidR="001A1116">
          <w:rPr>
            <w:noProof/>
            <w:webHidden/>
          </w:rPr>
          <w:fldChar w:fldCharType="end"/>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2E0C1B71" w14:textId="4DE109A8" w:rsidR="001E06F1" w:rsidRDefault="510DD864" w:rsidP="510DD864">
      <w:pPr>
        <w:rPr>
          <w:rFonts w:eastAsia="Arial" w:cs="Arial"/>
          <w:color w:val="000000" w:themeColor="text1"/>
        </w:rPr>
      </w:pPr>
      <w:r w:rsidRPr="510DD864">
        <w:rPr>
          <w:rFonts w:eastAsia="Arial" w:cs="Arial"/>
          <w:color w:val="000000" w:themeColor="text1"/>
        </w:rPr>
        <w:t>ACID (Atomicidade</w:t>
      </w:r>
    </w:p>
    <w:p w14:paraId="5922B6B6" w14:textId="4A522EFA" w:rsidR="001E06F1" w:rsidRDefault="510DD864" w:rsidP="510DD864">
      <w:pPr>
        <w:rPr>
          <w:rFonts w:eastAsia="Arial" w:cs="Arial"/>
          <w:color w:val="000000" w:themeColor="text1"/>
        </w:rPr>
      </w:pP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p>
    <w:p w14:paraId="09706956" w14:textId="3C05EC97" w:rsidR="001E06F1" w:rsidRDefault="510DD864" w:rsidP="510DD864">
      <w:pPr>
        <w:rPr>
          <w:rFonts w:eastAsia="Arial" w:cs="Arial"/>
          <w:color w:val="000000" w:themeColor="text1"/>
        </w:rPr>
      </w:pP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3C32137E"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Default="005F1271">
      <w:pPr>
        <w:pStyle w:val="Sumrio1"/>
        <w:rPr>
          <w:rFonts w:asciiTheme="minorHAnsi" w:eastAsiaTheme="minorEastAsia" w:hAnsiTheme="minorHAnsi"/>
          <w:b w:val="0"/>
          <w:caps w:val="0"/>
          <w:sz w:val="22"/>
          <w:szCs w:val="22"/>
          <w:lang w:eastAsia="pt-BR"/>
        </w:rPr>
      </w:pPr>
      <w:r>
        <w:fldChar w:fldCharType="begin"/>
      </w:r>
      <w:r w:rsidR="00C02766">
        <w:instrText xml:space="preserve"> TOC \o "1-3" \h \z \t "Título;1" </w:instrText>
      </w:r>
      <w:r>
        <w:fldChar w:fldCharType="separate"/>
      </w:r>
      <w:hyperlink w:anchor="_Toc82204248" w:history="1">
        <w:r w:rsidR="00961D65" w:rsidRPr="00260ABF">
          <w:rPr>
            <w:rStyle w:val="Hyperlink"/>
          </w:rPr>
          <w:t>Análise e desenvolvimento de sistemas</w:t>
        </w:r>
        <w:r w:rsidR="00961D65">
          <w:rPr>
            <w:webHidden/>
          </w:rPr>
          <w:tab/>
        </w:r>
        <w:r w:rsidR="00961D65">
          <w:rPr>
            <w:webHidden/>
          </w:rPr>
          <w:fldChar w:fldCharType="begin"/>
        </w:r>
        <w:r w:rsidR="00961D65">
          <w:rPr>
            <w:webHidden/>
          </w:rPr>
          <w:instrText xml:space="preserve"> PAGEREF _Toc82204248 \h </w:instrText>
        </w:r>
        <w:r w:rsidR="00961D65">
          <w:rPr>
            <w:webHidden/>
          </w:rPr>
        </w:r>
        <w:r w:rsidR="00961D65">
          <w:rPr>
            <w:webHidden/>
          </w:rPr>
          <w:fldChar w:fldCharType="separate"/>
        </w:r>
        <w:r w:rsidR="00961D65">
          <w:rPr>
            <w:webHidden/>
          </w:rPr>
          <w:t>1</w:t>
        </w:r>
        <w:r w:rsidR="00961D65">
          <w:rPr>
            <w:webHidden/>
          </w:rPr>
          <w:fldChar w:fldCharType="end"/>
        </w:r>
      </w:hyperlink>
    </w:p>
    <w:p w14:paraId="62CAD9DC" w14:textId="485CC4D0" w:rsidR="00961D65" w:rsidRDefault="000F139C">
      <w:pPr>
        <w:pStyle w:val="Sumrio1"/>
        <w:rPr>
          <w:rFonts w:asciiTheme="minorHAnsi" w:eastAsiaTheme="minorEastAsia" w:hAnsiTheme="minorHAnsi"/>
          <w:b w:val="0"/>
          <w:caps w:val="0"/>
          <w:sz w:val="22"/>
          <w:szCs w:val="22"/>
          <w:lang w:eastAsia="pt-BR"/>
        </w:rPr>
      </w:pPr>
      <w:hyperlink w:anchor="_Toc82204249" w:history="1">
        <w:r w:rsidR="00961D65" w:rsidRPr="00260ABF">
          <w:rPr>
            <w:rStyle w:val="Hyperlink"/>
          </w:rPr>
          <w:t>1</w:t>
        </w:r>
        <w:r w:rsidR="00961D65">
          <w:rPr>
            <w:rFonts w:asciiTheme="minorHAnsi" w:eastAsiaTheme="minorEastAsia" w:hAnsiTheme="minorHAnsi"/>
            <w:b w:val="0"/>
            <w:caps w:val="0"/>
            <w:sz w:val="22"/>
            <w:szCs w:val="22"/>
            <w:lang w:eastAsia="pt-BR"/>
          </w:rPr>
          <w:tab/>
        </w:r>
        <w:r w:rsidR="00961D65" w:rsidRPr="00260ABF">
          <w:rPr>
            <w:rStyle w:val="Hyperlink"/>
          </w:rPr>
          <w:t>INTRODUÇÃO</w:t>
        </w:r>
        <w:r w:rsidR="00961D65">
          <w:rPr>
            <w:webHidden/>
          </w:rPr>
          <w:tab/>
        </w:r>
        <w:r w:rsidR="00961D65">
          <w:rPr>
            <w:webHidden/>
          </w:rPr>
          <w:fldChar w:fldCharType="begin"/>
        </w:r>
        <w:r w:rsidR="00961D65">
          <w:rPr>
            <w:webHidden/>
          </w:rPr>
          <w:instrText xml:space="preserve"> PAGEREF _Toc82204249 \h </w:instrText>
        </w:r>
        <w:r w:rsidR="00961D65">
          <w:rPr>
            <w:webHidden/>
          </w:rPr>
        </w:r>
        <w:r w:rsidR="00961D65">
          <w:rPr>
            <w:webHidden/>
          </w:rPr>
          <w:fldChar w:fldCharType="separate"/>
        </w:r>
        <w:r w:rsidR="00961D65">
          <w:rPr>
            <w:webHidden/>
          </w:rPr>
          <w:t>12</w:t>
        </w:r>
        <w:r w:rsidR="00961D65">
          <w:rPr>
            <w:webHidden/>
          </w:rPr>
          <w:fldChar w:fldCharType="end"/>
        </w:r>
      </w:hyperlink>
    </w:p>
    <w:p w14:paraId="1B14B107" w14:textId="3BDD9093" w:rsidR="00961D65" w:rsidRDefault="000F139C">
      <w:pPr>
        <w:pStyle w:val="Sumrio1"/>
        <w:rPr>
          <w:rFonts w:asciiTheme="minorHAnsi" w:eastAsiaTheme="minorEastAsia" w:hAnsiTheme="minorHAnsi"/>
          <w:b w:val="0"/>
          <w:caps w:val="0"/>
          <w:sz w:val="22"/>
          <w:szCs w:val="22"/>
          <w:lang w:eastAsia="pt-BR"/>
        </w:rPr>
      </w:pPr>
      <w:hyperlink w:anchor="_Toc82204250" w:history="1">
        <w:r w:rsidR="00961D65" w:rsidRPr="00260ABF">
          <w:rPr>
            <w:rStyle w:val="Hyperlink"/>
          </w:rPr>
          <w:t>2</w:t>
        </w:r>
        <w:r w:rsidR="00961D65">
          <w:rPr>
            <w:rFonts w:asciiTheme="minorHAnsi" w:eastAsiaTheme="minorEastAsia" w:hAnsiTheme="minorHAnsi"/>
            <w:b w:val="0"/>
            <w:caps w:val="0"/>
            <w:sz w:val="22"/>
            <w:szCs w:val="22"/>
            <w:lang w:eastAsia="pt-BR"/>
          </w:rPr>
          <w:tab/>
        </w:r>
        <w:r w:rsidR="00961D65" w:rsidRPr="00260ABF">
          <w:rPr>
            <w:rStyle w:val="Hyperlink"/>
          </w:rPr>
          <w:t>Embasamento teórico</w:t>
        </w:r>
        <w:r w:rsidR="00961D65">
          <w:rPr>
            <w:webHidden/>
          </w:rPr>
          <w:tab/>
        </w:r>
        <w:r w:rsidR="00961D65">
          <w:rPr>
            <w:webHidden/>
          </w:rPr>
          <w:fldChar w:fldCharType="begin"/>
        </w:r>
        <w:r w:rsidR="00961D65">
          <w:rPr>
            <w:webHidden/>
          </w:rPr>
          <w:instrText xml:space="preserve"> PAGEREF _Toc82204250 \h </w:instrText>
        </w:r>
        <w:r w:rsidR="00961D65">
          <w:rPr>
            <w:webHidden/>
          </w:rPr>
        </w:r>
        <w:r w:rsidR="00961D65">
          <w:rPr>
            <w:webHidden/>
          </w:rPr>
          <w:fldChar w:fldCharType="separate"/>
        </w:r>
        <w:r w:rsidR="00961D65">
          <w:rPr>
            <w:webHidden/>
          </w:rPr>
          <w:t>13</w:t>
        </w:r>
        <w:r w:rsidR="00961D65">
          <w:rPr>
            <w:webHidden/>
          </w:rPr>
          <w:fldChar w:fldCharType="end"/>
        </w:r>
      </w:hyperlink>
    </w:p>
    <w:p w14:paraId="03D826CC" w14:textId="1270B91F" w:rsidR="00961D65" w:rsidRDefault="000F139C">
      <w:pPr>
        <w:pStyle w:val="Sumrio2"/>
        <w:rPr>
          <w:rFonts w:asciiTheme="minorHAnsi" w:eastAsiaTheme="minorEastAsia" w:hAnsiTheme="minorHAnsi"/>
          <w:b w:val="0"/>
          <w:sz w:val="22"/>
          <w:szCs w:val="22"/>
          <w:lang w:eastAsia="pt-BR"/>
        </w:rPr>
      </w:pPr>
      <w:hyperlink w:anchor="_Toc82204251" w:history="1">
        <w:r w:rsidR="00961D65" w:rsidRPr="00260ABF">
          <w:rPr>
            <w:rStyle w:val="Hyperlink"/>
          </w:rPr>
          <w:t>2.1</w:t>
        </w:r>
        <w:r w:rsidR="00961D65">
          <w:rPr>
            <w:rFonts w:asciiTheme="minorHAnsi" w:eastAsiaTheme="minorEastAsia" w:hAnsiTheme="minorHAnsi"/>
            <w:b w:val="0"/>
            <w:sz w:val="22"/>
            <w:szCs w:val="22"/>
            <w:lang w:eastAsia="pt-BR"/>
          </w:rPr>
          <w:tab/>
        </w:r>
        <w:r w:rsidR="00961D65" w:rsidRPr="00260ABF">
          <w:rPr>
            <w:rStyle w:val="Hyperlink"/>
          </w:rPr>
          <w:t>Descrição do Problema</w:t>
        </w:r>
        <w:r w:rsidR="00961D65">
          <w:rPr>
            <w:webHidden/>
          </w:rPr>
          <w:tab/>
        </w:r>
        <w:r w:rsidR="00961D65">
          <w:rPr>
            <w:webHidden/>
          </w:rPr>
          <w:fldChar w:fldCharType="begin"/>
        </w:r>
        <w:r w:rsidR="00961D65">
          <w:rPr>
            <w:webHidden/>
          </w:rPr>
          <w:instrText xml:space="preserve"> PAGEREF _Toc82204251 \h </w:instrText>
        </w:r>
        <w:r w:rsidR="00961D65">
          <w:rPr>
            <w:webHidden/>
          </w:rPr>
        </w:r>
        <w:r w:rsidR="00961D65">
          <w:rPr>
            <w:webHidden/>
          </w:rPr>
          <w:fldChar w:fldCharType="separate"/>
        </w:r>
        <w:r w:rsidR="00961D65">
          <w:rPr>
            <w:webHidden/>
          </w:rPr>
          <w:t>13</w:t>
        </w:r>
        <w:r w:rsidR="00961D65">
          <w:rPr>
            <w:webHidden/>
          </w:rPr>
          <w:fldChar w:fldCharType="end"/>
        </w:r>
      </w:hyperlink>
    </w:p>
    <w:p w14:paraId="16551E01" w14:textId="79A77A31" w:rsidR="00961D65" w:rsidRDefault="000F139C">
      <w:pPr>
        <w:pStyle w:val="Sumrio2"/>
        <w:rPr>
          <w:rFonts w:asciiTheme="minorHAnsi" w:eastAsiaTheme="minorEastAsia" w:hAnsiTheme="minorHAnsi"/>
          <w:b w:val="0"/>
          <w:sz w:val="22"/>
          <w:szCs w:val="22"/>
          <w:lang w:eastAsia="pt-BR"/>
        </w:rPr>
      </w:pPr>
      <w:hyperlink w:anchor="_Toc82204252" w:history="1">
        <w:r w:rsidR="00961D65" w:rsidRPr="00260ABF">
          <w:rPr>
            <w:rStyle w:val="Hyperlink"/>
          </w:rPr>
          <w:t>2.2</w:t>
        </w:r>
        <w:r w:rsidR="00961D65">
          <w:rPr>
            <w:rFonts w:asciiTheme="minorHAnsi" w:eastAsiaTheme="minorEastAsia" w:hAnsiTheme="minorHAnsi"/>
            <w:b w:val="0"/>
            <w:sz w:val="22"/>
            <w:szCs w:val="22"/>
            <w:lang w:eastAsia="pt-BR"/>
          </w:rPr>
          <w:tab/>
        </w:r>
        <w:r w:rsidR="00961D65" w:rsidRPr="00260ABF">
          <w:rPr>
            <w:rStyle w:val="Hyperlink"/>
          </w:rPr>
          <w:t>Stackholders</w:t>
        </w:r>
        <w:r w:rsidR="00961D65">
          <w:rPr>
            <w:webHidden/>
          </w:rPr>
          <w:tab/>
        </w:r>
        <w:r w:rsidR="00961D65">
          <w:rPr>
            <w:webHidden/>
          </w:rPr>
          <w:fldChar w:fldCharType="begin"/>
        </w:r>
        <w:r w:rsidR="00961D65">
          <w:rPr>
            <w:webHidden/>
          </w:rPr>
          <w:instrText xml:space="preserve"> PAGEREF _Toc82204252 \h </w:instrText>
        </w:r>
        <w:r w:rsidR="00961D65">
          <w:rPr>
            <w:webHidden/>
          </w:rPr>
        </w:r>
        <w:r w:rsidR="00961D65">
          <w:rPr>
            <w:webHidden/>
          </w:rPr>
          <w:fldChar w:fldCharType="separate"/>
        </w:r>
        <w:r w:rsidR="00961D65">
          <w:rPr>
            <w:webHidden/>
          </w:rPr>
          <w:t>13</w:t>
        </w:r>
        <w:r w:rsidR="00961D65">
          <w:rPr>
            <w:webHidden/>
          </w:rPr>
          <w:fldChar w:fldCharType="end"/>
        </w:r>
      </w:hyperlink>
    </w:p>
    <w:p w14:paraId="5A6CC130" w14:textId="57514263" w:rsidR="00961D65" w:rsidRDefault="000F139C">
      <w:pPr>
        <w:pStyle w:val="Sumrio2"/>
        <w:rPr>
          <w:rFonts w:asciiTheme="minorHAnsi" w:eastAsiaTheme="minorEastAsia" w:hAnsiTheme="minorHAnsi"/>
          <w:b w:val="0"/>
          <w:sz w:val="22"/>
          <w:szCs w:val="22"/>
          <w:lang w:eastAsia="pt-BR"/>
        </w:rPr>
      </w:pPr>
      <w:hyperlink w:anchor="_Toc82204253" w:history="1">
        <w:r w:rsidR="00961D65" w:rsidRPr="00260ABF">
          <w:rPr>
            <w:rStyle w:val="Hyperlink"/>
          </w:rPr>
          <w:t>2.3</w:t>
        </w:r>
        <w:r w:rsidR="00961D65">
          <w:rPr>
            <w:rFonts w:asciiTheme="minorHAnsi" w:eastAsiaTheme="minorEastAsia" w:hAnsiTheme="minorHAnsi"/>
            <w:b w:val="0"/>
            <w:sz w:val="22"/>
            <w:szCs w:val="22"/>
            <w:lang w:eastAsia="pt-BR"/>
          </w:rPr>
          <w:tab/>
        </w:r>
        <w:r w:rsidR="00961D65" w:rsidRPr="00260ABF">
          <w:rPr>
            <w:rStyle w:val="Hyperlink"/>
          </w:rPr>
          <w:t>Projeto de Pesquisa</w:t>
        </w:r>
        <w:r w:rsidR="00961D65">
          <w:rPr>
            <w:webHidden/>
          </w:rPr>
          <w:tab/>
        </w:r>
        <w:r w:rsidR="00961D65">
          <w:rPr>
            <w:webHidden/>
          </w:rPr>
          <w:fldChar w:fldCharType="begin"/>
        </w:r>
        <w:r w:rsidR="00961D65">
          <w:rPr>
            <w:webHidden/>
          </w:rPr>
          <w:instrText xml:space="preserve"> PAGEREF _Toc82204253 \h </w:instrText>
        </w:r>
        <w:r w:rsidR="00961D65">
          <w:rPr>
            <w:webHidden/>
          </w:rPr>
        </w:r>
        <w:r w:rsidR="00961D65">
          <w:rPr>
            <w:webHidden/>
          </w:rPr>
          <w:fldChar w:fldCharType="separate"/>
        </w:r>
        <w:r w:rsidR="00961D65">
          <w:rPr>
            <w:webHidden/>
          </w:rPr>
          <w:t>13</w:t>
        </w:r>
        <w:r w:rsidR="00961D65">
          <w:rPr>
            <w:webHidden/>
          </w:rPr>
          <w:fldChar w:fldCharType="end"/>
        </w:r>
      </w:hyperlink>
    </w:p>
    <w:p w14:paraId="193C2A74" w14:textId="6E0B2F2E" w:rsidR="00961D65" w:rsidRDefault="000F139C">
      <w:pPr>
        <w:pStyle w:val="Sumrio2"/>
        <w:rPr>
          <w:rFonts w:asciiTheme="minorHAnsi" w:eastAsiaTheme="minorEastAsia" w:hAnsiTheme="minorHAnsi"/>
          <w:b w:val="0"/>
          <w:sz w:val="22"/>
          <w:szCs w:val="22"/>
          <w:lang w:eastAsia="pt-BR"/>
        </w:rPr>
      </w:pPr>
      <w:hyperlink w:anchor="_Toc82204254" w:history="1">
        <w:r w:rsidR="00961D65" w:rsidRPr="00260ABF">
          <w:rPr>
            <w:rStyle w:val="Hyperlink"/>
          </w:rPr>
          <w:t>2.4</w:t>
        </w:r>
        <w:r w:rsidR="00961D65">
          <w:rPr>
            <w:rFonts w:asciiTheme="minorHAnsi" w:eastAsiaTheme="minorEastAsia" w:hAnsiTheme="minorHAnsi"/>
            <w:b w:val="0"/>
            <w:sz w:val="22"/>
            <w:szCs w:val="22"/>
            <w:lang w:eastAsia="pt-BR"/>
          </w:rPr>
          <w:tab/>
        </w:r>
        <w:r w:rsidR="00961D65" w:rsidRPr="00260ABF">
          <w:rPr>
            <w:rStyle w:val="Hyperlink"/>
          </w:rPr>
          <w:t>Levantamento de Requisitos</w:t>
        </w:r>
        <w:r w:rsidR="00961D65">
          <w:rPr>
            <w:webHidden/>
          </w:rPr>
          <w:tab/>
        </w:r>
        <w:r w:rsidR="00961D65">
          <w:rPr>
            <w:webHidden/>
          </w:rPr>
          <w:fldChar w:fldCharType="begin"/>
        </w:r>
        <w:r w:rsidR="00961D65">
          <w:rPr>
            <w:webHidden/>
          </w:rPr>
          <w:instrText xml:space="preserve"> PAGEREF _Toc82204254 \h </w:instrText>
        </w:r>
        <w:r w:rsidR="00961D65">
          <w:rPr>
            <w:webHidden/>
          </w:rPr>
        </w:r>
        <w:r w:rsidR="00961D65">
          <w:rPr>
            <w:webHidden/>
          </w:rPr>
          <w:fldChar w:fldCharType="separate"/>
        </w:r>
        <w:r w:rsidR="00961D65">
          <w:rPr>
            <w:webHidden/>
          </w:rPr>
          <w:t>14</w:t>
        </w:r>
        <w:r w:rsidR="00961D65">
          <w:rPr>
            <w:webHidden/>
          </w:rPr>
          <w:fldChar w:fldCharType="end"/>
        </w:r>
      </w:hyperlink>
    </w:p>
    <w:p w14:paraId="343559B7" w14:textId="4817B11E" w:rsidR="00961D65" w:rsidRDefault="000F139C">
      <w:pPr>
        <w:pStyle w:val="Sumrio2"/>
        <w:rPr>
          <w:rFonts w:asciiTheme="minorHAnsi" w:eastAsiaTheme="minorEastAsia" w:hAnsiTheme="minorHAnsi"/>
          <w:b w:val="0"/>
          <w:sz w:val="22"/>
          <w:szCs w:val="22"/>
          <w:lang w:eastAsia="pt-BR"/>
        </w:rPr>
      </w:pPr>
      <w:hyperlink w:anchor="_Toc82204255" w:history="1">
        <w:r w:rsidR="00961D65" w:rsidRPr="00260ABF">
          <w:rPr>
            <w:rStyle w:val="Hyperlink"/>
          </w:rPr>
          <w:t>2.5</w:t>
        </w:r>
        <w:r w:rsidR="00961D65">
          <w:rPr>
            <w:rFonts w:asciiTheme="minorHAnsi" w:eastAsiaTheme="minorEastAsia" w:hAnsiTheme="minorHAnsi"/>
            <w:b w:val="0"/>
            <w:sz w:val="22"/>
            <w:szCs w:val="22"/>
            <w:lang w:eastAsia="pt-BR"/>
          </w:rPr>
          <w:tab/>
        </w:r>
        <w:r w:rsidR="00961D65" w:rsidRPr="00260ABF">
          <w:rPr>
            <w:rStyle w:val="Hyperlink"/>
          </w:rPr>
          <w:t>O que é SQL?</w:t>
        </w:r>
        <w:r w:rsidR="00961D65">
          <w:rPr>
            <w:webHidden/>
          </w:rPr>
          <w:tab/>
        </w:r>
        <w:r w:rsidR="00961D65">
          <w:rPr>
            <w:webHidden/>
          </w:rPr>
          <w:fldChar w:fldCharType="begin"/>
        </w:r>
        <w:r w:rsidR="00961D65">
          <w:rPr>
            <w:webHidden/>
          </w:rPr>
          <w:instrText xml:space="preserve"> PAGEREF _Toc82204255 \h </w:instrText>
        </w:r>
        <w:r w:rsidR="00961D65">
          <w:rPr>
            <w:webHidden/>
          </w:rPr>
        </w:r>
        <w:r w:rsidR="00961D65">
          <w:rPr>
            <w:webHidden/>
          </w:rPr>
          <w:fldChar w:fldCharType="separate"/>
        </w:r>
        <w:r w:rsidR="00961D65">
          <w:rPr>
            <w:webHidden/>
          </w:rPr>
          <w:t>14</w:t>
        </w:r>
        <w:r w:rsidR="00961D65">
          <w:rPr>
            <w:webHidden/>
          </w:rPr>
          <w:fldChar w:fldCharType="end"/>
        </w:r>
      </w:hyperlink>
    </w:p>
    <w:p w14:paraId="7DBF9672" w14:textId="55FFD69B" w:rsidR="00961D65" w:rsidRDefault="000F139C">
      <w:pPr>
        <w:pStyle w:val="Sumrio2"/>
        <w:rPr>
          <w:rFonts w:asciiTheme="minorHAnsi" w:eastAsiaTheme="minorEastAsia" w:hAnsiTheme="minorHAnsi"/>
          <w:b w:val="0"/>
          <w:sz w:val="22"/>
          <w:szCs w:val="22"/>
          <w:lang w:eastAsia="pt-BR"/>
        </w:rPr>
      </w:pPr>
      <w:hyperlink w:anchor="_Toc82204256" w:history="1">
        <w:r w:rsidR="00961D65" w:rsidRPr="00260ABF">
          <w:rPr>
            <w:rStyle w:val="Hyperlink"/>
          </w:rPr>
          <w:t>2.6</w:t>
        </w:r>
        <w:r w:rsidR="00961D65">
          <w:rPr>
            <w:rFonts w:asciiTheme="minorHAnsi" w:eastAsiaTheme="minorEastAsia" w:hAnsiTheme="minorHAnsi"/>
            <w:b w:val="0"/>
            <w:sz w:val="22"/>
            <w:szCs w:val="22"/>
            <w:lang w:eastAsia="pt-BR"/>
          </w:rPr>
          <w:tab/>
        </w:r>
        <w:r w:rsidR="00961D65" w:rsidRPr="00260ABF">
          <w:rPr>
            <w:rStyle w:val="Hyperlink"/>
          </w:rPr>
          <w:t>Arquiteturas de Banco de Dados</w:t>
        </w:r>
        <w:r w:rsidR="00961D65">
          <w:rPr>
            <w:webHidden/>
          </w:rPr>
          <w:tab/>
        </w:r>
        <w:r w:rsidR="00961D65">
          <w:rPr>
            <w:webHidden/>
          </w:rPr>
          <w:fldChar w:fldCharType="begin"/>
        </w:r>
        <w:r w:rsidR="00961D65">
          <w:rPr>
            <w:webHidden/>
          </w:rPr>
          <w:instrText xml:space="preserve"> PAGEREF _Toc82204256 \h </w:instrText>
        </w:r>
        <w:r w:rsidR="00961D65">
          <w:rPr>
            <w:webHidden/>
          </w:rPr>
        </w:r>
        <w:r w:rsidR="00961D65">
          <w:rPr>
            <w:webHidden/>
          </w:rPr>
          <w:fldChar w:fldCharType="separate"/>
        </w:r>
        <w:r w:rsidR="00961D65">
          <w:rPr>
            <w:webHidden/>
          </w:rPr>
          <w:t>14</w:t>
        </w:r>
        <w:r w:rsidR="00961D65">
          <w:rPr>
            <w:webHidden/>
          </w:rPr>
          <w:fldChar w:fldCharType="end"/>
        </w:r>
      </w:hyperlink>
    </w:p>
    <w:p w14:paraId="39FB92DE" w14:textId="51B29FA0" w:rsidR="00961D65" w:rsidRDefault="000F139C">
      <w:pPr>
        <w:pStyle w:val="Sumrio2"/>
        <w:rPr>
          <w:rFonts w:asciiTheme="minorHAnsi" w:eastAsiaTheme="minorEastAsia" w:hAnsiTheme="minorHAnsi"/>
          <w:b w:val="0"/>
          <w:sz w:val="22"/>
          <w:szCs w:val="22"/>
          <w:lang w:eastAsia="pt-BR"/>
        </w:rPr>
      </w:pPr>
      <w:hyperlink w:anchor="_Toc82204257" w:history="1">
        <w:r w:rsidR="00961D65" w:rsidRPr="00260ABF">
          <w:rPr>
            <w:rStyle w:val="Hyperlink"/>
          </w:rPr>
          <w:t>2.7</w:t>
        </w:r>
        <w:r w:rsidR="00961D65">
          <w:rPr>
            <w:rFonts w:asciiTheme="minorHAnsi" w:eastAsiaTheme="minorEastAsia" w:hAnsiTheme="minorHAnsi"/>
            <w:b w:val="0"/>
            <w:sz w:val="22"/>
            <w:szCs w:val="22"/>
            <w:lang w:eastAsia="pt-BR"/>
          </w:rPr>
          <w:tab/>
        </w:r>
        <w:r w:rsidR="00961D65" w:rsidRPr="00260ABF">
          <w:rPr>
            <w:rStyle w:val="Hyperlink"/>
          </w:rPr>
          <w:t>CASOS DE USO DE ALTO NIVEL</w:t>
        </w:r>
        <w:r w:rsidR="00961D65">
          <w:rPr>
            <w:webHidden/>
          </w:rPr>
          <w:tab/>
        </w:r>
        <w:r w:rsidR="00961D65">
          <w:rPr>
            <w:webHidden/>
          </w:rPr>
          <w:fldChar w:fldCharType="begin"/>
        </w:r>
        <w:r w:rsidR="00961D65">
          <w:rPr>
            <w:webHidden/>
          </w:rPr>
          <w:instrText xml:space="preserve"> PAGEREF _Toc82204257 \h </w:instrText>
        </w:r>
        <w:r w:rsidR="00961D65">
          <w:rPr>
            <w:webHidden/>
          </w:rPr>
        </w:r>
        <w:r w:rsidR="00961D65">
          <w:rPr>
            <w:webHidden/>
          </w:rPr>
          <w:fldChar w:fldCharType="separate"/>
        </w:r>
        <w:r w:rsidR="00961D65">
          <w:rPr>
            <w:webHidden/>
          </w:rPr>
          <w:t>17</w:t>
        </w:r>
        <w:r w:rsidR="00961D65">
          <w:rPr>
            <w:webHidden/>
          </w:rPr>
          <w:fldChar w:fldCharType="end"/>
        </w:r>
      </w:hyperlink>
    </w:p>
    <w:p w14:paraId="033E2771" w14:textId="36A248D7" w:rsidR="00961D65" w:rsidRDefault="000F139C">
      <w:pPr>
        <w:pStyle w:val="Sumrio2"/>
        <w:rPr>
          <w:rFonts w:asciiTheme="minorHAnsi" w:eastAsiaTheme="minorEastAsia" w:hAnsiTheme="minorHAnsi"/>
          <w:b w:val="0"/>
          <w:sz w:val="22"/>
          <w:szCs w:val="22"/>
          <w:lang w:eastAsia="pt-BR"/>
        </w:rPr>
      </w:pPr>
      <w:hyperlink w:anchor="_Toc82204258" w:history="1">
        <w:r w:rsidR="00961D65" w:rsidRPr="00260ABF">
          <w:rPr>
            <w:rStyle w:val="Hyperlink"/>
          </w:rPr>
          <w:t>2.8</w:t>
        </w:r>
        <w:r w:rsidR="00961D65">
          <w:rPr>
            <w:rFonts w:asciiTheme="minorHAnsi" w:eastAsiaTheme="minorEastAsia" w:hAnsiTheme="minorHAnsi"/>
            <w:b w:val="0"/>
            <w:sz w:val="22"/>
            <w:szCs w:val="22"/>
            <w:lang w:eastAsia="pt-BR"/>
          </w:rPr>
          <w:tab/>
        </w:r>
        <w:r w:rsidR="00961D65" w:rsidRPr="00260ABF">
          <w:rPr>
            <w:rStyle w:val="Hyperlink"/>
          </w:rPr>
          <w:t>MODELO ENTIDADE RELACIONAMENTO</w:t>
        </w:r>
        <w:r w:rsidR="00961D65">
          <w:rPr>
            <w:webHidden/>
          </w:rPr>
          <w:tab/>
        </w:r>
        <w:r w:rsidR="00961D65">
          <w:rPr>
            <w:webHidden/>
          </w:rPr>
          <w:fldChar w:fldCharType="begin"/>
        </w:r>
        <w:r w:rsidR="00961D65">
          <w:rPr>
            <w:webHidden/>
          </w:rPr>
          <w:instrText xml:space="preserve"> PAGEREF _Toc82204258 \h </w:instrText>
        </w:r>
        <w:r w:rsidR="00961D65">
          <w:rPr>
            <w:webHidden/>
          </w:rPr>
        </w:r>
        <w:r w:rsidR="00961D65">
          <w:rPr>
            <w:webHidden/>
          </w:rPr>
          <w:fldChar w:fldCharType="separate"/>
        </w:r>
        <w:r w:rsidR="00961D65">
          <w:rPr>
            <w:webHidden/>
          </w:rPr>
          <w:t>17</w:t>
        </w:r>
        <w:r w:rsidR="00961D65">
          <w:rPr>
            <w:webHidden/>
          </w:rPr>
          <w:fldChar w:fldCharType="end"/>
        </w:r>
      </w:hyperlink>
    </w:p>
    <w:p w14:paraId="027BD6E6" w14:textId="10C11238" w:rsidR="00961D65" w:rsidRDefault="000F139C">
      <w:pPr>
        <w:pStyle w:val="Sumrio2"/>
        <w:rPr>
          <w:rFonts w:asciiTheme="minorHAnsi" w:eastAsiaTheme="minorEastAsia" w:hAnsiTheme="minorHAnsi"/>
          <w:b w:val="0"/>
          <w:sz w:val="22"/>
          <w:szCs w:val="22"/>
          <w:lang w:eastAsia="pt-BR"/>
        </w:rPr>
      </w:pPr>
      <w:hyperlink w:anchor="_Toc82204259" w:history="1">
        <w:r w:rsidR="00961D65" w:rsidRPr="00260ABF">
          <w:rPr>
            <w:rStyle w:val="Hyperlink"/>
          </w:rPr>
          <w:t>2.9</w:t>
        </w:r>
        <w:r w:rsidR="00961D65">
          <w:rPr>
            <w:rFonts w:asciiTheme="minorHAnsi" w:eastAsiaTheme="minorEastAsia" w:hAnsiTheme="minorHAnsi"/>
            <w:b w:val="0"/>
            <w:sz w:val="22"/>
            <w:szCs w:val="22"/>
            <w:lang w:eastAsia="pt-BR"/>
          </w:rPr>
          <w:tab/>
        </w:r>
        <w:r w:rsidR="00961D65" w:rsidRPr="00260ABF">
          <w:rPr>
            <w:rStyle w:val="Hyperlink"/>
          </w:rPr>
          <w:t>Classe DAO</w:t>
        </w:r>
        <w:r w:rsidR="00961D65">
          <w:rPr>
            <w:webHidden/>
          </w:rPr>
          <w:tab/>
        </w:r>
        <w:r w:rsidR="00961D65">
          <w:rPr>
            <w:webHidden/>
          </w:rPr>
          <w:fldChar w:fldCharType="begin"/>
        </w:r>
        <w:r w:rsidR="00961D65">
          <w:rPr>
            <w:webHidden/>
          </w:rPr>
          <w:instrText xml:space="preserve"> PAGEREF _Toc82204259 \h </w:instrText>
        </w:r>
        <w:r w:rsidR="00961D65">
          <w:rPr>
            <w:webHidden/>
          </w:rPr>
        </w:r>
        <w:r w:rsidR="00961D65">
          <w:rPr>
            <w:webHidden/>
          </w:rPr>
          <w:fldChar w:fldCharType="separate"/>
        </w:r>
        <w:r w:rsidR="00961D65">
          <w:rPr>
            <w:webHidden/>
          </w:rPr>
          <w:t>18</w:t>
        </w:r>
        <w:r w:rsidR="00961D65">
          <w:rPr>
            <w:webHidden/>
          </w:rPr>
          <w:fldChar w:fldCharType="end"/>
        </w:r>
      </w:hyperlink>
    </w:p>
    <w:p w14:paraId="63EFD58D" w14:textId="4156F9D7" w:rsidR="00961D65" w:rsidRDefault="000F139C">
      <w:pPr>
        <w:pStyle w:val="Sumrio2"/>
        <w:rPr>
          <w:rFonts w:asciiTheme="minorHAnsi" w:eastAsiaTheme="minorEastAsia" w:hAnsiTheme="minorHAnsi"/>
          <w:b w:val="0"/>
          <w:sz w:val="22"/>
          <w:szCs w:val="22"/>
          <w:lang w:eastAsia="pt-BR"/>
        </w:rPr>
      </w:pPr>
      <w:hyperlink w:anchor="_Toc82204260" w:history="1">
        <w:r w:rsidR="00961D65" w:rsidRPr="00260ABF">
          <w:rPr>
            <w:rStyle w:val="Hyperlink"/>
          </w:rPr>
          <w:t>2.10</w:t>
        </w:r>
        <w:r w:rsidR="00961D65">
          <w:rPr>
            <w:rFonts w:asciiTheme="minorHAnsi" w:eastAsiaTheme="minorEastAsia" w:hAnsiTheme="minorHAnsi"/>
            <w:b w:val="0"/>
            <w:sz w:val="22"/>
            <w:szCs w:val="22"/>
            <w:lang w:eastAsia="pt-BR"/>
          </w:rPr>
          <w:tab/>
        </w:r>
        <w:r w:rsidR="00961D65" w:rsidRPr="00260ABF">
          <w:rPr>
            <w:rStyle w:val="Hyperlink"/>
          </w:rPr>
          <w:t>Diagrama de Classes</w:t>
        </w:r>
        <w:r w:rsidR="00961D65">
          <w:rPr>
            <w:webHidden/>
          </w:rPr>
          <w:tab/>
        </w:r>
        <w:r w:rsidR="00961D65">
          <w:rPr>
            <w:webHidden/>
          </w:rPr>
          <w:fldChar w:fldCharType="begin"/>
        </w:r>
        <w:r w:rsidR="00961D65">
          <w:rPr>
            <w:webHidden/>
          </w:rPr>
          <w:instrText xml:space="preserve"> PAGEREF _Toc82204260 \h </w:instrText>
        </w:r>
        <w:r w:rsidR="00961D65">
          <w:rPr>
            <w:webHidden/>
          </w:rPr>
        </w:r>
        <w:r w:rsidR="00961D65">
          <w:rPr>
            <w:webHidden/>
          </w:rPr>
          <w:fldChar w:fldCharType="separate"/>
        </w:r>
        <w:r w:rsidR="00961D65">
          <w:rPr>
            <w:webHidden/>
          </w:rPr>
          <w:t>18</w:t>
        </w:r>
        <w:r w:rsidR="00961D65">
          <w:rPr>
            <w:webHidden/>
          </w:rPr>
          <w:fldChar w:fldCharType="end"/>
        </w:r>
      </w:hyperlink>
    </w:p>
    <w:p w14:paraId="02E06235" w14:textId="3A6429E2" w:rsidR="00961D65" w:rsidRDefault="000F139C">
      <w:pPr>
        <w:pStyle w:val="Sumrio2"/>
        <w:rPr>
          <w:rFonts w:asciiTheme="minorHAnsi" w:eastAsiaTheme="minorEastAsia" w:hAnsiTheme="minorHAnsi"/>
          <w:b w:val="0"/>
          <w:sz w:val="22"/>
          <w:szCs w:val="22"/>
          <w:lang w:eastAsia="pt-BR"/>
        </w:rPr>
      </w:pPr>
      <w:hyperlink w:anchor="_Toc82204261" w:history="1">
        <w:r w:rsidR="00961D65" w:rsidRPr="00260ABF">
          <w:rPr>
            <w:rStyle w:val="Hyperlink"/>
          </w:rPr>
          <w:t>2.11</w:t>
        </w:r>
        <w:r w:rsidR="00961D65">
          <w:rPr>
            <w:rFonts w:asciiTheme="minorHAnsi" w:eastAsiaTheme="minorEastAsia" w:hAnsiTheme="minorHAnsi"/>
            <w:b w:val="0"/>
            <w:sz w:val="22"/>
            <w:szCs w:val="22"/>
            <w:lang w:eastAsia="pt-BR"/>
          </w:rPr>
          <w:tab/>
        </w:r>
        <w:r w:rsidR="00961D65" w:rsidRPr="00260ABF">
          <w:rPr>
            <w:rStyle w:val="Hyperlink"/>
          </w:rPr>
          <w:t>Diagrama de Atividades.</w:t>
        </w:r>
        <w:r w:rsidR="00961D65">
          <w:rPr>
            <w:webHidden/>
          </w:rPr>
          <w:tab/>
        </w:r>
        <w:r w:rsidR="00961D65">
          <w:rPr>
            <w:webHidden/>
          </w:rPr>
          <w:fldChar w:fldCharType="begin"/>
        </w:r>
        <w:r w:rsidR="00961D65">
          <w:rPr>
            <w:webHidden/>
          </w:rPr>
          <w:instrText xml:space="preserve"> PAGEREF _Toc82204261 \h </w:instrText>
        </w:r>
        <w:r w:rsidR="00961D65">
          <w:rPr>
            <w:webHidden/>
          </w:rPr>
        </w:r>
        <w:r w:rsidR="00961D65">
          <w:rPr>
            <w:webHidden/>
          </w:rPr>
          <w:fldChar w:fldCharType="separate"/>
        </w:r>
        <w:r w:rsidR="00961D65">
          <w:rPr>
            <w:webHidden/>
          </w:rPr>
          <w:t>18</w:t>
        </w:r>
        <w:r w:rsidR="00961D65">
          <w:rPr>
            <w:webHidden/>
          </w:rPr>
          <w:fldChar w:fldCharType="end"/>
        </w:r>
      </w:hyperlink>
    </w:p>
    <w:p w14:paraId="75242ADF" w14:textId="5D258E96" w:rsidR="00961D65" w:rsidRDefault="000F139C">
      <w:pPr>
        <w:pStyle w:val="Sumrio2"/>
        <w:rPr>
          <w:rFonts w:asciiTheme="minorHAnsi" w:eastAsiaTheme="minorEastAsia" w:hAnsiTheme="minorHAnsi"/>
          <w:b w:val="0"/>
          <w:sz w:val="22"/>
          <w:szCs w:val="22"/>
          <w:lang w:eastAsia="pt-BR"/>
        </w:rPr>
      </w:pPr>
      <w:hyperlink w:anchor="_Toc82204262" w:history="1">
        <w:r w:rsidR="00961D65" w:rsidRPr="00260ABF">
          <w:rPr>
            <w:rStyle w:val="Hyperlink"/>
          </w:rPr>
          <w:t>2.12</w:t>
        </w:r>
        <w:r w:rsidR="00961D65">
          <w:rPr>
            <w:rFonts w:asciiTheme="minorHAnsi" w:eastAsiaTheme="minorEastAsia" w:hAnsiTheme="minorHAnsi"/>
            <w:b w:val="0"/>
            <w:sz w:val="22"/>
            <w:szCs w:val="22"/>
            <w:lang w:eastAsia="pt-BR"/>
          </w:rPr>
          <w:tab/>
        </w:r>
        <w:r w:rsidR="00961D65" w:rsidRPr="00260ABF">
          <w:rPr>
            <w:rStyle w:val="Hyperlink"/>
          </w:rPr>
          <w:t>Diagrama de Sequência o que é.</w:t>
        </w:r>
        <w:r w:rsidR="00961D65">
          <w:rPr>
            <w:webHidden/>
          </w:rPr>
          <w:tab/>
        </w:r>
        <w:r w:rsidR="00961D65">
          <w:rPr>
            <w:webHidden/>
          </w:rPr>
          <w:fldChar w:fldCharType="begin"/>
        </w:r>
        <w:r w:rsidR="00961D65">
          <w:rPr>
            <w:webHidden/>
          </w:rPr>
          <w:instrText xml:space="preserve"> PAGEREF _Toc82204262 \h </w:instrText>
        </w:r>
        <w:r w:rsidR="00961D65">
          <w:rPr>
            <w:webHidden/>
          </w:rPr>
        </w:r>
        <w:r w:rsidR="00961D65">
          <w:rPr>
            <w:webHidden/>
          </w:rPr>
          <w:fldChar w:fldCharType="separate"/>
        </w:r>
        <w:r w:rsidR="00961D65">
          <w:rPr>
            <w:webHidden/>
          </w:rPr>
          <w:t>21</w:t>
        </w:r>
        <w:r w:rsidR="00961D65">
          <w:rPr>
            <w:webHidden/>
          </w:rPr>
          <w:fldChar w:fldCharType="end"/>
        </w:r>
      </w:hyperlink>
    </w:p>
    <w:p w14:paraId="078D9FE2" w14:textId="4A359DF9" w:rsidR="00961D65" w:rsidRDefault="000F139C">
      <w:pPr>
        <w:pStyle w:val="Sumrio2"/>
        <w:rPr>
          <w:rFonts w:asciiTheme="minorHAnsi" w:eastAsiaTheme="minorEastAsia" w:hAnsiTheme="minorHAnsi"/>
          <w:b w:val="0"/>
          <w:sz w:val="22"/>
          <w:szCs w:val="22"/>
          <w:lang w:eastAsia="pt-BR"/>
        </w:rPr>
      </w:pPr>
      <w:hyperlink w:anchor="_Toc82204263" w:history="1">
        <w:r w:rsidR="00961D65" w:rsidRPr="00260ABF">
          <w:rPr>
            <w:rStyle w:val="Hyperlink"/>
          </w:rPr>
          <w:t>2.13</w:t>
        </w:r>
        <w:r w:rsidR="00961D65">
          <w:rPr>
            <w:rFonts w:asciiTheme="minorHAnsi" w:eastAsiaTheme="minorEastAsia" w:hAnsiTheme="minorHAnsi"/>
            <w:b w:val="0"/>
            <w:sz w:val="22"/>
            <w:szCs w:val="22"/>
            <w:lang w:eastAsia="pt-BR"/>
          </w:rPr>
          <w:tab/>
        </w:r>
        <w:r w:rsidR="00961D65" w:rsidRPr="00260ABF">
          <w:rPr>
            <w:rStyle w:val="Hyperlink"/>
          </w:rPr>
          <w:t>Código Fonte de Classes</w:t>
        </w:r>
        <w:r w:rsidR="00961D65">
          <w:rPr>
            <w:webHidden/>
          </w:rPr>
          <w:tab/>
        </w:r>
        <w:r w:rsidR="00961D65">
          <w:rPr>
            <w:webHidden/>
          </w:rPr>
          <w:fldChar w:fldCharType="begin"/>
        </w:r>
        <w:r w:rsidR="00961D65">
          <w:rPr>
            <w:webHidden/>
          </w:rPr>
          <w:instrText xml:space="preserve"> PAGEREF _Toc82204263 \h </w:instrText>
        </w:r>
        <w:r w:rsidR="00961D65">
          <w:rPr>
            <w:webHidden/>
          </w:rPr>
        </w:r>
        <w:r w:rsidR="00961D65">
          <w:rPr>
            <w:webHidden/>
          </w:rPr>
          <w:fldChar w:fldCharType="separate"/>
        </w:r>
        <w:r w:rsidR="00961D65">
          <w:rPr>
            <w:webHidden/>
          </w:rPr>
          <w:t>21</w:t>
        </w:r>
        <w:r w:rsidR="00961D65">
          <w:rPr>
            <w:webHidden/>
          </w:rPr>
          <w:fldChar w:fldCharType="end"/>
        </w:r>
      </w:hyperlink>
    </w:p>
    <w:p w14:paraId="5F3B56AC" w14:textId="78052EB2" w:rsidR="00961D65" w:rsidRDefault="000F139C">
      <w:pPr>
        <w:pStyle w:val="Sumrio1"/>
        <w:rPr>
          <w:rFonts w:asciiTheme="minorHAnsi" w:eastAsiaTheme="minorEastAsia" w:hAnsiTheme="minorHAnsi"/>
          <w:b w:val="0"/>
          <w:caps w:val="0"/>
          <w:sz w:val="22"/>
          <w:szCs w:val="22"/>
          <w:lang w:eastAsia="pt-BR"/>
        </w:rPr>
      </w:pPr>
      <w:hyperlink w:anchor="_Toc82204264" w:history="1">
        <w:r w:rsidR="00961D65" w:rsidRPr="00260ABF">
          <w:rPr>
            <w:rStyle w:val="Hyperlink"/>
          </w:rPr>
          <w:t>3</w:t>
        </w:r>
        <w:r w:rsidR="00961D65">
          <w:rPr>
            <w:rFonts w:asciiTheme="minorHAnsi" w:eastAsiaTheme="minorEastAsia" w:hAnsiTheme="minorHAnsi"/>
            <w:b w:val="0"/>
            <w:caps w:val="0"/>
            <w:sz w:val="22"/>
            <w:szCs w:val="22"/>
            <w:lang w:eastAsia="pt-BR"/>
          </w:rPr>
          <w:tab/>
        </w:r>
        <w:r w:rsidR="00961D65" w:rsidRPr="00260ABF">
          <w:rPr>
            <w:rStyle w:val="Hyperlink"/>
          </w:rPr>
          <w:t>Metodologia</w:t>
        </w:r>
        <w:r w:rsidR="00961D65">
          <w:rPr>
            <w:webHidden/>
          </w:rPr>
          <w:tab/>
        </w:r>
        <w:r w:rsidR="00961D65">
          <w:rPr>
            <w:webHidden/>
          </w:rPr>
          <w:fldChar w:fldCharType="begin"/>
        </w:r>
        <w:r w:rsidR="00961D65">
          <w:rPr>
            <w:webHidden/>
          </w:rPr>
          <w:instrText xml:space="preserve"> PAGEREF _Toc82204264 \h </w:instrText>
        </w:r>
        <w:r w:rsidR="00961D65">
          <w:rPr>
            <w:webHidden/>
          </w:rPr>
        </w:r>
        <w:r w:rsidR="00961D65">
          <w:rPr>
            <w:webHidden/>
          </w:rPr>
          <w:fldChar w:fldCharType="separate"/>
        </w:r>
        <w:r w:rsidR="00961D65">
          <w:rPr>
            <w:webHidden/>
          </w:rPr>
          <w:t>22</w:t>
        </w:r>
        <w:r w:rsidR="00961D65">
          <w:rPr>
            <w:webHidden/>
          </w:rPr>
          <w:fldChar w:fldCharType="end"/>
        </w:r>
      </w:hyperlink>
    </w:p>
    <w:p w14:paraId="0278FFD2" w14:textId="3C4A7B3B" w:rsidR="00961D65" w:rsidRDefault="000F139C">
      <w:pPr>
        <w:pStyle w:val="Sumrio3"/>
        <w:rPr>
          <w:rFonts w:asciiTheme="minorHAnsi" w:eastAsiaTheme="minorEastAsia" w:hAnsiTheme="minorHAnsi"/>
          <w:sz w:val="22"/>
          <w:szCs w:val="22"/>
          <w:lang w:eastAsia="pt-BR"/>
        </w:rPr>
      </w:pPr>
      <w:hyperlink w:anchor="_Toc82204265" w:history="1">
        <w:r w:rsidR="00961D65" w:rsidRPr="00260ABF">
          <w:rPr>
            <w:rStyle w:val="Hyperlink"/>
            <w:b/>
          </w:rPr>
          <w:t>3.1.1</w:t>
        </w:r>
        <w:r w:rsidR="00961D65">
          <w:rPr>
            <w:rFonts w:asciiTheme="minorHAnsi" w:eastAsiaTheme="minorEastAsia" w:hAnsiTheme="minorHAnsi"/>
            <w:sz w:val="22"/>
            <w:szCs w:val="22"/>
            <w:lang w:eastAsia="pt-BR"/>
          </w:rPr>
          <w:tab/>
        </w:r>
        <w:r w:rsidR="00961D65" w:rsidRPr="00260ABF">
          <w:rPr>
            <w:rStyle w:val="Hyperlink"/>
            <w:b/>
          </w:rPr>
          <w:t>Classe DAO</w:t>
        </w:r>
        <w:r w:rsidR="00961D65">
          <w:rPr>
            <w:webHidden/>
          </w:rPr>
          <w:tab/>
        </w:r>
        <w:r w:rsidR="00961D65">
          <w:rPr>
            <w:webHidden/>
          </w:rPr>
          <w:fldChar w:fldCharType="begin"/>
        </w:r>
        <w:r w:rsidR="00961D65">
          <w:rPr>
            <w:webHidden/>
          </w:rPr>
          <w:instrText xml:space="preserve"> PAGEREF _Toc82204265 \h </w:instrText>
        </w:r>
        <w:r w:rsidR="00961D65">
          <w:rPr>
            <w:webHidden/>
          </w:rPr>
        </w:r>
        <w:r w:rsidR="00961D65">
          <w:rPr>
            <w:webHidden/>
          </w:rPr>
          <w:fldChar w:fldCharType="separate"/>
        </w:r>
        <w:r w:rsidR="00961D65">
          <w:rPr>
            <w:webHidden/>
          </w:rPr>
          <w:t>22</w:t>
        </w:r>
        <w:r w:rsidR="00961D65">
          <w:rPr>
            <w:webHidden/>
          </w:rPr>
          <w:fldChar w:fldCharType="end"/>
        </w:r>
      </w:hyperlink>
    </w:p>
    <w:p w14:paraId="76FACE03" w14:textId="126545AD" w:rsidR="00961D65" w:rsidRDefault="000F139C">
      <w:pPr>
        <w:pStyle w:val="Sumrio2"/>
        <w:rPr>
          <w:rFonts w:asciiTheme="minorHAnsi" w:eastAsiaTheme="minorEastAsia" w:hAnsiTheme="minorHAnsi"/>
          <w:b w:val="0"/>
          <w:sz w:val="22"/>
          <w:szCs w:val="22"/>
          <w:lang w:eastAsia="pt-BR"/>
        </w:rPr>
      </w:pPr>
      <w:hyperlink w:anchor="_Toc82204266" w:history="1">
        <w:r w:rsidR="00961D65" w:rsidRPr="00260ABF">
          <w:rPr>
            <w:rStyle w:val="Hyperlink"/>
          </w:rPr>
          <w:t>3.2</w:t>
        </w:r>
        <w:r w:rsidR="00961D65">
          <w:rPr>
            <w:rFonts w:asciiTheme="minorHAnsi" w:eastAsiaTheme="minorEastAsia" w:hAnsiTheme="minorHAnsi"/>
            <w:b w:val="0"/>
            <w:sz w:val="22"/>
            <w:szCs w:val="22"/>
            <w:lang w:eastAsia="pt-BR"/>
          </w:rPr>
          <w:tab/>
        </w:r>
        <w:r w:rsidR="00961D65" w:rsidRPr="00260ABF">
          <w:rPr>
            <w:rStyle w:val="Hyperlink"/>
          </w:rPr>
          <w:t>Diagrama de Classes</w:t>
        </w:r>
        <w:r w:rsidR="00961D65">
          <w:rPr>
            <w:webHidden/>
          </w:rPr>
          <w:tab/>
        </w:r>
        <w:r w:rsidR="00961D65">
          <w:rPr>
            <w:webHidden/>
          </w:rPr>
          <w:fldChar w:fldCharType="begin"/>
        </w:r>
        <w:r w:rsidR="00961D65">
          <w:rPr>
            <w:webHidden/>
          </w:rPr>
          <w:instrText xml:space="preserve"> PAGEREF _Toc82204266 \h </w:instrText>
        </w:r>
        <w:r w:rsidR="00961D65">
          <w:rPr>
            <w:webHidden/>
          </w:rPr>
        </w:r>
        <w:r w:rsidR="00961D65">
          <w:rPr>
            <w:webHidden/>
          </w:rPr>
          <w:fldChar w:fldCharType="separate"/>
        </w:r>
        <w:r w:rsidR="00961D65">
          <w:rPr>
            <w:webHidden/>
          </w:rPr>
          <w:t>23</w:t>
        </w:r>
        <w:r w:rsidR="00961D65">
          <w:rPr>
            <w:webHidden/>
          </w:rPr>
          <w:fldChar w:fldCharType="end"/>
        </w:r>
      </w:hyperlink>
    </w:p>
    <w:p w14:paraId="0EBE482D" w14:textId="0456882C" w:rsidR="00961D65" w:rsidRDefault="000F139C">
      <w:pPr>
        <w:pStyle w:val="Sumrio2"/>
        <w:rPr>
          <w:rFonts w:asciiTheme="minorHAnsi" w:eastAsiaTheme="minorEastAsia" w:hAnsiTheme="minorHAnsi"/>
          <w:b w:val="0"/>
          <w:sz w:val="22"/>
          <w:szCs w:val="22"/>
          <w:lang w:eastAsia="pt-BR"/>
        </w:rPr>
      </w:pPr>
      <w:hyperlink w:anchor="_Toc82204267" w:history="1">
        <w:r w:rsidR="00961D65" w:rsidRPr="00260ABF">
          <w:rPr>
            <w:rStyle w:val="Hyperlink"/>
          </w:rPr>
          <w:t>3.3</w:t>
        </w:r>
        <w:r w:rsidR="00961D65">
          <w:rPr>
            <w:rFonts w:asciiTheme="minorHAnsi" w:eastAsiaTheme="minorEastAsia" w:hAnsiTheme="minorHAnsi"/>
            <w:b w:val="0"/>
            <w:sz w:val="22"/>
            <w:szCs w:val="22"/>
            <w:lang w:eastAsia="pt-BR"/>
          </w:rPr>
          <w:tab/>
        </w:r>
        <w:r w:rsidR="00961D65" w:rsidRPr="00260ABF">
          <w:rPr>
            <w:rStyle w:val="Hyperlink"/>
          </w:rPr>
          <w:t>Código Fonte Diagrama de Classes</w:t>
        </w:r>
        <w:r w:rsidR="00961D65">
          <w:rPr>
            <w:webHidden/>
          </w:rPr>
          <w:tab/>
        </w:r>
        <w:r w:rsidR="00961D65">
          <w:rPr>
            <w:webHidden/>
          </w:rPr>
          <w:fldChar w:fldCharType="begin"/>
        </w:r>
        <w:r w:rsidR="00961D65">
          <w:rPr>
            <w:webHidden/>
          </w:rPr>
          <w:instrText xml:space="preserve"> PAGEREF _Toc82204267 \h </w:instrText>
        </w:r>
        <w:r w:rsidR="00961D65">
          <w:rPr>
            <w:webHidden/>
          </w:rPr>
        </w:r>
        <w:r w:rsidR="00961D65">
          <w:rPr>
            <w:webHidden/>
          </w:rPr>
          <w:fldChar w:fldCharType="separate"/>
        </w:r>
        <w:r w:rsidR="00961D65">
          <w:rPr>
            <w:webHidden/>
          </w:rPr>
          <w:t>24</w:t>
        </w:r>
        <w:r w:rsidR="00961D65">
          <w:rPr>
            <w:webHidden/>
          </w:rPr>
          <w:fldChar w:fldCharType="end"/>
        </w:r>
      </w:hyperlink>
    </w:p>
    <w:p w14:paraId="34E38CF0" w14:textId="27AD2C1F" w:rsidR="00961D65" w:rsidRDefault="000F139C">
      <w:pPr>
        <w:pStyle w:val="Sumrio2"/>
        <w:rPr>
          <w:rFonts w:asciiTheme="minorHAnsi" w:eastAsiaTheme="minorEastAsia" w:hAnsiTheme="minorHAnsi"/>
          <w:b w:val="0"/>
          <w:sz w:val="22"/>
          <w:szCs w:val="22"/>
          <w:lang w:eastAsia="pt-BR"/>
        </w:rPr>
      </w:pPr>
      <w:hyperlink w:anchor="_Toc82204268" w:history="1">
        <w:r w:rsidR="00961D65" w:rsidRPr="00260ABF">
          <w:rPr>
            <w:rStyle w:val="Hyperlink"/>
          </w:rPr>
          <w:t>3.4</w:t>
        </w:r>
        <w:r w:rsidR="00961D65">
          <w:rPr>
            <w:rFonts w:asciiTheme="minorHAnsi" w:eastAsiaTheme="minorEastAsia" w:hAnsiTheme="minorHAnsi"/>
            <w:b w:val="0"/>
            <w:sz w:val="22"/>
            <w:szCs w:val="22"/>
            <w:lang w:eastAsia="pt-BR"/>
          </w:rPr>
          <w:tab/>
        </w:r>
        <w:r w:rsidR="00961D65" w:rsidRPr="00260ABF">
          <w:rPr>
            <w:rStyle w:val="Hyperlink"/>
          </w:rPr>
          <w:t>Diagrama de Atividade</w:t>
        </w:r>
        <w:r w:rsidR="00961D65">
          <w:rPr>
            <w:webHidden/>
          </w:rPr>
          <w:tab/>
        </w:r>
        <w:r w:rsidR="00961D65">
          <w:rPr>
            <w:webHidden/>
          </w:rPr>
          <w:fldChar w:fldCharType="begin"/>
        </w:r>
        <w:r w:rsidR="00961D65">
          <w:rPr>
            <w:webHidden/>
          </w:rPr>
          <w:instrText xml:space="preserve"> PAGEREF _Toc82204268 \h </w:instrText>
        </w:r>
        <w:r w:rsidR="00961D65">
          <w:rPr>
            <w:webHidden/>
          </w:rPr>
        </w:r>
        <w:r w:rsidR="00961D65">
          <w:rPr>
            <w:webHidden/>
          </w:rPr>
          <w:fldChar w:fldCharType="separate"/>
        </w:r>
        <w:r w:rsidR="00961D65">
          <w:rPr>
            <w:webHidden/>
          </w:rPr>
          <w:t>28</w:t>
        </w:r>
        <w:r w:rsidR="00961D65">
          <w:rPr>
            <w:webHidden/>
          </w:rPr>
          <w:fldChar w:fldCharType="end"/>
        </w:r>
      </w:hyperlink>
    </w:p>
    <w:p w14:paraId="18A29B92" w14:textId="73A244EC" w:rsidR="00961D65" w:rsidRDefault="000F139C">
      <w:pPr>
        <w:pStyle w:val="Sumrio2"/>
        <w:rPr>
          <w:rFonts w:asciiTheme="minorHAnsi" w:eastAsiaTheme="minorEastAsia" w:hAnsiTheme="minorHAnsi"/>
          <w:b w:val="0"/>
          <w:sz w:val="22"/>
          <w:szCs w:val="22"/>
          <w:lang w:eastAsia="pt-BR"/>
        </w:rPr>
      </w:pPr>
      <w:hyperlink w:anchor="_Toc82204269" w:history="1">
        <w:r w:rsidR="00961D65" w:rsidRPr="00260ABF">
          <w:rPr>
            <w:rStyle w:val="Hyperlink"/>
          </w:rPr>
          <w:t>3.5</w:t>
        </w:r>
        <w:r w:rsidR="00961D65">
          <w:rPr>
            <w:rFonts w:asciiTheme="minorHAnsi" w:eastAsiaTheme="minorEastAsia" w:hAnsiTheme="minorHAnsi"/>
            <w:b w:val="0"/>
            <w:sz w:val="22"/>
            <w:szCs w:val="22"/>
            <w:lang w:eastAsia="pt-BR"/>
          </w:rPr>
          <w:tab/>
        </w:r>
        <w:r w:rsidR="00961D65" w:rsidRPr="00260ABF">
          <w:rPr>
            <w:rStyle w:val="Hyperlink"/>
          </w:rPr>
          <w:t>Projeto Científico</w:t>
        </w:r>
        <w:r w:rsidR="00961D65">
          <w:rPr>
            <w:webHidden/>
          </w:rPr>
          <w:tab/>
        </w:r>
        <w:r w:rsidR="00961D65">
          <w:rPr>
            <w:webHidden/>
          </w:rPr>
          <w:fldChar w:fldCharType="begin"/>
        </w:r>
        <w:r w:rsidR="00961D65">
          <w:rPr>
            <w:webHidden/>
          </w:rPr>
          <w:instrText xml:space="preserve"> PAGEREF _Toc82204269 \h </w:instrText>
        </w:r>
        <w:r w:rsidR="00961D65">
          <w:rPr>
            <w:webHidden/>
          </w:rPr>
        </w:r>
        <w:r w:rsidR="00961D65">
          <w:rPr>
            <w:webHidden/>
          </w:rPr>
          <w:fldChar w:fldCharType="separate"/>
        </w:r>
        <w:r w:rsidR="00961D65">
          <w:rPr>
            <w:webHidden/>
          </w:rPr>
          <w:t>28</w:t>
        </w:r>
        <w:r w:rsidR="00961D65">
          <w:rPr>
            <w:webHidden/>
          </w:rPr>
          <w:fldChar w:fldCharType="end"/>
        </w:r>
      </w:hyperlink>
    </w:p>
    <w:p w14:paraId="3136F559" w14:textId="2A284085" w:rsidR="00961D65" w:rsidRDefault="000F139C">
      <w:pPr>
        <w:pStyle w:val="Sumrio2"/>
        <w:rPr>
          <w:rFonts w:asciiTheme="minorHAnsi" w:eastAsiaTheme="minorEastAsia" w:hAnsiTheme="minorHAnsi"/>
          <w:b w:val="0"/>
          <w:sz w:val="22"/>
          <w:szCs w:val="22"/>
          <w:lang w:eastAsia="pt-BR"/>
        </w:rPr>
      </w:pPr>
      <w:hyperlink w:anchor="_Toc82204270" w:history="1">
        <w:r w:rsidR="00961D65" w:rsidRPr="00260ABF">
          <w:rPr>
            <w:rStyle w:val="Hyperlink"/>
          </w:rPr>
          <w:t>3.6</w:t>
        </w:r>
        <w:r w:rsidR="00961D65">
          <w:rPr>
            <w:rFonts w:asciiTheme="minorHAnsi" w:eastAsiaTheme="minorEastAsia" w:hAnsiTheme="minorHAnsi"/>
            <w:b w:val="0"/>
            <w:sz w:val="22"/>
            <w:szCs w:val="22"/>
            <w:lang w:eastAsia="pt-BR"/>
          </w:rPr>
          <w:tab/>
        </w:r>
        <w:r w:rsidR="00961D65" w:rsidRPr="00260ABF">
          <w:rPr>
            <w:rStyle w:val="Hyperlink"/>
          </w:rPr>
          <w:t>MODELO ENTIDADE RELACIONAMENTO</w:t>
        </w:r>
        <w:r w:rsidR="00961D65">
          <w:rPr>
            <w:webHidden/>
          </w:rPr>
          <w:tab/>
        </w:r>
        <w:r w:rsidR="00961D65">
          <w:rPr>
            <w:webHidden/>
          </w:rPr>
          <w:fldChar w:fldCharType="begin"/>
        </w:r>
        <w:r w:rsidR="00961D65">
          <w:rPr>
            <w:webHidden/>
          </w:rPr>
          <w:instrText xml:space="preserve"> PAGEREF _Toc82204270 \h </w:instrText>
        </w:r>
        <w:r w:rsidR="00961D65">
          <w:rPr>
            <w:webHidden/>
          </w:rPr>
        </w:r>
        <w:r w:rsidR="00961D65">
          <w:rPr>
            <w:webHidden/>
          </w:rPr>
          <w:fldChar w:fldCharType="separate"/>
        </w:r>
        <w:r w:rsidR="00961D65">
          <w:rPr>
            <w:webHidden/>
          </w:rPr>
          <w:t>28</w:t>
        </w:r>
        <w:r w:rsidR="00961D65">
          <w:rPr>
            <w:webHidden/>
          </w:rPr>
          <w:fldChar w:fldCharType="end"/>
        </w:r>
      </w:hyperlink>
    </w:p>
    <w:p w14:paraId="246F31D9" w14:textId="383ACD8E" w:rsidR="00961D65" w:rsidRDefault="000F139C">
      <w:pPr>
        <w:pStyle w:val="Sumrio2"/>
        <w:rPr>
          <w:rFonts w:asciiTheme="minorHAnsi" w:eastAsiaTheme="minorEastAsia" w:hAnsiTheme="minorHAnsi"/>
          <w:b w:val="0"/>
          <w:sz w:val="22"/>
          <w:szCs w:val="22"/>
          <w:lang w:eastAsia="pt-BR"/>
        </w:rPr>
      </w:pPr>
      <w:hyperlink w:anchor="_Toc82204271" w:history="1">
        <w:r w:rsidR="00961D65" w:rsidRPr="00260ABF">
          <w:rPr>
            <w:rStyle w:val="Hyperlink"/>
          </w:rPr>
          <w:t>3.7</w:t>
        </w:r>
        <w:r w:rsidR="00961D65">
          <w:rPr>
            <w:rFonts w:asciiTheme="minorHAnsi" w:eastAsiaTheme="minorEastAsia" w:hAnsiTheme="minorHAnsi"/>
            <w:b w:val="0"/>
            <w:sz w:val="22"/>
            <w:szCs w:val="22"/>
            <w:lang w:eastAsia="pt-BR"/>
          </w:rPr>
          <w:tab/>
        </w:r>
        <w:r w:rsidR="00961D65" w:rsidRPr="00260ABF">
          <w:rPr>
            <w:rStyle w:val="Hyperlink"/>
          </w:rPr>
          <w:t>Script banco de dados</w:t>
        </w:r>
        <w:r w:rsidR="00961D65">
          <w:rPr>
            <w:webHidden/>
          </w:rPr>
          <w:tab/>
        </w:r>
        <w:r w:rsidR="00961D65">
          <w:rPr>
            <w:webHidden/>
          </w:rPr>
          <w:fldChar w:fldCharType="begin"/>
        </w:r>
        <w:r w:rsidR="00961D65">
          <w:rPr>
            <w:webHidden/>
          </w:rPr>
          <w:instrText xml:space="preserve"> PAGEREF _Toc82204271 \h </w:instrText>
        </w:r>
        <w:r w:rsidR="00961D65">
          <w:rPr>
            <w:webHidden/>
          </w:rPr>
        </w:r>
        <w:r w:rsidR="00961D65">
          <w:rPr>
            <w:webHidden/>
          </w:rPr>
          <w:fldChar w:fldCharType="separate"/>
        </w:r>
        <w:r w:rsidR="00961D65">
          <w:rPr>
            <w:webHidden/>
          </w:rPr>
          <w:t>29</w:t>
        </w:r>
        <w:r w:rsidR="00961D65">
          <w:rPr>
            <w:webHidden/>
          </w:rPr>
          <w:fldChar w:fldCharType="end"/>
        </w:r>
      </w:hyperlink>
    </w:p>
    <w:p w14:paraId="58D8157E" w14:textId="7F3A511F" w:rsidR="00961D65" w:rsidRDefault="000F139C">
      <w:pPr>
        <w:pStyle w:val="Sumrio2"/>
        <w:rPr>
          <w:rFonts w:asciiTheme="minorHAnsi" w:eastAsiaTheme="minorEastAsia" w:hAnsiTheme="minorHAnsi"/>
          <w:b w:val="0"/>
          <w:sz w:val="22"/>
          <w:szCs w:val="22"/>
          <w:lang w:eastAsia="pt-BR"/>
        </w:rPr>
      </w:pPr>
      <w:hyperlink w:anchor="_Toc82204272" w:history="1">
        <w:r w:rsidR="00961D65" w:rsidRPr="00260ABF">
          <w:rPr>
            <w:rStyle w:val="Hyperlink"/>
            <w:rFonts w:eastAsia="Arial" w:cs="Arial"/>
          </w:rPr>
          <w:t>3.8</w:t>
        </w:r>
        <w:r w:rsidR="00961D65">
          <w:rPr>
            <w:rFonts w:asciiTheme="minorHAnsi" w:eastAsiaTheme="minorEastAsia" w:hAnsiTheme="minorHAnsi"/>
            <w:b w:val="0"/>
            <w:sz w:val="22"/>
            <w:szCs w:val="22"/>
            <w:lang w:eastAsia="pt-BR"/>
          </w:rPr>
          <w:tab/>
        </w:r>
        <w:r w:rsidR="00961D65" w:rsidRPr="00260ABF">
          <w:rPr>
            <w:rStyle w:val="Hyperlink"/>
          </w:rPr>
          <w:t>Casos de uso de alto nível</w:t>
        </w:r>
        <w:r w:rsidR="00961D65">
          <w:rPr>
            <w:webHidden/>
          </w:rPr>
          <w:tab/>
        </w:r>
        <w:r w:rsidR="00961D65">
          <w:rPr>
            <w:webHidden/>
          </w:rPr>
          <w:fldChar w:fldCharType="begin"/>
        </w:r>
        <w:r w:rsidR="00961D65">
          <w:rPr>
            <w:webHidden/>
          </w:rPr>
          <w:instrText xml:space="preserve"> PAGEREF _Toc82204272 \h </w:instrText>
        </w:r>
        <w:r w:rsidR="00961D65">
          <w:rPr>
            <w:webHidden/>
          </w:rPr>
        </w:r>
        <w:r w:rsidR="00961D65">
          <w:rPr>
            <w:webHidden/>
          </w:rPr>
          <w:fldChar w:fldCharType="separate"/>
        </w:r>
        <w:r w:rsidR="00961D65">
          <w:rPr>
            <w:webHidden/>
          </w:rPr>
          <w:t>30</w:t>
        </w:r>
        <w:r w:rsidR="00961D65">
          <w:rPr>
            <w:webHidden/>
          </w:rPr>
          <w:fldChar w:fldCharType="end"/>
        </w:r>
      </w:hyperlink>
    </w:p>
    <w:p w14:paraId="74BD5D6F" w14:textId="59F8D099" w:rsidR="00961D65" w:rsidRDefault="000F139C">
      <w:pPr>
        <w:pStyle w:val="Sumrio2"/>
        <w:rPr>
          <w:rFonts w:asciiTheme="minorHAnsi" w:eastAsiaTheme="minorEastAsia" w:hAnsiTheme="minorHAnsi"/>
          <w:b w:val="0"/>
          <w:sz w:val="22"/>
          <w:szCs w:val="22"/>
          <w:lang w:eastAsia="pt-BR"/>
        </w:rPr>
      </w:pPr>
      <w:hyperlink w:anchor="_Toc82204273" w:history="1">
        <w:r w:rsidR="00961D65" w:rsidRPr="00260ABF">
          <w:rPr>
            <w:rStyle w:val="Hyperlink"/>
            <w:rFonts w:eastAsia="Arial" w:cs="Arial"/>
          </w:rPr>
          <w:t>3.9</w:t>
        </w:r>
        <w:r w:rsidR="00961D65">
          <w:rPr>
            <w:rFonts w:asciiTheme="minorHAnsi" w:eastAsiaTheme="minorEastAsia" w:hAnsiTheme="minorHAnsi"/>
            <w:b w:val="0"/>
            <w:sz w:val="22"/>
            <w:szCs w:val="22"/>
            <w:lang w:eastAsia="pt-BR"/>
          </w:rPr>
          <w:tab/>
        </w:r>
        <w:r w:rsidR="00961D65" w:rsidRPr="00260ABF">
          <w:rPr>
            <w:rStyle w:val="Hyperlink"/>
          </w:rPr>
          <w:t>Casos de uso expandido</w:t>
        </w:r>
        <w:r w:rsidR="00961D65">
          <w:rPr>
            <w:webHidden/>
          </w:rPr>
          <w:tab/>
        </w:r>
        <w:r w:rsidR="00961D65">
          <w:rPr>
            <w:webHidden/>
          </w:rPr>
          <w:fldChar w:fldCharType="begin"/>
        </w:r>
        <w:r w:rsidR="00961D65">
          <w:rPr>
            <w:webHidden/>
          </w:rPr>
          <w:instrText xml:space="preserve"> PAGEREF _Toc82204273 \h </w:instrText>
        </w:r>
        <w:r w:rsidR="00961D65">
          <w:rPr>
            <w:webHidden/>
          </w:rPr>
        </w:r>
        <w:r w:rsidR="00961D65">
          <w:rPr>
            <w:webHidden/>
          </w:rPr>
          <w:fldChar w:fldCharType="separate"/>
        </w:r>
        <w:r w:rsidR="00961D65">
          <w:rPr>
            <w:webHidden/>
          </w:rPr>
          <w:t>31</w:t>
        </w:r>
        <w:r w:rsidR="00961D65">
          <w:rPr>
            <w:webHidden/>
          </w:rPr>
          <w:fldChar w:fldCharType="end"/>
        </w:r>
      </w:hyperlink>
    </w:p>
    <w:p w14:paraId="1FB66349" w14:textId="3D8088CE" w:rsidR="00961D65" w:rsidRDefault="000F139C">
      <w:pPr>
        <w:pStyle w:val="Sumrio2"/>
        <w:rPr>
          <w:rFonts w:asciiTheme="minorHAnsi" w:eastAsiaTheme="minorEastAsia" w:hAnsiTheme="minorHAnsi"/>
          <w:b w:val="0"/>
          <w:sz w:val="22"/>
          <w:szCs w:val="22"/>
          <w:lang w:eastAsia="pt-BR"/>
        </w:rPr>
      </w:pPr>
      <w:hyperlink w:anchor="_Toc82204274" w:history="1">
        <w:r w:rsidR="00961D65" w:rsidRPr="00260ABF">
          <w:rPr>
            <w:rStyle w:val="Hyperlink"/>
          </w:rPr>
          <w:t>3.10</w:t>
        </w:r>
        <w:r w:rsidR="00961D65">
          <w:rPr>
            <w:rFonts w:asciiTheme="minorHAnsi" w:eastAsiaTheme="minorEastAsia" w:hAnsiTheme="minorHAnsi"/>
            <w:b w:val="0"/>
            <w:sz w:val="22"/>
            <w:szCs w:val="22"/>
            <w:lang w:eastAsia="pt-BR"/>
          </w:rPr>
          <w:tab/>
        </w:r>
        <w:r w:rsidR="00961D65" w:rsidRPr="00260ABF">
          <w:rPr>
            <w:rStyle w:val="Hyperlink"/>
          </w:rPr>
          <w:t>Diagrama de Sequência</w:t>
        </w:r>
        <w:r w:rsidR="00961D65">
          <w:rPr>
            <w:webHidden/>
          </w:rPr>
          <w:tab/>
        </w:r>
        <w:r w:rsidR="00961D65">
          <w:rPr>
            <w:webHidden/>
          </w:rPr>
          <w:fldChar w:fldCharType="begin"/>
        </w:r>
        <w:r w:rsidR="00961D65">
          <w:rPr>
            <w:webHidden/>
          </w:rPr>
          <w:instrText xml:space="preserve"> PAGEREF _Toc82204274 \h </w:instrText>
        </w:r>
        <w:r w:rsidR="00961D65">
          <w:rPr>
            <w:webHidden/>
          </w:rPr>
        </w:r>
        <w:r w:rsidR="00961D65">
          <w:rPr>
            <w:webHidden/>
          </w:rPr>
          <w:fldChar w:fldCharType="separate"/>
        </w:r>
        <w:r w:rsidR="00961D65">
          <w:rPr>
            <w:webHidden/>
          </w:rPr>
          <w:t>32</w:t>
        </w:r>
        <w:r w:rsidR="00961D65">
          <w:rPr>
            <w:webHidden/>
          </w:rPr>
          <w:fldChar w:fldCharType="end"/>
        </w:r>
      </w:hyperlink>
    </w:p>
    <w:p w14:paraId="330BBA04" w14:textId="1F7AE7F4" w:rsidR="00961D65" w:rsidRDefault="000F139C">
      <w:pPr>
        <w:pStyle w:val="Sumrio1"/>
        <w:rPr>
          <w:rFonts w:asciiTheme="minorHAnsi" w:eastAsiaTheme="minorEastAsia" w:hAnsiTheme="minorHAnsi"/>
          <w:b w:val="0"/>
          <w:caps w:val="0"/>
          <w:sz w:val="22"/>
          <w:szCs w:val="22"/>
          <w:lang w:eastAsia="pt-BR"/>
        </w:rPr>
      </w:pPr>
      <w:hyperlink w:anchor="_Toc82204275" w:history="1">
        <w:r w:rsidR="00961D65" w:rsidRPr="00260ABF">
          <w:rPr>
            <w:rStyle w:val="Hyperlink"/>
          </w:rPr>
          <w:t>4</w:t>
        </w:r>
        <w:r w:rsidR="00961D65">
          <w:rPr>
            <w:rFonts w:asciiTheme="minorHAnsi" w:eastAsiaTheme="minorEastAsia" w:hAnsiTheme="minorHAnsi"/>
            <w:b w:val="0"/>
            <w:caps w:val="0"/>
            <w:sz w:val="22"/>
            <w:szCs w:val="22"/>
            <w:lang w:eastAsia="pt-BR"/>
          </w:rPr>
          <w:tab/>
        </w:r>
        <w:r w:rsidR="00961D65" w:rsidRPr="00260ABF">
          <w:rPr>
            <w:rStyle w:val="Hyperlink"/>
          </w:rPr>
          <w:t>Considerações Finais</w:t>
        </w:r>
        <w:r w:rsidR="00961D65">
          <w:rPr>
            <w:webHidden/>
          </w:rPr>
          <w:tab/>
        </w:r>
        <w:r w:rsidR="00961D65">
          <w:rPr>
            <w:webHidden/>
          </w:rPr>
          <w:fldChar w:fldCharType="begin"/>
        </w:r>
        <w:r w:rsidR="00961D65">
          <w:rPr>
            <w:webHidden/>
          </w:rPr>
          <w:instrText xml:space="preserve"> PAGEREF _Toc82204275 \h </w:instrText>
        </w:r>
        <w:r w:rsidR="00961D65">
          <w:rPr>
            <w:webHidden/>
          </w:rPr>
        </w:r>
        <w:r w:rsidR="00961D65">
          <w:rPr>
            <w:webHidden/>
          </w:rPr>
          <w:fldChar w:fldCharType="separate"/>
        </w:r>
        <w:r w:rsidR="00961D65">
          <w:rPr>
            <w:webHidden/>
          </w:rPr>
          <w:t>35</w:t>
        </w:r>
        <w:r w:rsidR="00961D65">
          <w:rPr>
            <w:webHidden/>
          </w:rPr>
          <w:fldChar w:fldCharType="end"/>
        </w:r>
      </w:hyperlink>
    </w:p>
    <w:p w14:paraId="63EC04C4" w14:textId="4B8FC4FC" w:rsidR="00961D65" w:rsidRDefault="000F139C">
      <w:pPr>
        <w:pStyle w:val="Sumrio1"/>
        <w:rPr>
          <w:rFonts w:asciiTheme="minorHAnsi" w:eastAsiaTheme="minorEastAsia" w:hAnsiTheme="minorHAnsi"/>
          <w:b w:val="0"/>
          <w:caps w:val="0"/>
          <w:sz w:val="22"/>
          <w:szCs w:val="22"/>
          <w:lang w:eastAsia="pt-BR"/>
        </w:rPr>
      </w:pPr>
      <w:hyperlink w:anchor="_Toc82204276" w:history="1">
        <w:r w:rsidR="00961D65" w:rsidRPr="00260ABF">
          <w:rPr>
            <w:rStyle w:val="Hyperlink"/>
          </w:rPr>
          <w:t>Referências</w:t>
        </w:r>
        <w:r w:rsidR="00961D65">
          <w:rPr>
            <w:webHidden/>
          </w:rPr>
          <w:tab/>
        </w:r>
        <w:r w:rsidR="00961D65">
          <w:rPr>
            <w:webHidden/>
          </w:rPr>
          <w:fldChar w:fldCharType="begin"/>
        </w:r>
        <w:r w:rsidR="00961D65">
          <w:rPr>
            <w:webHidden/>
          </w:rPr>
          <w:instrText xml:space="preserve"> PAGEREF _Toc82204276 \h </w:instrText>
        </w:r>
        <w:r w:rsidR="00961D65">
          <w:rPr>
            <w:webHidden/>
          </w:rPr>
        </w:r>
        <w:r w:rsidR="00961D65">
          <w:rPr>
            <w:webHidden/>
          </w:rPr>
          <w:fldChar w:fldCharType="separate"/>
        </w:r>
        <w:r w:rsidR="00961D65">
          <w:rPr>
            <w:webHidden/>
          </w:rPr>
          <w:t>36</w:t>
        </w:r>
        <w:r w:rsidR="00961D65">
          <w:rPr>
            <w:webHidden/>
          </w:rPr>
          <w:fldChar w:fldCharType="end"/>
        </w:r>
      </w:hyperlink>
    </w:p>
    <w:p w14:paraId="07675C5A" w14:textId="36880DF9" w:rsidR="00D35831" w:rsidRDefault="005F1271" w:rsidP="00EF2BF1">
      <w:r>
        <w:rPr>
          <w:b/>
          <w:caps/>
        </w:rPr>
        <w:fldChar w:fldCharType="end"/>
      </w:r>
      <w:commentRangeEnd w:id="2"/>
      <w:r w:rsidR="006447C1">
        <w:rPr>
          <w:rStyle w:val="Refdecomentrio"/>
        </w:rPr>
        <w:commentReference w:id="2"/>
      </w:r>
    </w:p>
    <w:p w14:paraId="234E8E3D" w14:textId="77777777" w:rsidR="003739FE" w:rsidRDefault="003739FE" w:rsidP="00EF2BF1"/>
    <w:p w14:paraId="17B36DB7"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proofErr w:type="spellStart"/>
      <w:r>
        <w:t>Stackholders</w:t>
      </w:r>
      <w:bookmarkEnd w:id="7"/>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78DB04E7"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31769A">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04E56916" w:rsidR="000B3664" w:rsidRPr="00DE31EF" w:rsidRDefault="000F139C"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31769A">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0F5F53E2"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31769A">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0F9FE3B0"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31769A">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19C724E8"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31769A" w:rsidRPr="0031769A">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30C75875"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31769A">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09829082"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31769A">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2E024852"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31769A">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54C2C19B" w:rsidR="0031769A" w:rsidRDefault="0031769A" w:rsidP="0031769A">
      <w:pPr>
        <w:pStyle w:val="CORPO"/>
      </w:pPr>
      <w:r>
        <w:t xml:space="preserve">Segundo </w:t>
      </w:r>
      <w:sdt>
        <w:sdtPr>
          <w:id w:val="1720865512"/>
          <w:citation/>
        </w:sdtPr>
        <w:sdtContent>
          <w:r>
            <w:fldChar w:fldCharType="begin"/>
          </w:r>
          <w:r>
            <w:instrText xml:space="preserve"> CITATION Ana19 \l 1046 </w:instrText>
          </w:r>
          <w:r>
            <w:fldChar w:fldCharType="separate"/>
          </w:r>
          <w:r>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465CA51" w:rsidR="0031769A" w:rsidRP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4DC95939" w14:textId="50A35882" w:rsidR="003135E0" w:rsidRDefault="7DD47C09" w:rsidP="008677C7">
      <w:pPr>
        <w:pStyle w:val="Ttulo1"/>
      </w:pPr>
      <w:bookmarkStart w:id="24" w:name="_Toc82204264"/>
      <w:commentRangeStart w:id="25"/>
      <w:r>
        <w:lastRenderedPageBreak/>
        <w:t>Metodologia</w:t>
      </w:r>
      <w:commentRangeEnd w:id="25"/>
      <w:r w:rsidR="0000583D">
        <w:rPr>
          <w:rStyle w:val="Refdecomentrio"/>
          <w:rFonts w:eastAsiaTheme="minorHAnsi" w:cstheme="minorBidi"/>
          <w:b w:val="0"/>
          <w:bCs w:val="0"/>
          <w:caps w:val="0"/>
        </w:rPr>
        <w:commentReference w:id="25"/>
      </w:r>
      <w:bookmarkEnd w:id="24"/>
    </w:p>
    <w:p w14:paraId="4070C1A3" w14:textId="77777777" w:rsidR="0020698C" w:rsidRPr="00A83B5E" w:rsidRDefault="00FE36A4" w:rsidP="009C7198">
      <w:pPr>
        <w:pStyle w:val="Ttulo2"/>
      </w:pPr>
      <w:bookmarkStart w:id="26" w:name="_Toc82204265"/>
      <w:r w:rsidRPr="00A83B5E">
        <w:t>Classe DAO</w:t>
      </w:r>
      <w:bookmarkEnd w:id="26"/>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27" w:name="_Toc82204266"/>
      <w:r>
        <w:t>Diagrama de Classes</w:t>
      </w:r>
      <w:bookmarkEnd w:id="27"/>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77777777" w:rsidR="009C7198" w:rsidRDefault="00932F8C" w:rsidP="009C7198">
      <w:pPr>
        <w:pStyle w:val="CORPO"/>
        <w:keepNext/>
      </w:pPr>
      <w:r>
        <w:rPr>
          <w:noProof/>
          <w:lang w:eastAsia="pt-BR"/>
        </w:rPr>
        <w:drawing>
          <wp:inline distT="0" distB="0" distL="0" distR="0" wp14:anchorId="50CE2473" wp14:editId="0F5940D9">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72070" cy="4000500"/>
                    </a:xfrm>
                    <a:prstGeom prst="rect">
                      <a:avLst/>
                    </a:prstGeom>
                    <a:noFill/>
                    <a:ln>
                      <a:noFill/>
                    </a:ln>
                  </pic:spPr>
                </pic:pic>
              </a:graphicData>
            </a:graphic>
          </wp:inline>
        </w:drawing>
      </w:r>
    </w:p>
    <w:p w14:paraId="13997195" w14:textId="30E92311" w:rsidR="00932F8C" w:rsidRDefault="009C7198" w:rsidP="009C7198">
      <w:pPr>
        <w:pStyle w:val="Legenda"/>
      </w:pPr>
      <w:bookmarkStart w:id="28"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28"/>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29" w:name="_Toc82204267"/>
      <w:r>
        <w:t>Código Fonte Diagrama de Classes</w:t>
      </w:r>
      <w:bookmarkEnd w:id="29"/>
    </w:p>
    <w:p w14:paraId="699FC5F3" w14:textId="4AA1CDF9" w:rsidR="00A83B5E" w:rsidRPr="00A83B5E" w:rsidRDefault="00A83B5E" w:rsidP="00A83B5E">
      <w:pPr>
        <w:pStyle w:val="CORPO"/>
        <w:rPr>
          <w:b/>
          <w:bCs/>
        </w:rPr>
      </w:pPr>
      <w:bookmarkStart w:id="30" w:name="_Hlk72950743"/>
      <w:r w:rsidRPr="00A83B5E">
        <w:rPr>
          <w:b/>
          <w:bCs/>
        </w:rPr>
        <w:t xml:space="preserve">Classe </w:t>
      </w:r>
      <w:commentRangeStart w:id="31"/>
      <w:r w:rsidRPr="00A83B5E">
        <w:rPr>
          <w:b/>
          <w:bCs/>
        </w:rPr>
        <w:t>Pedido</w:t>
      </w:r>
      <w:commentRangeEnd w:id="31"/>
      <w:r w:rsidR="00922136">
        <w:rPr>
          <w:rStyle w:val="Refdecomentrio"/>
        </w:rPr>
        <w:commentReference w:id="31"/>
      </w:r>
    </w:p>
    <w:bookmarkEnd w:id="30"/>
    <w:p w14:paraId="310F946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DBDD14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6121C5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FD5C1A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673A053" w14:textId="77777777" w:rsidR="00A83B5E" w:rsidRDefault="00A83B5E" w:rsidP="00A83B5E">
      <w:pPr>
        <w:autoSpaceDE w:val="0"/>
        <w:autoSpaceDN w:val="0"/>
        <w:adjustRightInd w:val="0"/>
        <w:rPr>
          <w:rFonts w:ascii="Consolas" w:hAnsi="Consolas" w:cs="Consolas"/>
          <w:color w:val="000000"/>
          <w:sz w:val="19"/>
          <w:szCs w:val="19"/>
        </w:rPr>
      </w:pPr>
    </w:p>
    <w:p w14:paraId="4CDA7C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74F5666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6767A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Pedido</w:t>
      </w:r>
      <w:proofErr w:type="gramEnd"/>
    </w:p>
    <w:p w14:paraId="6AFF1AB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019FF" w14:textId="77777777" w:rsidR="00A83B5E" w:rsidRDefault="00A83B5E" w:rsidP="00A83B5E">
      <w:pPr>
        <w:autoSpaceDE w:val="0"/>
        <w:autoSpaceDN w:val="0"/>
        <w:adjustRightInd w:val="0"/>
        <w:rPr>
          <w:rFonts w:ascii="Consolas" w:hAnsi="Consolas" w:cs="Consolas"/>
          <w:color w:val="000000"/>
          <w:sz w:val="19"/>
          <w:szCs w:val="19"/>
        </w:rPr>
      </w:pPr>
    </w:p>
    <w:p w14:paraId="19E224E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End_entrega</w:t>
      </w:r>
      <w:proofErr w:type="spellEnd"/>
    </w:p>
    <w:p w14:paraId="13AD8C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1BC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60AC5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64242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F827B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7CF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907F08" w14:textId="77777777" w:rsidR="00A83B5E" w:rsidRDefault="00A83B5E" w:rsidP="00A83B5E">
      <w:pPr>
        <w:autoSpaceDE w:val="0"/>
        <w:autoSpaceDN w:val="0"/>
        <w:adjustRightInd w:val="0"/>
        <w:rPr>
          <w:rFonts w:ascii="Consolas" w:hAnsi="Consolas" w:cs="Consolas"/>
          <w:color w:val="000000"/>
          <w:sz w:val="19"/>
          <w:szCs w:val="19"/>
        </w:rPr>
      </w:pPr>
    </w:p>
    <w:p w14:paraId="0F6617C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Produto</w:t>
      </w:r>
    </w:p>
    <w:p w14:paraId="5AAAAD7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CCAFD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78221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649EC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04CA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E3B07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E1AE" w14:textId="77777777" w:rsidR="00A83B5E" w:rsidRDefault="00A83B5E" w:rsidP="00A83B5E">
      <w:pPr>
        <w:autoSpaceDE w:val="0"/>
        <w:autoSpaceDN w:val="0"/>
        <w:adjustRightInd w:val="0"/>
        <w:rPr>
          <w:rFonts w:ascii="Consolas" w:hAnsi="Consolas" w:cs="Consolas"/>
          <w:color w:val="000000"/>
          <w:sz w:val="19"/>
          <w:szCs w:val="19"/>
        </w:rPr>
      </w:pPr>
    </w:p>
    <w:p w14:paraId="1BDFB43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Quantidade</w:t>
      </w:r>
    </w:p>
    <w:p w14:paraId="70127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17EB3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3A751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4EEA8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BDE43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898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37D863" w14:textId="77777777" w:rsidR="00A83B5E" w:rsidRDefault="00A83B5E" w:rsidP="00A83B5E">
      <w:pPr>
        <w:autoSpaceDE w:val="0"/>
        <w:autoSpaceDN w:val="0"/>
        <w:adjustRightInd w:val="0"/>
        <w:rPr>
          <w:rFonts w:ascii="Consolas" w:hAnsi="Consolas" w:cs="Consolas"/>
          <w:color w:val="000000"/>
          <w:sz w:val="19"/>
          <w:szCs w:val="19"/>
        </w:rPr>
      </w:pPr>
    </w:p>
    <w:p w14:paraId="1875060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Destinatario</w:t>
      </w:r>
      <w:proofErr w:type="spellEnd"/>
    </w:p>
    <w:p w14:paraId="5C7475D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D956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EE8A72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E62448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EC17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5C0F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CA191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0DA0" w14:textId="3C67A821"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912853E" w14:textId="77777777"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6B7D65E3" w14:textId="103083B3" w:rsidR="00A83B5E" w:rsidRPr="00A83B5E" w:rsidRDefault="00A83B5E" w:rsidP="00A83B5E">
      <w:pPr>
        <w:pStyle w:val="CORPO"/>
        <w:rPr>
          <w:b/>
          <w:bCs/>
        </w:rPr>
      </w:pPr>
      <w:r w:rsidRPr="00A83B5E">
        <w:rPr>
          <w:b/>
          <w:bCs/>
        </w:rPr>
        <w:t xml:space="preserve">Classe </w:t>
      </w:r>
      <w:proofErr w:type="spellStart"/>
      <w:r>
        <w:rPr>
          <w:b/>
          <w:bCs/>
        </w:rPr>
        <w:t>Produto_p</w:t>
      </w:r>
      <w:r w:rsidRPr="00A83B5E">
        <w:rPr>
          <w:b/>
          <w:bCs/>
        </w:rPr>
        <w:t>edido</w:t>
      </w:r>
      <w:proofErr w:type="spellEnd"/>
    </w:p>
    <w:p w14:paraId="68AFE68E"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F2CBFD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2C83DF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6FD588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0396D24" w14:textId="77777777" w:rsidR="00A83B5E" w:rsidRDefault="00A83B5E" w:rsidP="00A83B5E">
      <w:pPr>
        <w:autoSpaceDE w:val="0"/>
        <w:autoSpaceDN w:val="0"/>
        <w:adjustRightInd w:val="0"/>
        <w:rPr>
          <w:rFonts w:ascii="Consolas" w:hAnsi="Consolas" w:cs="Consolas"/>
          <w:color w:val="000000"/>
          <w:sz w:val="19"/>
          <w:szCs w:val="19"/>
        </w:rPr>
      </w:pPr>
    </w:p>
    <w:p w14:paraId="361C9F7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031FA5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1A2A1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Produto_pedido</w:t>
      </w:r>
      <w:proofErr w:type="spellEnd"/>
    </w:p>
    <w:p w14:paraId="36CE09A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627B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DEE979" w14:textId="3039327C"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D528B54" w14:textId="7F279A39"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22257DA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1353047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2DEAF3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3F5432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31DE50A" w14:textId="77777777" w:rsidR="00A83B5E" w:rsidRDefault="00A83B5E" w:rsidP="00A83B5E">
      <w:pPr>
        <w:autoSpaceDE w:val="0"/>
        <w:autoSpaceDN w:val="0"/>
        <w:adjustRightInd w:val="0"/>
        <w:rPr>
          <w:rFonts w:ascii="Consolas" w:hAnsi="Consolas" w:cs="Consolas"/>
          <w:color w:val="000000"/>
          <w:sz w:val="19"/>
          <w:szCs w:val="19"/>
        </w:rPr>
      </w:pPr>
    </w:p>
    <w:p w14:paraId="3CE8A17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43878D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5C97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Funcionario</w:t>
      </w:r>
      <w:proofErr w:type="spellEnd"/>
    </w:p>
    <w:p w14:paraId="7525A63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650C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30353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D00D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99813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3126D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ACAE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AD343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B9E66B" w14:textId="77777777" w:rsidR="00A83B5E" w:rsidRDefault="00A83B5E" w:rsidP="00A83B5E">
      <w:pPr>
        <w:autoSpaceDE w:val="0"/>
        <w:autoSpaceDN w:val="0"/>
        <w:adjustRightInd w:val="0"/>
        <w:rPr>
          <w:rFonts w:ascii="Consolas" w:hAnsi="Consolas" w:cs="Consolas"/>
          <w:color w:val="000000"/>
          <w:sz w:val="19"/>
          <w:szCs w:val="19"/>
        </w:rPr>
      </w:pPr>
    </w:p>
    <w:p w14:paraId="6EC984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43DB66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521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115737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EFB9A7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6263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A91D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0ADC7F" w14:textId="77777777" w:rsidR="00A83B5E" w:rsidRDefault="00A83B5E" w:rsidP="00A83B5E">
      <w:pPr>
        <w:autoSpaceDE w:val="0"/>
        <w:autoSpaceDN w:val="0"/>
        <w:adjustRightInd w:val="0"/>
        <w:rPr>
          <w:rFonts w:ascii="Consolas" w:hAnsi="Consolas" w:cs="Consolas"/>
          <w:color w:val="000000"/>
          <w:sz w:val="19"/>
          <w:szCs w:val="19"/>
        </w:rPr>
      </w:pPr>
    </w:p>
    <w:p w14:paraId="58B9CE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Setor</w:t>
      </w:r>
    </w:p>
    <w:p w14:paraId="6B3C803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0EFB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8C2B39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07057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44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5117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BD183" w14:textId="77777777" w:rsidR="00A83B5E" w:rsidRDefault="00A83B5E" w:rsidP="00A83B5E">
      <w:pPr>
        <w:autoSpaceDE w:val="0"/>
        <w:autoSpaceDN w:val="0"/>
        <w:adjustRightInd w:val="0"/>
        <w:rPr>
          <w:rFonts w:ascii="Consolas" w:hAnsi="Consolas" w:cs="Consolas"/>
          <w:color w:val="000000"/>
          <w:sz w:val="19"/>
          <w:szCs w:val="19"/>
        </w:rPr>
      </w:pPr>
    </w:p>
    <w:p w14:paraId="1EA17B8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Senha</w:t>
      </w:r>
    </w:p>
    <w:p w14:paraId="340D1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3FB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6924ED3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8ADFA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5F9E9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53F2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7AC055" w14:textId="77777777" w:rsidR="00A83B5E" w:rsidRDefault="00A83B5E" w:rsidP="00A83B5E">
      <w:pPr>
        <w:autoSpaceDE w:val="0"/>
        <w:autoSpaceDN w:val="0"/>
        <w:adjustRightInd w:val="0"/>
        <w:rPr>
          <w:rFonts w:ascii="Consolas" w:hAnsi="Consolas" w:cs="Consolas"/>
          <w:color w:val="000000"/>
          <w:sz w:val="19"/>
          <w:szCs w:val="19"/>
        </w:rPr>
      </w:pPr>
    </w:p>
    <w:p w14:paraId="6331594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773A5E1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98BA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BAE542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9DF9D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A3AA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BFD5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74E14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5FDB56" w14:textId="71710F52"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5CC310E1" w14:textId="07CB4CAA" w:rsidR="00A3683D" w:rsidRPr="00A83B5E" w:rsidRDefault="00A3683D" w:rsidP="00A3683D">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EAD34D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65D18E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362EEA2"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5698CB9"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D48872C" w14:textId="77777777" w:rsidR="00A83B5E" w:rsidRDefault="00A83B5E" w:rsidP="00A83B5E">
      <w:pPr>
        <w:autoSpaceDE w:val="0"/>
        <w:autoSpaceDN w:val="0"/>
        <w:adjustRightInd w:val="0"/>
        <w:rPr>
          <w:rFonts w:ascii="Consolas" w:hAnsi="Consolas" w:cs="Consolas"/>
          <w:color w:val="000000"/>
          <w:sz w:val="19"/>
          <w:szCs w:val="19"/>
        </w:rPr>
      </w:pPr>
    </w:p>
    <w:p w14:paraId="12768777"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6837AA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82F1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Cliente</w:t>
      </w:r>
    </w:p>
    <w:p w14:paraId="4C866A6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CE2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RG</w:t>
      </w:r>
    </w:p>
    <w:p w14:paraId="127C6C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5881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07432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4D3715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AFE10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57F1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14AE8" w14:textId="77777777" w:rsidR="00A83B5E" w:rsidRDefault="00A83B5E" w:rsidP="00A83B5E">
      <w:pPr>
        <w:autoSpaceDE w:val="0"/>
        <w:autoSpaceDN w:val="0"/>
        <w:adjustRightInd w:val="0"/>
        <w:rPr>
          <w:rFonts w:ascii="Consolas" w:hAnsi="Consolas" w:cs="Consolas"/>
          <w:color w:val="000000"/>
          <w:sz w:val="19"/>
          <w:szCs w:val="19"/>
        </w:rPr>
      </w:pPr>
    </w:p>
    <w:p w14:paraId="220374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79882BC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036FD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36E583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DF4EE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521A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84C4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3D089" w14:textId="77777777" w:rsidR="00A83B5E" w:rsidRDefault="00A83B5E" w:rsidP="00A83B5E">
      <w:pPr>
        <w:autoSpaceDE w:val="0"/>
        <w:autoSpaceDN w:val="0"/>
        <w:adjustRightInd w:val="0"/>
        <w:rPr>
          <w:rFonts w:ascii="Consolas" w:hAnsi="Consolas" w:cs="Consolas"/>
          <w:color w:val="000000"/>
          <w:sz w:val="19"/>
          <w:szCs w:val="19"/>
        </w:rPr>
      </w:pPr>
    </w:p>
    <w:p w14:paraId="4653D1D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18A5F62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E20AB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C1FD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82D9E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A62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21F2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717B8B" w14:textId="77777777" w:rsidR="00A83B5E" w:rsidRDefault="00A83B5E" w:rsidP="00A83B5E">
      <w:pPr>
        <w:autoSpaceDE w:val="0"/>
        <w:autoSpaceDN w:val="0"/>
        <w:adjustRightInd w:val="0"/>
        <w:rPr>
          <w:rFonts w:ascii="Consolas" w:hAnsi="Consolas" w:cs="Consolas"/>
          <w:color w:val="000000"/>
          <w:sz w:val="19"/>
          <w:szCs w:val="19"/>
        </w:rPr>
      </w:pPr>
    </w:p>
    <w:p w14:paraId="629D910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 xml:space="preserve"> Rua</w:t>
      </w:r>
      <w:proofErr w:type="gramEnd"/>
    </w:p>
    <w:p w14:paraId="51D1E4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419BD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03D4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9EBE8C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4E926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527CE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8DEEA7" w14:textId="77777777" w:rsidR="00A83B5E" w:rsidRDefault="00A83B5E" w:rsidP="00A83B5E">
      <w:pPr>
        <w:autoSpaceDE w:val="0"/>
        <w:autoSpaceDN w:val="0"/>
        <w:adjustRightInd w:val="0"/>
        <w:rPr>
          <w:rFonts w:ascii="Consolas" w:hAnsi="Consolas" w:cs="Consolas"/>
          <w:color w:val="000000"/>
          <w:sz w:val="19"/>
          <w:szCs w:val="19"/>
        </w:rPr>
      </w:pPr>
    </w:p>
    <w:p w14:paraId="16093C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Numero_rua</w:t>
      </w:r>
      <w:proofErr w:type="spellEnd"/>
    </w:p>
    <w:p w14:paraId="7B6317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93EA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A6C5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5040F8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D4A6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0E057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8246" w14:textId="77777777" w:rsidR="00A83B5E" w:rsidRDefault="00A83B5E" w:rsidP="00A83B5E">
      <w:pPr>
        <w:autoSpaceDE w:val="0"/>
        <w:autoSpaceDN w:val="0"/>
        <w:adjustRightInd w:val="0"/>
        <w:rPr>
          <w:rFonts w:ascii="Consolas" w:hAnsi="Consolas" w:cs="Consolas"/>
          <w:color w:val="000000"/>
          <w:sz w:val="19"/>
          <w:szCs w:val="19"/>
        </w:rPr>
      </w:pPr>
    </w:p>
    <w:p w14:paraId="0D9386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Cidade</w:t>
      </w:r>
    </w:p>
    <w:p w14:paraId="6F9DC83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766B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3CB2D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48E1D0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FB92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1E924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F79CD" w14:textId="77777777" w:rsidR="00A83B5E" w:rsidRDefault="00A83B5E" w:rsidP="00A83B5E">
      <w:pPr>
        <w:autoSpaceDE w:val="0"/>
        <w:autoSpaceDN w:val="0"/>
        <w:adjustRightInd w:val="0"/>
        <w:rPr>
          <w:rFonts w:ascii="Consolas" w:hAnsi="Consolas" w:cs="Consolas"/>
          <w:color w:val="000000"/>
          <w:sz w:val="19"/>
          <w:szCs w:val="19"/>
        </w:rPr>
      </w:pPr>
    </w:p>
    <w:p w14:paraId="4B5081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UF</w:t>
      </w:r>
    </w:p>
    <w:p w14:paraId="6A8683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7701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17240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232F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E5DA4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37E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4F3000" w14:textId="77777777" w:rsidR="00A83B5E" w:rsidRDefault="00A83B5E" w:rsidP="00A83B5E">
      <w:pPr>
        <w:autoSpaceDE w:val="0"/>
        <w:autoSpaceDN w:val="0"/>
        <w:adjustRightInd w:val="0"/>
        <w:rPr>
          <w:rFonts w:ascii="Consolas" w:hAnsi="Consolas" w:cs="Consolas"/>
          <w:color w:val="000000"/>
          <w:sz w:val="19"/>
          <w:szCs w:val="19"/>
        </w:rPr>
      </w:pPr>
    </w:p>
    <w:p w14:paraId="43F14DB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Telefone</w:t>
      </w:r>
    </w:p>
    <w:p w14:paraId="1B40080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81C40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48EF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5412D76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DEE32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E6E9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A4B17A" w14:textId="77777777" w:rsidR="00A83B5E" w:rsidRDefault="00A83B5E" w:rsidP="00A83B5E">
      <w:pPr>
        <w:autoSpaceDE w:val="0"/>
        <w:autoSpaceDN w:val="0"/>
        <w:adjustRightInd w:val="0"/>
        <w:rPr>
          <w:rFonts w:ascii="Consolas" w:hAnsi="Consolas" w:cs="Consolas"/>
          <w:color w:val="000000"/>
          <w:sz w:val="19"/>
          <w:szCs w:val="19"/>
        </w:rPr>
      </w:pPr>
    </w:p>
    <w:p w14:paraId="5B39786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46CBD9A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9F99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D99F8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6D908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2A1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05863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FC08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468742" w14:textId="13D7AE58" w:rsidR="00A83B5E" w:rsidRPr="00A83B5E" w:rsidRDefault="00A83B5E" w:rsidP="00A83B5E">
      <w:pPr>
        <w:pStyle w:val="CORPO"/>
        <w:ind w:firstLine="0"/>
      </w:pPr>
      <w:r>
        <w:rPr>
          <w:rFonts w:ascii="Consolas" w:hAnsi="Consolas" w:cs="Consolas"/>
          <w:color w:val="000000"/>
          <w:sz w:val="19"/>
          <w:szCs w:val="19"/>
        </w:rPr>
        <w:t>}</w:t>
      </w:r>
    </w:p>
    <w:p w14:paraId="64934A23" w14:textId="77777777" w:rsidR="007624FC" w:rsidRDefault="007624FC" w:rsidP="007624FC">
      <w:pPr>
        <w:pStyle w:val="Ttulo2"/>
      </w:pPr>
      <w:bookmarkStart w:id="32" w:name="_Toc82204268"/>
      <w:r>
        <w:t>Diagrama de Atividade</w:t>
      </w:r>
      <w:bookmarkEnd w:id="32"/>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3"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3"/>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4" w:name="_Toc82204269"/>
      <w:r>
        <w:t>Projeto Científico</w:t>
      </w:r>
      <w:bookmarkEnd w:id="34"/>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5" w:name="_Toc82204270"/>
      <w:commentRangeStart w:id="36"/>
      <w:commentRangeStart w:id="37"/>
      <w:r>
        <w:t>MODELO ENTIDADE RELACIONAMENTO</w:t>
      </w:r>
      <w:commentRangeEnd w:id="36"/>
      <w:r w:rsidR="0C9A93D7">
        <w:commentReference w:id="36"/>
      </w:r>
      <w:commentRangeEnd w:id="37"/>
      <w:r w:rsidR="0C9A93D7">
        <w:commentReference w:id="37"/>
      </w:r>
      <w:bookmarkEnd w:id="35"/>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38"/>
      <w:commentRangeStart w:id="39"/>
      <w:r>
        <w:rPr>
          <w:noProof/>
          <w:lang w:eastAsia="pt-BR"/>
        </w:rPr>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38"/>
    </w:p>
    <w:p w14:paraId="555C7EDC" w14:textId="0B3BCE20" w:rsidR="009C7198" w:rsidRPr="009C7198" w:rsidRDefault="009C7198" w:rsidP="009C7198">
      <w:pPr>
        <w:pStyle w:val="Legenda"/>
      </w:pPr>
      <w:bookmarkStart w:id="40"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0"/>
    </w:p>
    <w:p w14:paraId="4017B51F" w14:textId="72A10A91" w:rsidR="00917B3C" w:rsidRPr="00917B3C" w:rsidRDefault="00917B3C" w:rsidP="000B3664">
      <w:pPr>
        <w:pStyle w:val="CORPO"/>
        <w:ind w:firstLine="0"/>
      </w:pPr>
      <w:r>
        <w:commentReference w:id="38"/>
      </w:r>
      <w:commentRangeEnd w:id="39"/>
      <w:r>
        <w:commentReference w:id="39"/>
      </w:r>
    </w:p>
    <w:p w14:paraId="688C4E7C" w14:textId="173DB6D0" w:rsidR="654706B2" w:rsidRDefault="0C9A93D7" w:rsidP="009330F8">
      <w:pPr>
        <w:pStyle w:val="Ttulo2"/>
      </w:pPr>
      <w:bookmarkStart w:id="41" w:name="_Toc82204271"/>
      <w:r>
        <w:t>Script banco de dados</w:t>
      </w:r>
      <w:bookmarkEnd w:id="41"/>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table</w:t>
      </w:r>
      <w:proofErr w:type="spellEnd"/>
      <w:r>
        <w:rPr>
          <w:rFonts w:ascii="Consolas" w:hAnsi="Consolas" w:cs="Consolas"/>
          <w:sz w:val="19"/>
          <w:szCs w:val="19"/>
        </w:rPr>
        <w:t xml:space="preserve"> Pedido</w:t>
      </w:r>
      <w:proofErr w:type="gramEnd"/>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references</w:t>
      </w:r>
      <w:proofErr w:type="spellEnd"/>
      <w:r>
        <w:rPr>
          <w:rFonts w:ascii="Consolas" w:hAnsi="Consolas" w:cs="Consolas"/>
          <w:sz w:val="19"/>
          <w:szCs w:val="19"/>
        </w:rPr>
        <w:t xml:space="preserve"> Pedido</w:t>
      </w:r>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2" w:name="_Toc82204272"/>
      <w:r>
        <w:t>Casos de uso de alto nível</w:t>
      </w:r>
      <w:bookmarkEnd w:id="42"/>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3"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3"/>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4"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4"/>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5"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5"/>
    </w:p>
    <w:p w14:paraId="168785F8" w14:textId="77777777" w:rsidR="00050576" w:rsidRDefault="0C9A93D7" w:rsidP="007624FC">
      <w:pPr>
        <w:pStyle w:val="Ttulo2"/>
        <w:rPr>
          <w:rFonts w:eastAsia="Arial" w:cs="Arial"/>
        </w:rPr>
      </w:pPr>
      <w:bookmarkStart w:id="46" w:name="_Toc82204273"/>
      <w:r w:rsidRPr="0C9A93D7">
        <w:t>Casos de uso expandido</w:t>
      </w:r>
      <w:bookmarkEnd w:id="46"/>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47" w:name="_Toc82204274"/>
      <w:r w:rsidRPr="001D7674">
        <w:t>Diagrama de Sequência</w:t>
      </w:r>
      <w:bookmarkEnd w:id="47"/>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48"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48"/>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9B9985" w14:textId="430B2A1B" w:rsidR="007624FC" w:rsidRPr="009C7198" w:rsidRDefault="009C7198" w:rsidP="009C7198">
      <w:pPr>
        <w:pStyle w:val="Legenda"/>
      </w:pPr>
      <w:bookmarkStart w:id="49"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49"/>
    </w:p>
    <w:p w14:paraId="635D6865" w14:textId="77777777" w:rsidR="002B7EC5" w:rsidRPr="002B7EC5" w:rsidRDefault="002B7EC5" w:rsidP="007624FC">
      <w:pPr>
        <w:pStyle w:val="CORPO"/>
        <w:ind w:firstLine="0"/>
      </w:pPr>
    </w:p>
    <w:p w14:paraId="117AC5CF" w14:textId="77777777" w:rsidR="002E6EAC" w:rsidRPr="003135E0" w:rsidRDefault="510DD864" w:rsidP="00B56CBE">
      <w:pPr>
        <w:pStyle w:val="Ttulo1"/>
        <w:ind w:right="-1134"/>
      </w:pPr>
      <w:bookmarkStart w:id="50" w:name="_Toc82204275"/>
      <w:r>
        <w:lastRenderedPageBreak/>
        <w:t xml:space="preserve">Considerações </w:t>
      </w:r>
      <w:commentRangeStart w:id="51"/>
      <w:commentRangeStart w:id="52"/>
      <w:r>
        <w:t>Finais</w:t>
      </w:r>
      <w:commentRangeEnd w:id="51"/>
      <w:r w:rsidR="1B982D0F">
        <w:commentReference w:id="51"/>
      </w:r>
      <w:commentRangeEnd w:id="52"/>
      <w:r w:rsidR="1B982D0F">
        <w:commentReference w:id="52"/>
      </w:r>
      <w:bookmarkEnd w:id="50"/>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000F0653" w14:textId="77777777" w:rsidR="0031769A" w:rsidRDefault="00D7621F" w:rsidP="0031769A">
              <w:pPr>
                <w:pStyle w:val="Bibliografia"/>
                <w:ind w:left="720" w:hanging="720"/>
                <w:rPr>
                  <w:noProof/>
                </w:rPr>
              </w:pPr>
              <w:r>
                <w:fldChar w:fldCharType="begin"/>
              </w:r>
              <w:r>
                <w:instrText>BIBLIOGRAPHY</w:instrText>
              </w:r>
              <w:r>
                <w:fldChar w:fldCharType="separate"/>
              </w:r>
              <w:r w:rsidR="0031769A">
                <w:rPr>
                  <w:noProof/>
                </w:rPr>
                <w:t>Bacca, C. C. (2020).</w:t>
              </w:r>
            </w:p>
            <w:p w14:paraId="5B72584C" w14:textId="77777777" w:rsidR="0031769A" w:rsidRDefault="0031769A" w:rsidP="0031769A">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4CB233A7" w14:textId="77777777" w:rsidR="0031769A" w:rsidRDefault="0031769A" w:rsidP="0031769A">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6B745F30" w14:textId="77777777" w:rsidR="0031769A" w:rsidRDefault="0031769A" w:rsidP="0031769A">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6A74A640" w14:textId="77777777" w:rsidR="0031769A" w:rsidRDefault="0031769A" w:rsidP="0031769A">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181AE229" w14:textId="77777777" w:rsidR="0031769A" w:rsidRDefault="0031769A" w:rsidP="0031769A">
              <w:pPr>
                <w:pStyle w:val="Bibliografia"/>
                <w:ind w:left="720" w:hanging="720"/>
                <w:rPr>
                  <w:noProof/>
                </w:rPr>
              </w:pPr>
              <w:r>
                <w:rPr>
                  <w:noProof/>
                </w:rPr>
                <w:t>Rodrigues, J. (2020).</w:t>
              </w:r>
            </w:p>
            <w:p w14:paraId="5A62EA80" w14:textId="77777777" w:rsidR="0031769A" w:rsidRDefault="0031769A" w:rsidP="0031769A">
              <w:pPr>
                <w:pStyle w:val="Bibliografia"/>
                <w:ind w:left="720" w:hanging="720"/>
                <w:rPr>
                  <w:noProof/>
                </w:rPr>
              </w:pPr>
              <w:r>
                <w:rPr>
                  <w:noProof/>
                </w:rPr>
                <w:t>Ventura, P. (4 de Outubro de 2018).</w:t>
              </w:r>
            </w:p>
            <w:p w14:paraId="1FCB25C4" w14:textId="77777777" w:rsidR="0031769A" w:rsidRDefault="0031769A" w:rsidP="0031769A">
              <w:pPr>
                <w:pStyle w:val="Bibliografia"/>
                <w:ind w:left="720" w:hanging="720"/>
                <w:rPr>
                  <w:noProof/>
                </w:rPr>
              </w:pPr>
              <w:r>
                <w:rPr>
                  <w:noProof/>
                </w:rPr>
                <w:t>Vieira, R. (2020).</w:t>
              </w:r>
            </w:p>
            <w:p w14:paraId="4F748DF2" w14:textId="77777777" w:rsidR="0031769A" w:rsidRDefault="0031769A" w:rsidP="0031769A">
              <w:pPr>
                <w:pStyle w:val="Bibliografia"/>
                <w:ind w:left="720" w:hanging="720"/>
                <w:rPr>
                  <w:noProof/>
                </w:rPr>
              </w:pPr>
              <w:r>
                <w:rPr>
                  <w:noProof/>
                </w:rPr>
                <w:t>Werlich, C. (s.d.). Modelagem de Dados.</w:t>
              </w:r>
            </w:p>
            <w:p w14:paraId="24D8BD6D" w14:textId="5B6BDFAE" w:rsidR="00D7621F" w:rsidRDefault="00D7621F" w:rsidP="0031769A">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4"/>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 xml:space="preserve">O diagrama de </w:t>
      </w:r>
      <w:proofErr w:type="spellStart"/>
      <w:r>
        <w:t>sequencia</w:t>
      </w:r>
      <w:proofErr w:type="spellEnd"/>
      <w:r>
        <w:t xml:space="preserve">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 xml:space="preserve">Professor, não entendi essa marcação, poderia explicar de </w:t>
      </w:r>
      <w:proofErr w:type="gramStart"/>
      <w:r>
        <w:t>novo ?</w:t>
      </w:r>
      <w:proofErr w:type="gramEnd"/>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5"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1"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6"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37" w:author="Júlio Cesar Correa da Costa" w:date="2020-11-23T12:09:00Z" w:initials="JC">
    <w:p w14:paraId="3071C809" w14:textId="77777777" w:rsidR="00BE0512" w:rsidRDefault="00BE0512">
      <w:r>
        <w:t>resolvido</w:t>
      </w:r>
      <w:r>
        <w:annotationRef/>
      </w:r>
    </w:p>
  </w:comment>
  <w:comment w:id="38" w:author="Edson Martin Feitosa" w:date="2020-11-17T14:26:00Z" w:initials="EMF">
    <w:p w14:paraId="1813CADA" w14:textId="77777777" w:rsidR="00BE0512" w:rsidRDefault="00BE0512">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39" w:author="Júlio Cesar Correa da Costa" w:date="2020-11-23T12:09:00Z" w:initials="JC">
    <w:p w14:paraId="6702872C" w14:textId="77777777" w:rsidR="00BE0512" w:rsidRDefault="00BE0512">
      <w:r>
        <w:t>resolvido</w:t>
      </w:r>
      <w:r>
        <w:annotationRef/>
      </w:r>
    </w:p>
  </w:comment>
  <w:comment w:id="51"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2"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972BA" w14:textId="77777777" w:rsidR="000F139C" w:rsidRDefault="000F139C" w:rsidP="003739FE">
      <w:r>
        <w:separator/>
      </w:r>
    </w:p>
  </w:endnote>
  <w:endnote w:type="continuationSeparator" w:id="0">
    <w:p w14:paraId="605347FA" w14:textId="77777777" w:rsidR="000F139C" w:rsidRDefault="000F139C"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7F46" w14:textId="77777777" w:rsidR="000F139C" w:rsidRDefault="000F139C" w:rsidP="003739FE">
      <w:r>
        <w:separator/>
      </w:r>
    </w:p>
  </w:footnote>
  <w:footnote w:type="continuationSeparator" w:id="0">
    <w:p w14:paraId="76949AC0" w14:textId="77777777" w:rsidR="000F139C" w:rsidRDefault="000F139C"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50576"/>
    <w:rsid w:val="00051798"/>
    <w:rsid w:val="0005594C"/>
    <w:rsid w:val="000611A5"/>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23B70"/>
    <w:rsid w:val="001249FC"/>
    <w:rsid w:val="00126CE2"/>
    <w:rsid w:val="001322A8"/>
    <w:rsid w:val="00136209"/>
    <w:rsid w:val="001501A1"/>
    <w:rsid w:val="001703F5"/>
    <w:rsid w:val="001711D1"/>
    <w:rsid w:val="00186C84"/>
    <w:rsid w:val="00190DAE"/>
    <w:rsid w:val="00191675"/>
    <w:rsid w:val="0019216E"/>
    <w:rsid w:val="001922C9"/>
    <w:rsid w:val="00194FB1"/>
    <w:rsid w:val="00196197"/>
    <w:rsid w:val="001A1116"/>
    <w:rsid w:val="001A2D45"/>
    <w:rsid w:val="001A3A05"/>
    <w:rsid w:val="001A5E1D"/>
    <w:rsid w:val="001A78B1"/>
    <w:rsid w:val="001B411B"/>
    <w:rsid w:val="001D15CF"/>
    <w:rsid w:val="001D2D4E"/>
    <w:rsid w:val="001D2D56"/>
    <w:rsid w:val="001D7674"/>
    <w:rsid w:val="001E06F1"/>
    <w:rsid w:val="001F1C34"/>
    <w:rsid w:val="001F6EA9"/>
    <w:rsid w:val="00203865"/>
    <w:rsid w:val="0020698C"/>
    <w:rsid w:val="00211076"/>
    <w:rsid w:val="00212968"/>
    <w:rsid w:val="002131F7"/>
    <w:rsid w:val="00226671"/>
    <w:rsid w:val="00235F41"/>
    <w:rsid w:val="00236F50"/>
    <w:rsid w:val="00240D56"/>
    <w:rsid w:val="00262C76"/>
    <w:rsid w:val="00270B89"/>
    <w:rsid w:val="002744B2"/>
    <w:rsid w:val="00280F59"/>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F0791"/>
    <w:rsid w:val="003F1711"/>
    <w:rsid w:val="00433637"/>
    <w:rsid w:val="0045405C"/>
    <w:rsid w:val="0046194A"/>
    <w:rsid w:val="00464E5D"/>
    <w:rsid w:val="00493A74"/>
    <w:rsid w:val="004945D0"/>
    <w:rsid w:val="004A0130"/>
    <w:rsid w:val="004B1F13"/>
    <w:rsid w:val="004C2C57"/>
    <w:rsid w:val="004C6CF3"/>
    <w:rsid w:val="004D05A8"/>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912FD"/>
    <w:rsid w:val="0059186D"/>
    <w:rsid w:val="005A4A21"/>
    <w:rsid w:val="005B4FBF"/>
    <w:rsid w:val="005B79C8"/>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C34"/>
    <w:rsid w:val="00705482"/>
    <w:rsid w:val="0071148B"/>
    <w:rsid w:val="00713E9F"/>
    <w:rsid w:val="00726767"/>
    <w:rsid w:val="007339D5"/>
    <w:rsid w:val="00744378"/>
    <w:rsid w:val="007451E2"/>
    <w:rsid w:val="00745DAC"/>
    <w:rsid w:val="007624FC"/>
    <w:rsid w:val="007647BB"/>
    <w:rsid w:val="00774C32"/>
    <w:rsid w:val="00791789"/>
    <w:rsid w:val="007A600F"/>
    <w:rsid w:val="007B32C5"/>
    <w:rsid w:val="007C2DF0"/>
    <w:rsid w:val="007D166B"/>
    <w:rsid w:val="007D7DBB"/>
    <w:rsid w:val="007E75F6"/>
    <w:rsid w:val="00817F83"/>
    <w:rsid w:val="008235DA"/>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83B5E"/>
    <w:rsid w:val="00A84419"/>
    <w:rsid w:val="00A93E46"/>
    <w:rsid w:val="00A943C0"/>
    <w:rsid w:val="00AC7209"/>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6B0D"/>
    <w:rsid w:val="00BB46B8"/>
    <w:rsid w:val="00BC7556"/>
    <w:rsid w:val="00BE0512"/>
    <w:rsid w:val="00BF4285"/>
    <w:rsid w:val="00BF5BA7"/>
    <w:rsid w:val="00C02766"/>
    <w:rsid w:val="00C52DED"/>
    <w:rsid w:val="00C61342"/>
    <w:rsid w:val="00C70478"/>
    <w:rsid w:val="00C80BAC"/>
    <w:rsid w:val="00C92A74"/>
    <w:rsid w:val="00CB0781"/>
    <w:rsid w:val="00CB164C"/>
    <w:rsid w:val="00CB17CC"/>
    <w:rsid w:val="00CB43D5"/>
    <w:rsid w:val="00CD1608"/>
    <w:rsid w:val="00CE6425"/>
    <w:rsid w:val="00CF2006"/>
    <w:rsid w:val="00CF7AFE"/>
    <w:rsid w:val="00D03D1A"/>
    <w:rsid w:val="00D05C72"/>
    <w:rsid w:val="00D14873"/>
    <w:rsid w:val="00D171B8"/>
    <w:rsid w:val="00D25CF8"/>
    <w:rsid w:val="00D34D28"/>
    <w:rsid w:val="00D35831"/>
    <w:rsid w:val="00D44EEE"/>
    <w:rsid w:val="00D65E60"/>
    <w:rsid w:val="00D723EB"/>
    <w:rsid w:val="00D7621F"/>
    <w:rsid w:val="00D802B7"/>
    <w:rsid w:val="00D9189C"/>
    <w:rsid w:val="00DA6DE2"/>
    <w:rsid w:val="00DC4F02"/>
    <w:rsid w:val="00DC66FD"/>
    <w:rsid w:val="00DD2481"/>
    <w:rsid w:val="00DD26AC"/>
    <w:rsid w:val="00DE1EE4"/>
    <w:rsid w:val="00DE31EF"/>
    <w:rsid w:val="00DE3471"/>
    <w:rsid w:val="00DE530F"/>
    <w:rsid w:val="00E06E29"/>
    <w:rsid w:val="00E231B5"/>
    <w:rsid w:val="00E3292A"/>
    <w:rsid w:val="00E44458"/>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F05EE5"/>
    <w:rsid w:val="00F21C9F"/>
    <w:rsid w:val="00F26669"/>
    <w:rsid w:val="00F360DF"/>
    <w:rsid w:val="00F41403"/>
    <w:rsid w:val="00F414F4"/>
    <w:rsid w:val="00F54450"/>
    <w:rsid w:val="00F56F13"/>
    <w:rsid w:val="00F7301A"/>
    <w:rsid w:val="00F8138D"/>
    <w:rsid w:val="00F815C8"/>
    <w:rsid w:val="00FA3CAC"/>
    <w:rsid w:val="00FA7465"/>
    <w:rsid w:val="00FB624C"/>
    <w:rsid w:val="00FD2202"/>
    <w:rsid w:val="00FE36A4"/>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s>
</file>

<file path=customXml/itemProps1.xml><?xml version="1.0" encoding="utf-8"?>
<ds:datastoreItem xmlns:ds="http://schemas.openxmlformats.org/officeDocument/2006/customXml" ds:itemID="{C3562946-E7FA-4AC7-B4FA-9E8883B94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0</TotalTime>
  <Pages>26</Pages>
  <Words>5187</Words>
  <Characters>28015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JULIO CESAR CORREA DA COSTA</cp:lastModifiedBy>
  <cp:revision>2</cp:revision>
  <dcterms:created xsi:type="dcterms:W3CDTF">2021-09-18T00:32:00Z</dcterms:created>
  <dcterms:modified xsi:type="dcterms:W3CDTF">2021-09-18T00:32:00Z</dcterms:modified>
</cp:coreProperties>
</file>