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TÉCNICO Y ESPECIFICACIÓN INTEGRAL DE LA APP MÓVIL Y BLUETOOTH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Módulo de Diagnóstico:</w:t>
      </w:r>
      <w:r>
        <w:rPr>
          <w:b w:val="0"/>
          <w:sz w:val="21"/>
        </w:rPr>
        <w:t xml:space="preserve"> Módulo Bluetooth Serial SPP / BLE (Estándar Probado en Proyecto Baliza)</w:t>
      </w:r>
    </w:p>
    <w:p>
      <w:pPr>
        <w:spacing w:after="120"/>
      </w:pPr>
      <w:r>
        <w:rPr>
          <w:b/>
          <w:sz w:val="21"/>
        </w:rPr>
        <w:t>Software Móvil:</w:t>
      </w:r>
      <w:r>
        <w:rPr>
          <w:b w:val="0"/>
          <w:sz w:val="21"/>
        </w:rPr>
        <w:t xml:space="preserve"> App Android (.apk) con Frontend Reactivo Dark-Theme (Estándar IOT-VIAL)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Telemetría en tiempo real, caja negra de alarmas, test de banco, sincronización Courier RTC y control desde el suelo con PIN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 la App — DECISIÓN CONGELADA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🔒 </w:t>
      </w:r>
      <w:r>
        <w:rPr>
          <w:b/>
          <w:color w:val="960000"/>
          <w:sz w:val="20"/>
        </w:rPr>
        <w:t>Bluetooth Clásico SPP. No BLE. No Web Bluetooth. Y no es negociable sin reabrir este apartado por escrito.</w:t>
      </w:r>
    </w:p>
    <w:p>
      <w:pPr>
        <w:spacing w:after="120"/>
      </w:pPr>
      <w:r>
        <w:rPr>
          <w:b w:val="0"/>
          <w:sz w:val="21"/>
        </w:rPr>
        <w:t>Esto se congela porque ya se fue por el camino equivocado una vez y hay que dejar constancia de por</w:t>
      </w:r>
    </w:p>
    <w:p>
      <w:pPr>
        <w:spacing w:after="120"/>
      </w:pPr>
      <w:r>
        <w:rPr>
          <w:b w:val="0"/>
          <w:sz w:val="21"/>
        </w:rPr>
        <w:t>qué, o se repetirá.</w:t>
      </w:r>
    </w:p>
    <w:p>
      <w:pPr>
        <w:spacing w:before="200" w:after="120"/>
      </w:pPr>
      <w:r>
        <w:rPr>
          <w:b/>
          <w:color w:val="003366"/>
          <w:sz w:val="23"/>
        </w:rPr>
        <w:t>Lo que se eligió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   ARQUITECTURA DE LA APP MÓVIL (V9.0)    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ENLACE:        Bluetooth CLASICO, perfil SPP.                             │</w:t>
        <w:br/>
        <w:t xml:space="preserve"> │                  UUID 00001101-0000-1000-8000-00805F9B34FB                  │</w:t>
        <w:br/>
        <w:t xml:space="preserve"> │ • MODULOS:       HC-05 / JDY-30.  NO HM-10, NO JDY-31, NO BLE.              │</w:t>
        <w:br/>
        <w:t xml:space="preserve"> │ • EMPAREJADO:    Lo hace ANDROID en Ajustes, con PIN 0000 o 1234.           │</w:t>
        <w:br/>
        <w:t xml:space="preserve"> │                  La app NO empareja: solo lista getBondedDevices().         │</w:t>
        <w:br/>
        <w:t xml:space="preserve"> │ • IMPLEMENTACION: Puente NATIVO Android en el proyecto Capacitor            │</w:t>
        <w:br/>
        <w:t xml:space="preserve"> │                  (BluetoothAdapter + createRfcommSocketToServiceRecord).    │</w:t>
        <w:br/>
        <w:t xml:space="preserve"> │                  NO navigator.bluetooth. NO navigator.serial.               │</w:t>
        <w:br/>
        <w:t xml:space="preserve"> │ • CONEXION:      UNA a la vez, explicita. SIN reconexion automatica.        │</w:t>
        <w:br/>
        <w:t xml:space="preserve"> │ • INTERFAZ:      HTML5 + CSS + JS en WebView (Dark Theme IOT-VIAL).         │</w:t>
        <w:br/>
        <w:t xml:space="preserve"> │ • ALMACENAMIENTO: LocalStorage / IndexedDB para logs y cruces.              │</w:t>
        <w:br/>
        <w:t xml:space="preserve"> │ • AUTONOMIA:     100% offline. Opera en montana sin internet ni 4G.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Por qué SPP y no BLE — las tres razones, para que no se vuelva a preguntar</w:t>
      </w:r>
    </w:p>
    <w:p>
      <w:pPr>
        <w:pStyle w:val="ListNumber"/>
        <w:spacing w:after="60"/>
      </w:pPr>
      <w:r>
        <w:rPr>
          <w:b/>
          <w:sz w:val="21"/>
        </w:rPr>
        <w:t>`navigator.bluetooth` (Web Bluetooth) solo habla BLE.</w:t>
      </w:r>
      <w:r>
        <w:rPr>
          <w:b w:val="0"/>
          <w:sz w:val="21"/>
        </w:rPr>
        <w:t xml:space="preserve"> No es que falle con un HC-05: **la API</w:t>
      </w:r>
    </w:p>
    <w:p>
      <w:pPr>
        <w:spacing w:after="120"/>
      </w:pPr>
      <w:r>
        <w:rPr>
          <w:b w:val="0"/>
          <w:sz w:val="21"/>
        </w:rPr>
        <w:t xml:space="preserve">no existe para SPP**. La versión anterior de esta app usaba </w:t>
      </w:r>
      <w:r>
        <w:rPr>
          <w:rFonts w:ascii="Consolas" w:hAnsi="Consolas"/>
          <w:sz w:val="21"/>
        </w:rPr>
        <w:t>navigator.bluetooth</w:t>
      </w:r>
      <w:r>
        <w:rPr>
          <w:b w:val="0"/>
          <w:sz w:val="21"/>
        </w:rPr>
        <w:t xml:space="preserve"> y por eso *no</w:t>
      </w:r>
    </w:p>
    <w:p>
      <w:pPr>
        <w:spacing w:after="120"/>
      </w:pPr>
      <w:r>
        <w:rPr>
          <w:b w:val="0"/>
          <w:sz w:val="21"/>
        </w:rPr>
        <w:t>abría el Bluetooth y no se conectaba a ningún dispositivo*. No era un error de programación: era</w:t>
      </w:r>
    </w:p>
    <w:p>
      <w:pPr>
        <w:spacing w:after="120"/>
      </w:pPr>
      <w:r>
        <w:rPr>
          <w:b w:val="0"/>
          <w:sz w:val="21"/>
        </w:rPr>
        <w:t>la tecnología equivocada.</w:t>
      </w:r>
    </w:p>
    <w:p>
      <w:pPr>
        <w:pStyle w:val="ListNumber"/>
        <w:spacing w:after="60"/>
      </w:pPr>
      <w:r>
        <w:rPr>
          <w:b/>
          <w:sz w:val="21"/>
        </w:rPr>
        <w:t>La app probada en campo de esta casa es la de Baliza, y usa SPP.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BluetoothAdapter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getBondedDevices()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createRfcommSocketToServiceRecord(00001101-…)</w:t>
      </w:r>
      <w:r>
        <w:rPr>
          <w:b w:val="0"/>
          <w:sz w:val="21"/>
        </w:rPr>
        <w:t>, con reintento por</w:t>
      </w:r>
    </w:p>
    <w:p>
      <w:pPr>
        <w:spacing w:after="120"/>
      </w:pPr>
      <w:r>
        <w:rPr>
          <w:rFonts w:ascii="Consolas" w:hAnsi="Consolas"/>
          <w:sz w:val="21"/>
        </w:rPr>
        <w:t>createInsecureRfcommSocketToServiceRecord</w:t>
      </w:r>
      <w:r>
        <w:rPr>
          <w:b w:val="0"/>
          <w:sz w:val="21"/>
        </w:rPr>
        <w:t>. Está funcionando en la calle. **Se copia ese bloque,</w:t>
      </w:r>
    </w:p>
    <w:p>
      <w:pPr>
        <w:spacing w:after="120"/>
      </w:pPr>
      <w:r>
        <w:rPr>
          <w:b w:val="0"/>
          <w:sz w:val="21"/>
        </w:rPr>
        <w:t>no se reinventa.**</w:t>
      </w:r>
    </w:p>
    <w:p>
      <w:pPr>
        <w:pStyle w:val="ListNumber"/>
        <w:spacing w:after="60"/>
      </w:pPr>
      <w:r>
        <w:rPr>
          <w:b/>
          <w:sz w:val="21"/>
        </w:rPr>
        <w:t>El técnico ya sabe usarlo.</w:t>
      </w:r>
      <w:r>
        <w:rPr>
          <w:b w:val="0"/>
          <w:sz w:val="21"/>
        </w:rPr>
        <w:t xml:space="preserve"> Empareja en Ajustes de Android con </w:t>
      </w:r>
      <w:r>
        <w:rPr>
          <w:rFonts w:ascii="Consolas" w:hAnsi="Consolas"/>
          <w:sz w:val="21"/>
        </w:rPr>
        <w:t>0000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 xml:space="preserve"> —el PIN del</w:t>
      </w:r>
    </w:p>
    <w:p>
      <w:pPr>
        <w:spacing w:after="120"/>
      </w:pPr>
      <w:r>
        <w:rPr>
          <w:b w:val="0"/>
          <w:sz w:val="21"/>
        </w:rPr>
        <w:t>módulo, no el del semáforo— y la app le lista lo que ya está emparejado. Cambiar a BLE le cambia</w:t>
      </w:r>
    </w:p>
    <w:p>
      <w:pPr>
        <w:spacing w:after="120"/>
      </w:pPr>
      <w:r>
        <w:rPr>
          <w:b w:val="0"/>
          <w:sz w:val="21"/>
        </w:rPr>
        <w:t>un flujo que domina, sin darle nada a cambio.</w:t>
      </w:r>
    </w:p>
    <w:p>
      <w:pPr>
        <w:spacing w:before="200" w:after="120"/>
      </w:pPr>
      <w:r>
        <w:rPr>
          <w:b/>
          <w:color w:val="003366"/>
          <w:sz w:val="23"/>
        </w:rPr>
        <w:t>Lo que queda PROHIBIDO, y por qué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Prohibido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Motivo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navigator.bluetooth</w:t>
            </w:r>
            <w:r>
              <w:rPr>
                <w:b w:val="0"/>
                <w:sz w:val="19"/>
              </w:rPr>
              <w:t xml:space="preserve"> / Web Bluetooth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puede ver un HC-05. Es la causa del fallo anterior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Módulos BLE (</w:t>
            </w:r>
            <w:r>
              <w:rPr>
                <w:rFonts w:ascii="Consolas" w:hAnsi="Consolas"/>
                <w:sz w:val="19"/>
              </w:rPr>
              <w:t>HM-10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JDY-31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Obligarían a rehacer el puente nativo y cambiar el flujo del técnico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Reconexión automática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operario camina al Km 24, el teléfono se reengancha solo al Km 12 que sigue en rango, y la pantalla muestra un sistema vivo </w:t>
            </w:r>
            <w:r>
              <w:rPr>
                <w:b/>
                <w:sz w:val="19"/>
              </w:rPr>
              <w:t>que está a 12 km</w:t>
            </w:r>
            <w:r>
              <w:rPr>
                <w:b w:val="0"/>
                <w:sz w:val="19"/>
              </w:rPr>
              <w:t>. No hay forma de que lo note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conexiones simultáneas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Físicamente imposible —los postes de una pareja están a cientos de metros y el Bluetooth alcanza 10-15 m— y Baliza ya usa un único socket. </w:t>
            </w:r>
            <w:r>
              <w:rPr>
                <w:b/>
                <w:sz w:val="19"/>
              </w:rPr>
              <w:t>Una a la vez es una propiedad de seguridad, no una limitación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El flujo de campo, que es el de Baliza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1. Ajustes de Android &gt; Bluetooth &gt; emparejar &gt; PIN 0000 o 1234</w:t>
        <w:br/>
        <w:t xml:space="preserve">  2. Abrir la app &gt; "Buscar" &gt; lista los emparejados (nombre + MAC)</w:t>
        <w:br/>
        <w:t xml:space="preserve">        SEM-7A3F-M   Maestro, Km 12</w:t>
        <w:br/>
        <w:t xml:space="preserve">        SEM-7A3F-E   Esclavo,  Km 12</w:t>
        <w:br/>
        <w:t xml:space="preserve">        SEM-C104-M   Maestro, Km 24</w:t>
        <w:br/>
        <w:t xml:space="preserve">  3. Tocar uno &gt; socket RFCOMM sobre SPP &gt; leer/escribir lineas</w:t>
      </w:r>
    </w:p>
    <w:p>
      <w:pPr>
        <w:spacing w:after="120"/>
      </w:pPr>
      <w:r>
        <w:rPr>
          <w:b w:val="0"/>
          <w:sz w:val="21"/>
        </w:rPr>
        <w:t xml:space="preserve">El nombre visible del módulo lo fija el firmware con </w:t>
      </w:r>
      <w:r>
        <w:rPr>
          <w:rFonts w:ascii="Consolas" w:hAnsi="Consolas"/>
          <w:sz w:val="21"/>
        </w:rPr>
        <w:t>AT+NAME</w:t>
      </w:r>
      <w:r>
        <w:rPr>
          <w:b w:val="0"/>
          <w:sz w:val="21"/>
        </w:rPr>
        <w:t>, así que **la lista de Android ya dice</w:t>
      </w:r>
    </w:p>
    <w:p>
      <w:pPr>
        <w:spacing w:after="120"/>
      </w:pPr>
      <w:r>
        <w:rPr>
          <w:b w:val="0"/>
          <w:sz w:val="21"/>
        </w:rPr>
        <w:t>quién es cada equipo antes de conectar**. El técnico lee; no adivina.</w:t>
      </w:r>
    </w:p>
    <w:p>
      <w:pPr>
        <w:spacing w:before="200" w:after="120"/>
      </w:pPr>
      <w:r>
        <w:rPr>
          <w:b/>
          <w:color w:val="003366"/>
          <w:sz w:val="23"/>
        </w:rPr>
        <w:t>Lo que la app NO puede hacer, aunque el operario lo pida</w:t>
      </w:r>
    </w:p>
    <w:p>
      <w:pPr>
        <w:spacing w:after="120"/>
      </w:pPr>
      <w:r>
        <w:rPr>
          <w:b/>
          <w:sz w:val="21"/>
        </w:rPr>
        <w:t>Al Esclavo no se le manda nada que abra paso.</w:t>
      </w:r>
      <w:r>
        <w:rPr>
          <w:b w:val="0"/>
          <w:sz w:val="21"/>
        </w:rPr>
        <w:t xml:space="preserve"> Puede leer telemetría, ajustar el reloj, forzar</w:t>
      </w:r>
    </w:p>
    <w:p>
      <w:pPr>
        <w:spacing w:after="120"/>
      </w:pPr>
      <w:r>
        <w:rPr>
          <w:b w:val="0"/>
          <w:sz w:val="21"/>
        </w:rPr>
        <w:t xml:space="preserve">rojo —que es la dirección segura— y </w:t>
      </w:r>
      <w:r>
        <w:rPr>
          <w:b/>
          <w:sz w:val="21"/>
        </w:rPr>
        <w:t>solicitar paso</w:t>
      </w:r>
      <w:r>
        <w:rPr>
          <w:b w:val="0"/>
          <w:sz w:val="21"/>
        </w:rPr>
        <w:t>, que viaja por radio al Maestro como una</w:t>
      </w:r>
    </w:p>
    <w:p>
      <w:pPr>
        <w:spacing w:after="120"/>
      </w:pPr>
      <w:r>
        <w:rPr>
          <w:b w:val="0"/>
          <w:sz w:val="21"/>
        </w:rPr>
        <w:t xml:space="preserve">demanda: el Maestro decide, aplica el todo-rojo y ordena. El detalle está en </w:t>
      </w:r>
      <w:r>
        <w:rPr>
          <w:rFonts w:ascii="Consolas" w:hAnsi="Consolas"/>
          <w:sz w:val="21"/>
        </w:rPr>
        <w:t>OPTIMIZACIONES.md</w:t>
      </w:r>
    </w:p>
    <w:p>
      <w:pPr>
        <w:spacing w:after="120"/>
      </w:pPr>
      <w:r>
        <w:rPr>
          <w:b w:val="0"/>
          <w:sz w:val="21"/>
        </w:rPr>
        <w:t>§ SFTY-27.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para el operario, que es lo que importa:</w:t>
      </w:r>
      <w:r>
        <w:rPr>
          <w:b w:val="0"/>
          <w:color w:val="960000"/>
          <w:sz w:val="20"/>
        </w:rPr>
        <w:t xml:space="preserve"> da igual en qué extremo esté. Los dos postes se operan igual y en la pantalla </w:t>
      </w:r>
      <w:r>
        <w:rPr>
          <w:b/>
          <w:color w:val="960000"/>
          <w:sz w:val="20"/>
        </w:rPr>
        <w:t>no aparecen las palabras «maestro» ni «esclavo»</w:t>
      </w:r>
      <w:r>
        <w:rPr>
          <w:b w:val="0"/>
          <w:color w:val="960000"/>
          <w:sz w:val="20"/>
        </w:rPr>
        <w:t xml:space="preserve"> — aparece el sentido de la 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Diagrama de Conexión Físico y Desacoplo de Hardware (KiCad)</w:t>
      </w:r>
    </w:p>
    <w:p>
      <w:pPr>
        <w:spacing w:after="120"/>
      </w:pPr>
      <w:r>
        <w:rPr>
          <w:b w:val="0"/>
          <w:sz w:val="21"/>
        </w:rPr>
        <w:t xml:space="preserve">En la tarjeta controladora del semáforo, el módulo Bluetooth se conecta al puerto </w:t>
      </w:r>
      <w:r>
        <w:rPr>
          <w:b/>
          <w:sz w:val="21"/>
        </w:rPr>
        <w:t>`USART1` (`PA9` TX y `PA10` RX)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CONEXIÓN DE TELEMETRÍA BLUETOOTH EN TARJETA MADRE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MÓDULO BLUETOOTH (HC-05 / JDY-30)           TARJETA CONTROLADORA STM32    │</w:t>
        <w:br/>
        <w:t xml:space="preserve"> │   ┌─────────────────────────────┐          ┌────────────────────────────┐   │</w:t>
        <w:br/>
        <w:t xml:space="preserve"> │   │  [ VCC ] (3.6V - 6.0V)      ├──────────┤► Pin 5V (o 3.3V)           │   │</w:t>
        <w:br/>
        <w:t xml:space="preserve"> │   │  [ GND ] (Tierra)           ├──────────┤► Pin GND (Tierra común)    │   │</w:t>
        <w:br/>
        <w:t xml:space="preserve"> │   │  [ TXD ] (Transmisión)      ├──────────┤► Pin PA10 (USART1 RX)      │   │</w:t>
        <w:br/>
        <w:t xml:space="preserve"> │   │  [ RXD ] (Recepción)        ├──────────┤► Pin PA9  (USART1 TX)      │   │</w:t>
        <w:br/>
        <w:t xml:space="preserve"> │   └─────────────────────────────┘          └────────────────────────────┘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⚙️ Desacoplo Eléctrico del Transceptor MAX3485 (U3) en Hardware:</w:t>
      </w:r>
    </w:p>
    <w:p>
      <w:pPr>
        <w:spacing w:after="120"/>
      </w:pPr>
      <w:r>
        <w:rPr>
          <w:b w:val="0"/>
          <w:sz w:val="21"/>
        </w:rPr>
        <w:t xml:space="preserve">Dado que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MAX3485</w:t>
      </w:r>
      <w:r>
        <w:rPr>
          <w:b w:val="0"/>
          <w:sz w:val="21"/>
        </w:rPr>
        <w:t xml:space="preserve">) está físicamente conectado a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en la PCB:</w:t>
      </w:r>
    </w:p>
    <w:p>
      <w:pPr>
        <w:pStyle w:val="ListBullet"/>
        <w:spacing w:after="60"/>
        <w:ind w:left="360"/>
      </w:pPr>
      <w:r>
        <w:rPr>
          <w:b/>
          <w:sz w:val="21"/>
        </w:rPr>
        <w:t>Manejo en Firmware: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configura en </w:t>
      </w:r>
      <w:r>
        <w:rPr>
          <w:b/>
          <w:sz w:val="21"/>
        </w:rPr>
        <w:t>`HIGH` permanente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\text{pinMode}(\text{PA8}, \text{OUTPUT});\quad \text{digitalWrite}(\text{PA8}, \text{HIGH});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Efecto Físico:</w:t>
      </w:r>
      <w:r>
        <w:rPr>
          <w:b w:val="0"/>
          <w:sz w:val="21"/>
        </w:rPr>
        <w:t xml:space="preserve"> Al poner \text{DE}/\overline{\text{RE}} = 1, la salida del receptor \text{RO} de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 pasa a </w:t>
      </w:r>
      <w:r>
        <w:rPr>
          <w:b/>
          <w:sz w:val="21"/>
        </w:rPr>
        <w:t>Alta Impedancia (\text{Hi-Z})</w:t>
      </w:r>
      <w:r>
        <w:rPr>
          <w:b w:val="0"/>
          <w:sz w:val="21"/>
        </w:rPr>
        <w:t xml:space="preserve">, liberando completamente el pin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y evitando cualquier conflicto de corriente con el </w:t>
      </w:r>
      <w:r>
        <w:rPr>
          <w:rFonts w:ascii="Consolas" w:hAnsi="Consolas"/>
          <w:sz w:val="21"/>
        </w:rPr>
        <w:t>TXD</w:t>
      </w:r>
      <w:r>
        <w:rPr>
          <w:b w:val="0"/>
          <w:sz w:val="21"/>
        </w:rPr>
        <w:t xml:space="preserve"> del módulo Bluetooth.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Especificación de Pantallas y Módulos de la App</w:t>
      </w:r>
    </w:p>
    <w:p>
      <w:pPr>
        <w:spacing w:after="120"/>
      </w:pPr>
      <w:r>
        <w:rPr>
          <w:b w:val="0"/>
          <w:sz w:val="21"/>
        </w:rPr>
        <w:t xml:space="preserve">La App cuenta con </w:t>
      </w:r>
      <w:r>
        <w:rPr>
          <w:b/>
          <w:sz w:val="21"/>
        </w:rPr>
        <w:t>5 pantallas funcionales</w:t>
      </w:r>
      <w:r>
        <w:rPr>
          <w:b w:val="0"/>
          <w:sz w:val="21"/>
        </w:rPr>
        <w:t>, diseñadas con alto contraste para visibilidad bajo sol directo en carretera: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🚦 STATUS BAR: [● Conectado (👑 MAESTRO P1)] · [RSSI: -62 dBm] · [18:25:00]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[ 🗺️ ESTADO ]   [ 🎮 CONTROL ]   [ 🔔 EVENTOS ]   [ 🔬 TEST ]   [ ⚙️ RTC ]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Pantalla 1: ESTADO (Monitoreo en Tiempo Real)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Semáforos Duales con Glow Dinámico:</w:t>
      </w:r>
      <w:r>
        <w:rPr>
          <w:b w:val="0"/>
          <w:sz w:val="21"/>
        </w:rPr>
        <w:t xml:space="preserve"> Representación gráfica en vivo de Maestro (Sentido 1) y Esclavo (Sentido 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Anillo de Cuenta Regresiva SVG:</w:t>
      </w:r>
      <w:r>
        <w:rPr>
          <w:b w:val="0"/>
          <w:sz w:val="21"/>
        </w:rPr>
        <w:t xml:space="preserve"> Círculo animado en tiempo real con indicador gigante en monospace del tiempo restante de verde/rojo (</w:t>
      </w:r>
      <w:r>
        <w:rPr>
          <w:rFonts w:ascii="Consolas" w:hAnsi="Consolas"/>
          <w:sz w:val="21"/>
        </w:rPr>
        <w:t>T:&lt;segundos&gt;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Métricas Clave:</w:t>
      </w:r>
      <w:r>
        <w:rPr>
          <w:b w:val="0"/>
          <w:sz w:val="21"/>
        </w:rPr>
        <w:t xml:space="preserve"> Calidad de enlace de radio inter-semáforo (%), tiempo de respuesta RTT (ms) y nivel de batería (V).</w:t>
      </w:r>
    </w:p>
    <w:p>
      <w:pPr>
        <w:pStyle w:val="ListBullet"/>
        <w:spacing w:after="60"/>
        <w:ind w:left="360"/>
      </w:pPr>
      <w:r>
        <w:rPr>
          <w:b/>
          <w:sz w:val="21"/>
        </w:rPr>
        <w:t>Botón de Pánico Rojo Total:</w:t>
      </w:r>
      <w:r>
        <w:rPr>
          <w:b w:val="0"/>
          <w:sz w:val="21"/>
        </w:rPr>
        <w:t xml:space="preserve"> Forzado inmediato de All-Red ante emergencias viales.</w:t>
      </w:r>
    </w:p>
    <w:p>
      <w:pPr>
        <w:spacing w:before="200" w:after="120"/>
      </w:pPr>
      <w:r>
        <w:rPr>
          <w:b/>
          <w:color w:val="003366"/>
          <w:sz w:val="23"/>
        </w:rPr>
        <w:t>Pantalla 2: CONTROL (Comandos Protegidos por PIN)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Selector de Modos:</w:t>
      </w:r>
      <w:r>
        <w:rPr>
          <w:b w:val="0"/>
          <w:sz w:val="21"/>
        </w:rPr>
        <w:t xml:space="preserve"> Automático, Manual, Ámbar de Seguridad y Parada de Emergencia.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Control de Tráfico Manual:</w:t>
      </w:r>
      <w:r>
        <w:rPr>
          <w:b w:val="0"/>
          <w:sz w:val="21"/>
        </w:rPr>
        <w:t xml:space="preserve"> Botón táctil para alternar el turno vehicular desde el suelo respetando el tiempo de despeje All-Red normativo.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Obligatoria:</w:t>
      </w:r>
      <w:r>
        <w:rPr>
          <w:b w:val="0"/>
          <w:sz w:val="21"/>
        </w:rPr>
        <w:t xml:space="preserve"> Requiere validación del PIN de 4 dígitos (</w:t>
      </w:r>
      <w:r>
        <w:rPr>
          <w:rFonts w:ascii="Consolas" w:hAnsi="Consolas"/>
          <w:sz w:val="21"/>
        </w:rPr>
        <w:t>1234</w:t>
      </w:r>
      <w:r>
        <w:rPr>
          <w:b w:val="0"/>
          <w:sz w:val="21"/>
        </w:rPr>
        <w:t>) antes de enviar comandos que alteren las luces.</w:t>
      </w:r>
    </w:p>
    <w:p>
      <w:pPr>
        <w:spacing w:before="200" w:after="120"/>
      </w:pPr>
      <w:r>
        <w:rPr>
          <w:b/>
          <w:color w:val="003366"/>
          <w:sz w:val="23"/>
        </w:rPr>
        <w:t>Pantalla 3: EVENTOS (Caja Negra y Registro Histórico)</w:t>
      </w:r>
    </w:p>
    <w:p>
      <w:pPr>
        <w:pStyle w:val="ListBullet"/>
        <w:spacing w:after="60"/>
        <w:ind w:left="360"/>
      </w:pPr>
      <w:r>
        <w:rPr>
          <w:b/>
          <w:sz w:val="21"/>
        </w:rPr>
        <w:t>Feed de Alarmas:</w:t>
      </w:r>
      <w:r>
        <w:rPr>
          <w:b w:val="0"/>
          <w:sz w:val="21"/>
        </w:rPr>
        <w:t xml:space="preserve"> Registro cronológico de caídas de radio, transiciones de modo y fallas con timestamp del reloj RTC.</w:t>
      </w:r>
    </w:p>
    <w:p>
      <w:pPr>
        <w:pStyle w:val="ListBullet"/>
        <w:spacing w:after="60"/>
        <w:ind w:left="360"/>
      </w:pPr>
      <w:r>
        <w:rPr>
          <w:b/>
          <w:sz w:val="21"/>
        </w:rPr>
        <w:t>Compartir por WhatsApp:</w:t>
      </w:r>
      <w:r>
        <w:rPr>
          <w:b w:val="0"/>
          <w:sz w:val="21"/>
        </w:rPr>
        <w:t xml:space="preserve"> Genera automáticamente el mensaje formateado para interventoría con ubicación y nodo.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Exportar a CSV:</w:t>
      </w:r>
      <w:r>
        <w:rPr>
          <w:b w:val="0"/>
          <w:sz w:val="21"/>
        </w:rPr>
        <w:t xml:space="preserve"> Descarga el archivo de auditoría para archivo formal.</w:t>
      </w:r>
    </w:p>
    <w:p>
      <w:pPr>
        <w:spacing w:before="200" w:after="120"/>
      </w:pPr>
      <w:r>
        <w:rPr>
          <w:b/>
          <w:color w:val="003366"/>
          <w:sz w:val="23"/>
        </w:rPr>
        <w:t>Pantalla 4: TEST Y DIAGNÓSTICO EN TALLER</w:t>
      </w:r>
    </w:p>
    <w:p>
      <w:pPr>
        <w:pStyle w:val="ListBullet"/>
        <w:spacing w:after="60"/>
        <w:ind w:left="360"/>
      </w:pPr>
      <w:r>
        <w:rPr>
          <w:b/>
          <w:sz w:val="21"/>
        </w:rPr>
        <w:t>Test de Lámparas de 6 Segundos:</w:t>
      </w:r>
      <w:r>
        <w:rPr>
          <w:b w:val="0"/>
          <w:sz w:val="21"/>
        </w:rPr>
        <w:t xml:space="preserve"> Secuencia de prueba de banco (2s Rojo ➔ 2s Amarillo ➔ 2s Verde) ejecutada a través de </w:t>
      </w:r>
      <w:r>
        <w:rPr>
          <w:rFonts w:ascii="Consolas" w:hAnsi="Consolas"/>
          <w:sz w:val="21"/>
        </w:rPr>
        <w:t>semaforo_iniciarTestLeds()</w:t>
      </w:r>
      <w:r>
        <w:rPr>
          <w:b w:val="0"/>
          <w:sz w:val="21"/>
        </w:rPr>
        <w:t xml:space="preserve"> bajo la barrera de seguridad de </w:t>
      </w:r>
      <w:r>
        <w:rPr>
          <w:rFonts w:ascii="Consolas" w:hAnsi="Consolas"/>
          <w:sz w:val="21"/>
        </w:rPr>
        <w:t>semaforo.cpp</w:t>
      </w:r>
      <w:r>
        <w:rPr>
          <w:b w:val="0"/>
          <w:sz w:val="21"/>
        </w:rPr>
        <w:t xml:space="preserve"> con semáforo fuera de servicio o Todo-Rojo controlado.</w:t>
      </w:r>
    </w:p>
    <w:p>
      <w:pPr>
        <w:spacing w:before="200" w:after="120"/>
      </w:pPr>
      <w:r>
        <w:rPr>
          <w:b/>
          <w:color w:val="003366"/>
          <w:sz w:val="23"/>
        </w:rPr>
        <w:t>Pantalla 5: AJUSTES &amp; ASISTENTE COURIER RTC</w:t>
      </w:r>
    </w:p>
    <w:p>
      <w:pPr>
        <w:pStyle w:val="ListBullet"/>
        <w:spacing w:after="60"/>
        <w:ind w:left="360"/>
      </w:pPr>
      <w:r>
        <w:rPr>
          <w:b/>
          <w:sz w:val="21"/>
        </w:rPr>
        <w:t>Sincronización Directa de Hora:</w:t>
      </w:r>
      <w:r>
        <w:rPr>
          <w:b w:val="0"/>
          <w:sz w:val="21"/>
        </w:rPr>
        <w:t xml:space="preserve"> Ajuste del reloj RTC del nodo conectado con la hora del teléfono móvil.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Modo Asistente Courier RTC (Sincronización Puente sin Radio):</w:t>
      </w:r>
    </w:p>
    <w:p>
      <w:pPr>
        <w:pStyle w:val="ListNumber"/>
        <w:spacing w:after="60"/>
      </w:pPr>
      <w:r>
        <w:rPr>
          <w:b w:val="0"/>
          <w:sz w:val="21"/>
        </w:rPr>
        <w:t>*Paso 1:* Capturar hora y ciclo en el Poste Maestro.</w:t>
      </w:r>
    </w:p>
    <w:p>
      <w:pPr>
        <w:pStyle w:val="ListNumber"/>
        <w:spacing w:after="60"/>
      </w:pPr>
      <w:r>
        <w:rPr>
          <w:b w:val="0"/>
          <w:sz w:val="21"/>
        </w:rPr>
        <w:t>*Paso 2:* Viajar hasta el Poste Esclavo (la App cronometra el tiempo de viaje).</w:t>
      </w:r>
    </w:p>
    <w:p>
      <w:pPr>
        <w:pStyle w:val="ListNumber"/>
        <w:spacing w:after="60"/>
      </w:pPr>
      <w:r>
        <w:rPr>
          <w:b w:val="0"/>
          <w:sz w:val="21"/>
        </w:rPr>
        <w:t>*Paso 3:* Inyectar en el Esclavo la hora compensada (\Delta t &lt; 0.1\text{ s}), permitiendo sincronizar el Modo Degradado sin cables ni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Estructura de Tramas y Protocolo Serie ASCII (Estilo NMEA con Checksum XOR)</w:t>
      </w:r>
    </w:p>
    <w:p>
      <w:pPr>
        <w:spacing w:after="120"/>
      </w:pPr>
      <w:r>
        <w:rPr>
          <w:b w:val="0"/>
          <w:sz w:val="21"/>
        </w:rPr>
        <w:t xml:space="preserve">Todas las tramas viajan a </w:t>
      </w:r>
      <w:r>
        <w:rPr>
          <w:b/>
          <w:sz w:val="21"/>
        </w:rPr>
        <w:t>9600 baudios (8N1)</w:t>
      </w:r>
      <w:r>
        <w:rPr>
          <w:b w:val="0"/>
          <w:sz w:val="21"/>
        </w:rPr>
        <w:t xml:space="preserve"> y finalizan en </w:t>
      </w:r>
      <w:r>
        <w:rPr>
          <w:rFonts w:ascii="Consolas" w:hAnsi="Consolas"/>
          <w:sz w:val="21"/>
        </w:rPr>
        <w:t>\r\n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Cálculo del Checksum NMEA (*XX)</w:t>
      </w:r>
    </w:p>
    <w:p>
      <w:pPr>
        <w:spacing w:after="120"/>
      </w:pPr>
      <w:r>
        <w:rPr>
          <w:b w:val="0"/>
          <w:sz w:val="21"/>
        </w:rPr>
        <w:t xml:space="preserve">El checksum se calcula aplicando la operación </w:t>
      </w:r>
      <w:r>
        <w:rPr>
          <w:b/>
          <w:sz w:val="21"/>
        </w:rPr>
        <w:t>XOR bit a bit</w:t>
      </w:r>
      <w:r>
        <w:rPr>
          <w:b w:val="0"/>
          <w:sz w:val="21"/>
        </w:rPr>
        <w:t xml:space="preserve"> de todos los bytes contenidos entre el carácter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inicial y el asterisco </w:t>
      </w:r>
      <w:r>
        <w:rPr>
          <w:rFonts w:ascii="Consolas" w:hAnsi="Consolas"/>
          <w:sz w:val="21"/>
        </w:rPr>
        <w:t>*</w:t>
      </w:r>
      <w:r>
        <w:rPr>
          <w:b w:val="0"/>
          <w:sz w:val="21"/>
        </w:rPr>
        <w:t xml:space="preserve"> (ambos excluidos), formateado como dos caracteres hexadecimales en mayúsculas (</w:t>
      </w:r>
      <w:r>
        <w:rPr>
          <w:rFonts w:ascii="Consolas" w:hAnsi="Consolas"/>
          <w:sz w:val="21"/>
        </w:rPr>
        <w:t>00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FF</w:t>
      </w:r>
      <w:r>
        <w:rPr>
          <w:b w:val="0"/>
          <w:sz w:val="21"/>
        </w:rPr>
        <w:t>).</w:t>
      </w:r>
    </w:p>
    <w:p>
      <w:pPr>
        <w:spacing w:before="200" w:after="120"/>
      </w:pPr>
      <w:r>
        <w:rPr>
          <w:b/>
          <w:color w:val="003366"/>
          <w:sz w:val="23"/>
        </w:rPr>
        <w:t>4.2 Telemetría Periódica ($STATUS) — Emitida cada 1 segundo</w:t>
      </w:r>
    </w:p>
    <w:p>
      <w:pPr>
        <w:spacing w:after="120"/>
      </w:pPr>
      <w:r>
        <w:rPr>
          <w:b w:val="0"/>
          <w:sz w:val="21"/>
        </w:rPr>
        <w:t>\text{Formato: }\STATUS,NODE:\langle N\rangle,SERIE:\langle S\rangle,MODO:\langle M\rangle,ESTADO:\langle E\rangle,T:\langle S\rangle,RF:\langle R\rangle\%,RTT:\langle T\rangle ms,BAT:\langle V\rangle,HORA:\langle H\rangle*\langle CRC\rangle\backslash r\backslash n$</w:t>
      </w:r>
    </w:p>
    <w:p>
      <w:pPr>
        <w:spacing w:after="120"/>
      </w:pPr>
      <w:r>
        <w:rPr>
          <w:b/>
          <w:sz w:val="21"/>
        </w:rPr>
        <w:t>Ejemplo Maestro en Modo Automático: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$STATUS,NODE:MAESTRO,SERIE:A3F19C,MODO:AUTO,ESTADO:V1_R2,T:24,RF:98%,RTT:82ms,BAT:12.6,HORA:18:25:00*42\r\n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`SERIE` (N-62).</w:t>
      </w:r>
      <w:r>
        <w:rPr>
          <w:b w:val="0"/>
          <w:color w:val="960000"/>
          <w:sz w:val="20"/>
        </w:rPr>
        <w:t xml:space="preserve"> El firmware lo emite desde </w:t>
      </w:r>
      <w:r>
        <w:rPr>
          <w:rFonts w:ascii="Consolas" w:hAnsi="Consolas"/>
          <w:color w:val="960000"/>
          <w:sz w:val="20"/>
        </w:rPr>
        <w:t>f7d613f</w:t>
      </w:r>
      <w:r>
        <w:rPr>
          <w:b w:val="0"/>
          <w:color w:val="960000"/>
          <w:sz w:val="20"/>
        </w:rPr>
        <w:t xml:space="preserve"> y este manual no lo documentaba: la especificación describía una trama que ya no salía del micro. Son </w:t>
      </w:r>
      <w:r>
        <w:rPr>
          <w:b/>
          <w:color w:val="960000"/>
          <w:sz w:val="20"/>
        </w:rPr>
        <w:t>24 bits en hexadecimal</w:t>
      </w:r>
      <w:r>
        <w:rPr>
          <w:b w:val="0"/>
          <w:color w:val="960000"/>
          <w:sz w:val="20"/>
        </w:rPr>
        <w:t xml:space="preserve"> derivados del UID de silicio de 96 bits del STM32 (</w:t>
      </w:r>
      <w:r>
        <w:rPr>
          <w:rFonts w:ascii="Consolas" w:hAnsi="Consolas"/>
          <w:color w:val="960000"/>
          <w:sz w:val="20"/>
        </w:rPr>
        <w:t>identidad.cpp</w:t>
      </w:r>
      <w:r>
        <w:rPr>
          <w:b w:val="0"/>
          <w:color w:val="960000"/>
          <w:sz w:val="20"/>
        </w:rPr>
        <w:t xml:space="preserve">), iguales en las dos puntas y </w:t>
      </w:r>
      <w:r>
        <w:rPr>
          <w:b/>
          <w:color w:val="960000"/>
          <w:sz w:val="20"/>
        </w:rPr>
        <w:t>no reescribibles</w:t>
      </w:r>
      <w:r>
        <w:rPr>
          <w:b w:val="0"/>
          <w:color w:val="960000"/>
          <w:sz w:val="20"/>
        </w:rPr>
        <w:t xml:space="preserve">: identifican la </w:t>
      </w:r>
      <w:r>
        <w:rPr>
          <w:b/>
          <w:color w:val="960000"/>
          <w:sz w:val="20"/>
        </w:rPr>
        <w:t>placa</w:t>
      </w:r>
      <w:r>
        <w:rPr>
          <w:b w:val="0"/>
          <w:color w:val="960000"/>
          <w:sz w:val="20"/>
        </w:rPr>
        <w:t xml:space="preserve">, no el cruce donde esté montada hoy.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compara este apartado contra el </w:t>
      </w:r>
      <w:r>
        <w:rPr>
          <w:rFonts w:ascii="Consolas" w:hAnsi="Consolas"/>
          <w:color w:val="960000"/>
          <w:sz w:val="20"/>
        </w:rPr>
        <w:t>.cpp</w:t>
      </w:r>
      <w:r>
        <w:rPr>
          <w:b w:val="0"/>
          <w:color w:val="960000"/>
          <w:sz w:val="20"/>
        </w:rPr>
        <w:t xml:space="preserve"> en cada corrida del banco, así que la próxima vez que la trama cambie y el manual no, la compuerta lo dirá. ⚠️ </w:t>
      </w:r>
      <w:r>
        <w:rPr>
          <w:b/>
          <w:color w:val="960000"/>
          <w:sz w:val="20"/>
        </w:rPr>
        <w:t>El separador de clave/valor es el PRIMER `:` de cada campo.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HORA</w:t>
      </w:r>
      <w:r>
        <w:rPr>
          <w:b w:val="0"/>
          <w:color w:val="960000"/>
          <w:sz w:val="20"/>
        </w:rPr>
        <w:t xml:space="preserve"> lleva dos más dentro del valor (</w:t>
      </w:r>
      <w:r>
        <w:rPr>
          <w:rFonts w:ascii="Consolas" w:hAnsi="Consolas"/>
          <w:color w:val="960000"/>
          <w:sz w:val="20"/>
        </w:rPr>
        <w:t>18:25:00</w:t>
      </w:r>
      <w:r>
        <w:rPr>
          <w:b w:val="0"/>
          <w:color w:val="960000"/>
          <w:sz w:val="20"/>
        </w:rPr>
        <w:t xml:space="preserve">); un parser que parta por todos los </w:t>
      </w:r>
      <w:r>
        <w:rPr>
          <w:rFonts w:ascii="Consolas" w:hAnsi="Consolas"/>
          <w:color w:val="960000"/>
          <w:sz w:val="20"/>
        </w:rPr>
        <w:t>:</w:t>
      </w:r>
      <w:r>
        <w:rPr>
          <w:b w:val="0"/>
          <w:color w:val="960000"/>
          <w:sz w:val="20"/>
        </w:rPr>
        <w:t xml:space="preserve"> se queda con </w:t>
      </w:r>
      <w:r>
        <w:rPr>
          <w:rFonts w:ascii="Consolas" w:hAnsi="Consolas"/>
          <w:color w:val="960000"/>
          <w:sz w:val="20"/>
        </w:rPr>
        <w:t>18</w:t>
      </w:r>
      <w:r>
        <w:rPr>
          <w:b w:val="0"/>
          <w:color w:val="960000"/>
          <w:sz w:val="20"/>
        </w:rPr>
        <w:t>. Le pasaba a la app hasta N-62.</w:t>
      </w:r>
    </w:p>
    <w:p>
      <w:pPr>
        <w:spacing w:before="200" w:after="120"/>
      </w:pPr>
      <w:r>
        <w:rPr>
          <w:b/>
          <w:color w:val="003366"/>
          <w:sz w:val="23"/>
        </w:rPr>
        <w:t>4.3 Trama de Alarma Inmediata ($ALARM) — Emitida ante incidentes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$ALARM,NODE:MAESTRO,EVENTO:FALLO_RF,CAUSA:SILENCIO_25000ms,ACCION:CAMBIO_A_AMBAR,HORA:17:54:58*3D\r\n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Los dos checksums de arriba estaban mal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*4F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*3B</w:t>
      </w:r>
      <w:r>
        <w:rPr>
          <w:b w:val="0"/>
          <w:color w:val="960000"/>
          <w:sz w:val="20"/>
        </w:rPr>
        <w:t xml:space="preserve"> frente a los </w:t>
      </w:r>
      <w:r>
        <w:rPr>
          <w:rFonts w:ascii="Consolas" w:hAnsi="Consolas"/>
          <w:color w:val="960000"/>
          <w:sz w:val="20"/>
        </w:rPr>
        <w:t>*42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*43</w:t>
      </w:r>
      <w:r>
        <w:rPr>
          <w:b w:val="0"/>
          <w:color w:val="960000"/>
          <w:sz w:val="20"/>
        </w:rPr>
        <w:t xml:space="preserve"> reales), y llevaban desde el 26/08 en el manual y en el </w:t>
      </w:r>
      <w:r>
        <w:rPr>
          <w:rFonts w:ascii="Consolas" w:hAnsi="Consolas"/>
          <w:color w:val="960000"/>
          <w:sz w:val="20"/>
        </w:rPr>
        <w:t>.docx</w:t>
      </w:r>
      <w:r>
        <w:rPr>
          <w:b w:val="0"/>
          <w:color w:val="960000"/>
          <w:sz w:val="20"/>
        </w:rPr>
        <w:t xml:space="preserve">. Un ejemplo con checksum inválido en el mismo apartado que explica cómo calcularlo es una trampa para quien escriba un parser: descarta la trama buena y busca el fallo donde no está. Ahora los recalcula el pack </w:t>
      </w:r>
      <w:r>
        <w:rPr>
          <w:rFonts w:ascii="Consolas" w:hAnsi="Consolas"/>
          <w:color w:val="960000"/>
          <w:sz w:val="20"/>
        </w:rPr>
        <w:t>documentos_03_trama_status</w:t>
      </w:r>
      <w:r>
        <w:rPr>
          <w:b w:val="0"/>
          <w:color w:val="960000"/>
          <w:sz w:val="20"/>
        </w:rPr>
        <w:t xml:space="preserve"> sobre </w:t>
      </w:r>
      <w:r>
        <w:rPr>
          <w:b/>
          <w:color w:val="960000"/>
          <w:sz w:val="20"/>
        </w:rPr>
        <w:t>todos</w:t>
      </w:r>
      <w:r>
        <w:rPr>
          <w:b w:val="0"/>
          <w:color w:val="960000"/>
          <w:sz w:val="20"/>
        </w:rPr>
        <w:t xml:space="preserve"> los ejemplos de este manual.</w:t>
      </w:r>
    </w:p>
    <w:p>
      <w:pPr>
        <w:spacing w:before="200" w:after="120"/>
      </w:pPr>
      <w:r>
        <w:rPr>
          <w:b/>
          <w:color w:val="003366"/>
          <w:sz w:val="23"/>
        </w:rPr>
        <w:t>4.4 Comandos desde la App hacia la Controladora (Protegidos por PIN)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COMANDOS DE CONTROL CON VALIDACIÓN DE PIN (USART1 a 9600 bps)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• CMD:PIN:1234:SET_MODO:AUTO\r\n            ➔ Pone el cruce en Automático.  │</w:t>
        <w:br/>
        <w:t xml:space="preserve"> │ • CMD:PIN:1234:SET_MODO:MANUAL\r\n          ➔ Pone el cruce en Modo Manual. │</w:t>
        <w:br/>
        <w:t xml:space="preserve"> │ • CMD:PIN:1234:SET_MODO:AMBAR\r\n           ➔ Pone el cruce en Ámbar Seguro.│</w:t>
        <w:br/>
        <w:t xml:space="preserve"> │ • CMD:PIN:1234:FORZAR_ROJO\r\n              ➔ ROJO TOTAL DE EMERGENCIA.     │</w:t>
        <w:br/>
        <w:t xml:space="preserve"> │ • CMD:PIN:1234:MANUAL:CAMBIAR_TURNO\r\n     ➔ Concede turno opuesto.        │</w:t>
        <w:br/>
        <w:t xml:space="preserve"> │ • CMD:PIN:1234:TEST_LEDS\r\n                ➔ Inicia test de lámparas de 6s.│</w:t>
        <w:br/>
        <w:t xml:space="preserve"> │ • CMD:PIN:1234:SET_RTC:YYYY-MM-DD,HH:MM:SS\r\n ➔ Ajusta reloj RTC.          │</w:t>
        <w:br/>
        <w:t xml:space="preserve"> │ • CMD:PIN:1234:SOLICITAR_PASO\r\n     ➜ Solo ESCLAVO: pide al Maestro. │</w:t>
        <w:br/>
        <w:t xml:space="preserve"> │ • CMD:FORZAR_ROJO\r\n                    ➜ SIN PIN. Ver nota abajo.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🛑 El ROJO DE EMERGENCIA no pide PIN, y es deliberado</w:t>
      </w:r>
    </w:p>
    <w:p>
      <w:pPr>
        <w:spacing w:after="120"/>
      </w:pPr>
      <w:r>
        <w:rPr>
          <w:rFonts w:ascii="Consolas" w:hAnsi="Consolas"/>
          <w:sz w:val="21"/>
        </w:rPr>
        <w:t>mando.cpp</w:t>
      </w:r>
      <w:r>
        <w:rPr>
          <w:b w:val="0"/>
          <w:sz w:val="21"/>
        </w:rPr>
        <w:t xml:space="preserve"> lo dejó escrito hace meses para el mando de relés: **«asimetría deliberada: lo seguro,</w:t>
      </w:r>
    </w:p>
    <w:p>
      <w:pPr>
        <w:spacing w:after="120"/>
      </w:pPr>
      <w:r>
        <w:rPr>
          <w:b w:val="0"/>
          <w:sz w:val="21"/>
        </w:rPr>
        <w:t>fácil; lo peligroso, difícil»</w:t>
      </w:r>
      <w:r>
        <w:rPr>
          <w:b/>
          <w:sz w:val="21"/>
        </w:rPr>
        <w:t xml:space="preserve">. Detener el tráfico es la acción </w:t>
      </w:r>
      <w:r>
        <w:rPr>
          <w:b w:val="0"/>
          <w:sz w:val="21"/>
        </w:rPr>
        <w:t>segura** —el equipo cae a</w:t>
      </w:r>
    </w:p>
    <w:p>
      <w:pPr>
        <w:spacing w:after="120"/>
      </w:pPr>
      <w:r>
        <w:rPr>
          <w:b w:val="0"/>
          <w:sz w:val="21"/>
        </w:rPr>
        <w:t>todo-rojo—, así que ponerle una clave delante solo retrasa a quien está viendo el incidente.</w:t>
      </w:r>
    </w:p>
    <w:p>
      <w:pPr>
        <w:spacing w:after="120"/>
      </w:pPr>
      <w:r>
        <w:rPr>
          <w:b w:val="0"/>
          <w:sz w:val="21"/>
        </w:rPr>
        <w:t xml:space="preserve">Se aceptan </w:t>
      </w:r>
      <w:r>
        <w:rPr>
          <w:b/>
          <w:sz w:val="21"/>
        </w:rPr>
        <w:t>las dos formas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CMD:PIN:1234:FORZAR_ROJO</w:t>
      </w:r>
      <w:r>
        <w:rPr>
          <w:b w:val="0"/>
          <w:sz w:val="21"/>
        </w:rPr>
        <w:t xml:space="preserve"> hacen lo mismo. El PIN</w:t>
      </w:r>
    </w:p>
    <w:p>
      <w:pPr>
        <w:spacing w:after="120"/>
      </w:pPr>
      <w:r>
        <w:rPr>
          <w:b w:val="0"/>
          <w:sz w:val="21"/>
        </w:rPr>
        <w:t xml:space="preserve">sigue guardando lo que </w:t>
      </w:r>
      <w:r>
        <w:rPr>
          <w:b/>
          <w:sz w:val="21"/>
        </w:rPr>
        <w:t>abre</w:t>
      </w:r>
      <w:r>
        <w:rPr>
          <w:b w:val="0"/>
          <w:sz w:val="21"/>
        </w:rPr>
        <w:t xml:space="preserve"> paso o mueve luces.</w:t>
      </w:r>
    </w:p>
    <w:p>
      <w:pPr>
        <w:spacing w:before="200" w:after="120"/>
      </w:pPr>
      <w:r>
        <w:rPr>
          <w:b/>
          <w:color w:val="003366"/>
          <w:sz w:val="23"/>
        </w:rPr>
        <w:t>📋 Qué acepta cada punta, y no es lo mismo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Comando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AMBAR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El Maestro es el único que arbitra el ciclo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MANUAL:CAMBIAR_TURNO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❌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idem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`SOLICITAR_PASO`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PIN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Pide</w:t>
            </w:r>
            <w:r>
              <w:rPr>
                <w:b w:val="0"/>
                <w:sz w:val="19"/>
              </w:rPr>
              <w:t xml:space="preserve">, no ordena: manda </w:t>
            </w:r>
            <w:r>
              <w:rPr>
                <w:rFonts w:ascii="Consolas" w:hAnsi="Consolas"/>
                <w:sz w:val="19"/>
              </w:rPr>
              <w:t>CMD_DEMANDA</w:t>
            </w:r>
            <w:r>
              <w:rPr>
                <w:b w:val="0"/>
                <w:sz w:val="19"/>
              </w:rPr>
              <w:t xml:space="preserve"> por radio y decide el Maestro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FORZAR_ROJO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Dirección segura, desde cualquier extremo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SET_RTC:…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Ajusta el reloj, no las luces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TEST_LEDS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con PIN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RECHAZADO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Ver abajo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🛑 Por qué el Esclavo rechaza </w:t>
      </w:r>
      <w:r>
        <w:rPr>
          <w:rFonts w:ascii="Consolas" w:hAnsi="Consolas"/>
          <w:color w:val="003366"/>
          <w:sz w:val="23"/>
        </w:rPr>
        <w:t>TEST_LEDS</w:t>
      </w:r>
    </w:p>
    <w:p>
      <w:pPr>
        <w:spacing w:after="120"/>
      </w:pPr>
      <w:r>
        <w:rPr>
          <w:b w:val="0"/>
          <w:sz w:val="21"/>
        </w:rPr>
        <w:t xml:space="preserve">El test enciende 6 s de secuencia —rojo, ámbar y </w:t>
      </w:r>
      <w:r>
        <w:rPr>
          <w:b/>
          <w:sz w:val="21"/>
        </w:rPr>
        <w:t>verde</w:t>
      </w:r>
      <w:r>
        <w:rPr>
          <w:b w:val="0"/>
          <w:sz w:val="21"/>
        </w:rPr>
        <w:t>— sin mirar el estado del ciclo. Lanzado</w:t>
      </w:r>
    </w:p>
    <w:p>
      <w:pPr>
        <w:spacing w:after="120"/>
      </w:pPr>
      <w:r>
        <w:rPr>
          <w:b w:val="0"/>
          <w:sz w:val="21"/>
        </w:rPr>
        <w:t xml:space="preserve">sobre un Esclavo en servicio, ese verde sale </w:t>
      </w:r>
      <w:r>
        <w:rPr>
          <w:b/>
          <w:sz w:val="21"/>
        </w:rPr>
        <w:t>mientras el Maestro está dando paso al otro sentido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dos vehículos entrando de frente al tramo.</w:t>
      </w:r>
    </w:p>
    <w:p>
      <w:pPr>
        <w:spacing w:after="120"/>
      </w:pPr>
      <w:r>
        <w:rPr>
          <w:b w:val="0"/>
          <w:sz w:val="21"/>
        </w:rPr>
        <w:t>Y lo que costó ver: **conectarse al Esclavo *correcto* era igual de peligroso.** El fallo no es</w:t>
      </w:r>
    </w:p>
    <w:p>
      <w:pPr>
        <w:spacing w:after="120"/>
      </w:pPr>
      <w:r>
        <w:rPr>
          <w:b w:val="0"/>
          <w:sz w:val="21"/>
        </w:rPr>
        <w:t>equivocarse de poste —eso lo arreglaría una matrícula—, es que esa punta acepte mover luces. Por eso</w:t>
      </w:r>
    </w:p>
    <w:p>
      <w:pPr>
        <w:spacing w:after="120"/>
      </w:pPr>
      <w:r>
        <w:rPr>
          <w:b w:val="0"/>
          <w:sz w:val="21"/>
        </w:rPr>
        <w:t>la guarda no vive en la app: una app se actualiza, se instala otra, se usa una vieja. Vive en el</w:t>
      </w:r>
    </w:p>
    <w:p>
      <w:pPr>
        <w:spacing w:after="120"/>
      </w:pPr>
      <w:r>
        <w:rPr>
          <w:b w:val="0"/>
          <w:sz w:val="21"/>
        </w:rPr>
        <w:t xml:space="preserve">firmware, y la vigila el pack </w:t>
      </w:r>
      <w:r>
        <w:rPr>
          <w:rFonts w:ascii="Consolas" w:hAnsi="Consolas"/>
          <w:sz w:val="21"/>
        </w:rPr>
        <w:t>esclavo_06_no_abre_paso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El Esclavo contesta </w:t>
      </w:r>
      <w:r>
        <w:rPr>
          <w:rFonts w:ascii="Consolas" w:hAnsi="Consolas"/>
          <w:sz w:val="21"/>
        </w:rPr>
        <w:t>$ERR,CMD:TEST_LEDS,DESC:NO_EN_SERVICIO_USE_EL_MAESTRO</w:t>
      </w:r>
      <w:r>
        <w:rPr>
          <w:b w:val="0"/>
          <w:sz w:val="21"/>
        </w:rPr>
        <w:t xml:space="preserve"> — un motivo legible, no</w:t>
      </w:r>
    </w:p>
    <w:p>
      <w:pPr>
        <w:spacing w:after="120"/>
      </w:pPr>
      <w:r>
        <w:rPr>
          <w:b w:val="0"/>
          <w:sz w:val="21"/>
        </w:rPr>
        <w:t>un silencio que el técnico leería como equipo colgado. **El test de lámparas se hace desde el</w:t>
      </w:r>
    </w:p>
    <w:p>
      <w:pPr>
        <w:spacing w:after="120"/>
      </w:pPr>
      <w:r>
        <w:rPr>
          <w:b w:val="0"/>
          <w:sz w:val="21"/>
        </w:rPr>
        <w:t>Maestro.**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Volverá al Esclavo</w:t>
      </w:r>
      <w:r>
        <w:rPr>
          <w:b w:val="0"/>
          <w:color w:val="960000"/>
          <w:sz w:val="20"/>
        </w:rPr>
        <w:t xml:space="preserve"> cuando exista un estado </w:t>
      </w:r>
      <w:r>
        <w:rPr>
          <w:rFonts w:ascii="Consolas" w:hAnsi="Consolas"/>
          <w:color w:val="960000"/>
          <w:sz w:val="20"/>
        </w:rPr>
        <w:t>FUERA DE SERVICIO</w:t>
      </w:r>
      <w:r>
        <w:rPr>
          <w:b w:val="0"/>
          <w:color w:val="960000"/>
          <w:sz w:val="20"/>
        </w:rPr>
        <w:t xml:space="preserve"> que el propio equipo conozca, no una promesa del manual.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✋ </w:t>
      </w:r>
      <w:r>
        <w:rPr>
          <w:rFonts w:ascii="Consolas" w:hAnsi="Consolas"/>
          <w:color w:val="003366"/>
          <w:sz w:val="23"/>
        </w:rPr>
        <w:t>SOLICITAR_PASO</w:t>
      </w:r>
      <w:r>
        <w:rPr>
          <w:b/>
          <w:color w:val="003366"/>
          <w:sz w:val="23"/>
        </w:rPr>
        <w:t>: el funcional trabaja desde cualquier extremo</w:t>
      </w:r>
    </w:p>
    <w:p>
      <w:pPr>
        <w:spacing w:after="120"/>
      </w:pPr>
      <w:r>
        <w:rPr>
          <w:b w:val="0"/>
          <w:sz w:val="21"/>
        </w:rPr>
        <w:t>El PMT coloca a un funcional en el extremo que haga falta, y ese funcional **no tiene por qué saber</w:t>
      </w:r>
    </w:p>
    <w:p>
      <w:pPr>
        <w:spacing w:after="120"/>
      </w:pPr>
      <w:r>
        <w:rPr>
          <w:b w:val="0"/>
          <w:sz w:val="21"/>
        </w:rPr>
        <w:t>cuál de los dos postes es el Maestro**: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ORDEN     "ponte en verde"    -&gt; el Esclavo la ejecutaria          NO</w:t>
        <w:br/>
        <w:t xml:space="preserve">   PETICION  "hay demanda aqui"  -&gt; viaja al Maestro por radio,</w:t>
        <w:br/>
        <w:t xml:space="preserve">                                    el Maestro decide, aplica el</w:t>
        <w:br/>
        <w:t xml:space="preserve">                                    todo-rojo y ordena                SI</w:t>
      </w:r>
    </w:p>
    <w:p>
      <w:pPr>
        <w:spacing w:after="120"/>
      </w:pPr>
      <w:r>
        <w:rPr>
          <w:b w:val="0"/>
          <w:sz w:val="21"/>
        </w:rPr>
        <w:t xml:space="preserve">Es </w:t>
      </w:r>
      <w:r>
        <w:rPr>
          <w:b/>
          <w:sz w:val="21"/>
        </w:rPr>
        <w:t>la misma demanda que manda la cámara</w:t>
      </w:r>
      <w:r>
        <w:rPr>
          <w:b w:val="0"/>
          <w:sz w:val="21"/>
        </w:rPr>
        <w:t>: un botón del funcional y un coche detectado significan</w:t>
      </w:r>
    </w:p>
    <w:p>
      <w:pPr>
        <w:spacing w:after="120"/>
      </w:pPr>
      <w:r>
        <w:rPr>
          <w:b w:val="0"/>
          <w:sz w:val="21"/>
        </w:rPr>
        <w:t xml:space="preserve">lo mismo. Con dos funcionales, uno en cada extremo, el Maestro </w:t>
      </w:r>
      <w:r>
        <w:rPr>
          <w:b/>
          <w:sz w:val="21"/>
        </w:rPr>
        <w:t>serializa</w:t>
      </w:r>
      <w:r>
        <w:rPr>
          <w:b w:val="0"/>
          <w:sz w:val="21"/>
        </w:rPr>
        <w:t xml:space="preserve"> — ninguno concede nada,</w:t>
      </w:r>
    </w:p>
    <w:p>
      <w:pPr>
        <w:spacing w:after="120"/>
      </w:pPr>
      <w:r>
        <w:rPr>
          <w:b w:val="0"/>
          <w:sz w:val="21"/>
        </w:rPr>
        <w:t>los dos piden. Que pulsen a la vez tiene que ser aburrido, y así lo es.</w:t>
      </w:r>
    </w:p>
    <w:p>
      <w:pPr>
        <w:spacing w:after="120"/>
      </w:pPr>
      <w:r>
        <w:rPr>
          <w:b w:val="0"/>
          <w:sz w:val="21"/>
        </w:rPr>
        <w:t>Si la petición cae en la ventana de silencio de 3 s, el equipo contesta</w:t>
      </w:r>
    </w:p>
    <w:p>
      <w:pPr>
        <w:spacing w:after="120"/>
      </w:pPr>
      <w:r>
        <w:rPr>
          <w:rFonts w:ascii="Consolas" w:hAnsi="Consolas"/>
          <w:sz w:val="21"/>
        </w:rPr>
        <w:t>$ERR,CMD:SOLICITAR_PASO,DESC:REPITA_EN_UNOS_SEGUNDOS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se finge un envío que no ocurrió:</w:t>
      </w:r>
      <w:r>
        <w:rPr>
          <w:b w:val="0"/>
          <w:sz w:val="21"/>
        </w:rPr>
        <w:t xml:space="preserve"> si el</w:t>
      </w:r>
    </w:p>
    <w:p>
      <w:pPr>
        <w:spacing w:after="120"/>
      </w:pPr>
      <w:r>
        <w:rPr>
          <w:b w:val="0"/>
          <w:sz w:val="21"/>
        </w:rPr>
        <w:t>operario no lo sabe, vuelve a pulsar creyendo que no le hacen caso.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Operación en Corredor Vial (Un solo celular para múltiples cruces)</w:t>
      </w:r>
    </w:p>
    <w:p>
      <w:pPr>
        <w:spacing w:after="120"/>
      </w:pPr>
      <w:r>
        <w:rPr>
          <w:b w:val="0"/>
          <w:sz w:val="21"/>
        </w:rPr>
        <w:t xml:space="preserve">En un proyecto de carretera con múltiples cruces (ej. Km 12, Km 24, Km 38), el técnico opera toda la concesión con </w:t>
      </w:r>
      <w:r>
        <w:rPr>
          <w:b/>
          <w:sz w:val="21"/>
        </w:rPr>
        <w:t>un solo teléfono móvil</w:t>
      </w:r>
      <w:r>
        <w:rPr>
          <w:b w:val="0"/>
          <w:sz w:val="21"/>
        </w:rPr>
        <w:t>:</w:t>
      </w:r>
    </w:p>
    <w:p>
      <w:pPr>
        <w:spacing w:before="200" w:after="120"/>
      </w:pPr>
      <w:r>
        <w:rPr>
          <w:b/>
          <w:color w:val="003366"/>
          <w:sz w:val="23"/>
        </w:rPr>
        <w:t>5.1 Identificación de Nodos y Roles</w:t>
      </w:r>
    </w:p>
    <w:p>
      <w:pPr>
        <w:pStyle w:val="ListNumber"/>
        <w:spacing w:after="60"/>
      </w:pPr>
      <w:r>
        <w:rPr>
          <w:b/>
          <w:sz w:val="21"/>
        </w:rPr>
        <w:t>👑 Nodo Maestro (Poste 1):</w:t>
      </w:r>
      <w:r>
        <w:rPr>
          <w:b w:val="0"/>
          <w:sz w:val="21"/>
        </w:rPr>
        <w:t xml:space="preserve"> Controla el ciclo global, programas de verde/despeje y radio hacia el Esclavo.</w:t>
      </w:r>
    </w:p>
    <w:p>
      <w:pPr>
        <w:pStyle w:val="ListNumber"/>
        <w:spacing w:after="60"/>
      </w:pPr>
      <w:r>
        <w:rPr>
          <w:b/>
          <w:sz w:val="21"/>
        </w:rPr>
        <w:t>📡 Nodo Esclavo (Poste 2):</w:t>
      </w:r>
      <w:r>
        <w:rPr>
          <w:b w:val="0"/>
          <w:sz w:val="21"/>
        </w:rPr>
        <w:t xml:space="preserve"> Opera subordinado al Maestro y reporta diagnóstico local de batería, focos y recepción RF.</w:t>
      </w:r>
    </w:p>
    <w:p>
      <w:pPr>
        <w:spacing w:before="200" w:after="120"/>
      </w:pPr>
      <w:r>
        <w:rPr>
          <w:b/>
          <w:color w:val="003366"/>
          <w:sz w:val="23"/>
        </w:rPr>
        <w:t>5.2 Modo Courier RTC (Sincronización Puente sin Radio)</w:t>
      </w:r>
    </w:p>
    <w:p>
      <w:pPr>
        <w:spacing w:after="120"/>
      </w:pPr>
      <w:r>
        <w:rPr>
          <w:b w:val="0"/>
          <w:sz w:val="21"/>
        </w:rPr>
        <w:t>Cuando no hay cobertura de radio entre los dos postes: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abre la App junto al </w:t>
      </w:r>
      <w:r>
        <w:rPr>
          <w:b/>
          <w:sz w:val="21"/>
        </w:rPr>
        <w:t>Maestro (Poste 1)</w:t>
      </w:r>
      <w:r>
        <w:rPr>
          <w:b w:val="0"/>
          <w:sz w:val="21"/>
        </w:rPr>
        <w:t xml:space="preserve"> y toca </w:t>
      </w:r>
      <w:r>
        <w:rPr>
          <w:b/>
          <w:sz w:val="21"/>
        </w:rPr>
        <w:t>`[ 📸 Capturar Maestro ]`</w:t>
      </w:r>
      <w:r>
        <w:rPr>
          <w:b w:val="0"/>
          <w:sz w:val="21"/>
        </w:rPr>
        <w:t xml:space="preserve"> (memoriza hora y ciclo).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 técnico viaja en moto/vehículo hasta el </w:t>
      </w:r>
      <w:r>
        <w:rPr>
          <w:b/>
          <w:sz w:val="21"/>
        </w:rPr>
        <w:t>Esclavo (Poste 2)</w:t>
      </w:r>
      <w:r>
        <w:rPr>
          <w:b w:val="0"/>
          <w:sz w:val="21"/>
        </w:rPr>
        <w:t>; la App cronometra el viaje con su reloj interno de alta resolución.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Al conectarse al Esclavo, toca </w:t>
      </w:r>
      <w:r>
        <w:rPr>
          <w:b/>
          <w:sz w:val="21"/>
        </w:rPr>
        <w:t>`[ 🚀 Inyectar en Esclavo ]`</w:t>
      </w:r>
      <w:r>
        <w:rPr>
          <w:b w:val="0"/>
          <w:sz w:val="21"/>
        </w:rPr>
        <w:t xml:space="preserve">; la App inyecta la hora exacta:  </w:t>
      </w:r>
    </w:p>
    <w:p>
      <w:pPr>
        <w:spacing w:after="120"/>
      </w:pPr>
      <w:r>
        <w:rPr>
          <w:b w:val="0"/>
          <w:sz w:val="21"/>
        </w:rPr>
        <w:t>\text{Hora Inyectada} = \text{Hora Capturada} + \text{Tiempo de Viaje}</w:t>
      </w:r>
    </w:p>
    <w:p>
      <w:pPr>
        <w:spacing w:after="120"/>
      </w:pPr>
      <w:r>
        <w:rPr>
          <w:b w:val="0"/>
          <w:sz w:val="21"/>
        </w:rPr>
        <w:t>logrando un desfase \Delta t &lt; 0.1\text{ s} para el Modo Degradado sin cables ni escaleras.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10_Manual_Modulo_Bluetooth_Telemetria.md.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