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📱 MANUAL DE USUARIO Y ARQUITECTURA DE LA APP MÓVIL IOT-VIAL (V9.0)</w:t>
      </w:r>
    </w:p>
    <w:p>
      <w:pPr>
        <w:spacing w:after="120"/>
      </w:pPr>
      <w:r>
        <w:rPr>
          <w:b/>
          <w:sz w:val="21"/>
        </w:rPr>
        <w:t>Sistema:</w:t>
      </w:r>
      <w:r>
        <w:rPr>
          <w:b w:val="0"/>
          <w:sz w:val="21"/>
        </w:rPr>
        <w:t xml:space="preserve"> Centro de Control, Operación y Diagnóstico Semafórico a Nivel de Suelo</w:t>
      </w:r>
    </w:p>
    <w:p>
      <w:pPr>
        <w:spacing w:after="120"/>
      </w:pPr>
      <w:r>
        <w:rPr>
          <w:b/>
          <w:sz w:val="21"/>
        </w:rPr>
        <w:t>Rama Git: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feat/n69-ajustes-tiempos</w:t>
      </w:r>
    </w:p>
    <w:p>
      <w:pPr>
        <w:spacing w:after="120"/>
      </w:pPr>
      <w:r>
        <w:rPr>
          <w:b/>
          <w:sz w:val="21"/>
        </w:rPr>
        <w:t>Plataforma:</w:t>
      </w:r>
      <w:r>
        <w:rPr>
          <w:b w:val="0"/>
          <w:sz w:val="21"/>
        </w:rPr>
        <w:t xml:space="preserve"> Android Nativo (.APK) y Web Testing PWA</w:t>
      </w:r>
    </w:p>
    <w:p>
      <w:pPr>
        <w:spacing w:after="120"/>
      </w:pPr>
      <w:r>
        <w:rPr>
          <w:b/>
          <w:sz w:val="21"/>
        </w:rPr>
        <w:t>Protocolo:</w:t>
      </w:r>
      <w:r>
        <w:rPr>
          <w:b w:val="0"/>
          <w:sz w:val="21"/>
        </w:rPr>
        <w:t xml:space="preserve"> ~~Bluetooth Serial SPP (HC-05 / JDY-31 a 9600 bps) / BLE GATT~~ → </w:t>
      </w:r>
      <w:r>
        <w:rPr>
          <w:b/>
          <w:sz w:val="21"/>
        </w:rPr>
        <w:t>Bluetooth Serial SPP a 9600 bps contra el módulo de expansión `ESP32-WROOM-32`</w:t>
      </w:r>
      <w:r>
        <w:rPr>
          <w:b w:val="0"/>
          <w:sz w:val="21"/>
        </w:rPr>
        <w:t>. Ver el aviso de cabecera</w:t>
      </w:r>
    </w:p>
    <w:p>
      <w:pPr>
        <w:spacing w:after="120"/>
      </w:pPr>
      <w:r>
        <w:rPr>
          <w:b/>
          <w:sz w:val="21"/>
        </w:rPr>
        <w:t>Fecha de Actualización:</w:t>
      </w:r>
      <w:r>
        <w:rPr>
          <w:b w:val="0"/>
          <w:sz w:val="21"/>
        </w:rPr>
        <w:t xml:space="preserve"> 28 de Agosto de 2026</w:t>
      </w:r>
    </w:p>
    <w:p>
      <w:pPr>
        <w:spacing w:after="120"/>
      </w:pPr>
      <w:r>
        <w:rPr>
          <w:b/>
          <w:sz w:val="21"/>
        </w:rPr>
        <w:t>Última revisión:</w:t>
      </w:r>
      <w:r>
        <w:rPr>
          <w:b w:val="0"/>
          <w:sz w:val="21"/>
        </w:rPr>
        <w:t xml:space="preserve"> 31 de agosto de 2026</w:t>
      </w:r>
    </w:p>
    <w:p>
      <w:pPr>
        <w:spacing w:after="120"/>
      </w:pPr>
      <w:r>
        <w:rPr>
          <w:b/>
          <w:sz w:val="21"/>
        </w:rPr>
        <w:t>Versión de Firmware Compatible:</w:t>
      </w:r>
      <w:r>
        <w:rPr>
          <w:b w:val="0"/>
          <w:sz w:val="21"/>
        </w:rPr>
        <w:t xml:space="preserve"> V8.9 / V9.0 Definitiva — ⚠️ </w:t>
      </w:r>
      <w:r>
        <w:rPr>
          <w:b/>
          <w:sz w:val="21"/>
        </w:rPr>
        <w:t>en campo corre la V8.4</w:t>
      </w:r>
    </w:p>
    <w:p>
      <w:pPr>
        <w:spacing w:after="120"/>
      </w:pPr>
      <w:r>
        <w:rPr>
          <w:b/>
          <w:sz w:val="21"/>
        </w:rPr>
        <w:t>Archivo APK Compilado: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05_Funcional/IOT_VIAL_Semaforos_2026-08-28_a8e1ceb_SIN_BANCO.apk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REVISIÓN DEL 31/08/2026 — TRES CORRECCIONES, Y UNA CAMBIA EL PAPEL DE LA APP ## 1. 🛑 El </w:t>
      </w:r>
      <w:r>
        <w:rPr>
          <w:rFonts w:ascii="Consolas" w:hAnsi="Consolas"/>
          <w:color w:val="960000"/>
          <w:sz w:val="20"/>
        </w:rPr>
        <w:t>JDY-31</w:t>
      </w:r>
      <w:r>
        <w:rPr>
          <w:b w:val="0"/>
          <w:color w:val="960000"/>
          <w:sz w:val="20"/>
        </w:rPr>
        <w:t xml:space="preserve"> está PROHIBIDO POR NOMBRE, y el módulo real no es ninguno de los dos La cabecera y la </w:t>
      </w:r>
      <w:r>
        <w:rPr>
          <w:rFonts w:ascii="Consolas" w:hAnsi="Consolas"/>
          <w:color w:val="960000"/>
          <w:sz w:val="20"/>
        </w:rPr>
        <w:t>§2.1</w:t>
      </w:r>
      <w:r>
        <w:rPr>
          <w:b w:val="0"/>
          <w:color w:val="960000"/>
          <w:sz w:val="20"/>
        </w:rPr>
        <w:t xml:space="preserve"> mandaban </w:t>
      </w:r>
      <w:r>
        <w:rPr>
          <w:b/>
          <w:color w:val="960000"/>
          <w:sz w:val="20"/>
        </w:rPr>
        <w:t>`HC-05 / JDY-31`</w:t>
      </w:r>
      <w:r>
        <w:rPr>
          <w:b w:val="0"/>
          <w:color w:val="960000"/>
          <w:sz w:val="20"/>
        </w:rPr>
        <w:t xml:space="preserve">. El </w:t>
      </w:r>
      <w:r>
        <w:rPr>
          <w:b/>
          <w:color w:val="960000"/>
          <w:sz w:val="20"/>
        </w:rPr>
        <w:t>`JDY-31` es BLE</w:t>
      </w:r>
      <w:r>
        <w:rPr>
          <w:b w:val="0"/>
          <w:color w:val="960000"/>
          <w:sz w:val="20"/>
        </w:rPr>
        <w:t xml:space="preserve"> y está prohibido </w:t>
      </w:r>
      <w:r>
        <w:rPr>
          <w:b/>
          <w:color w:val="960000"/>
          <w:sz w:val="20"/>
        </w:rPr>
        <w:t>por su nombre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04_Manuales/MANUAL_CONFIGURACION_BLUETOOTH.md §1</w:t>
      </w:r>
      <w:r>
        <w:rPr>
          <w:b w:val="0"/>
          <w:color w:val="960000"/>
          <w:sz w:val="20"/>
        </w:rPr>
        <w:t xml:space="preserve"> —*«Módulos solo BLE (</w:t>
      </w:r>
      <w:r>
        <w:rPr>
          <w:rFonts w:ascii="Consolas" w:hAnsi="Consolas"/>
          <w:color w:val="960000"/>
          <w:sz w:val="20"/>
        </w:rPr>
        <w:t>HM-10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JDY-31</w:t>
      </w:r>
      <w:r>
        <w:rPr>
          <w:b w:val="0"/>
          <w:color w:val="960000"/>
          <w:sz w:val="20"/>
        </w:rPr>
        <w:t xml:space="preserve">): obligarían a rehacer el puente nativo y cambiar el flujo del técnico»*—. Que apareciera aquí como módulo soportado es una contradicción directa con la decisión congelada. </w:t>
      </w:r>
      <w:r>
        <w:rPr>
          <w:b/>
          <w:color w:val="960000"/>
          <w:sz w:val="20"/>
        </w:rPr>
        <w:t>El módulo real, identificado:</w:t>
      </w:r>
      <w:r>
        <w:rPr>
          <w:b w:val="0"/>
          <w:color w:val="960000"/>
          <w:sz w:val="20"/>
        </w:rPr>
        <w:t xml:space="preserve"> un </w:t>
      </w:r>
      <w:r>
        <w:rPr>
          <w:b/>
          <w:color w:val="960000"/>
          <w:sz w:val="20"/>
        </w:rPr>
        <w:t>`ESP32-WROOM-32` clásico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Xtensa LX6</w:t>
      </w:r>
      <w:r>
        <w:rPr>
          <w:b w:val="0"/>
          <w:color w:val="960000"/>
          <w:sz w:val="20"/>
        </w:rPr>
        <w:t xml:space="preserve"> doble núcleo, </w:t>
      </w:r>
      <w:r>
        <w:rPr>
          <w:rFonts w:ascii="Consolas" w:hAnsi="Consolas"/>
          <w:color w:val="960000"/>
          <w:sz w:val="20"/>
        </w:rPr>
        <w:t>Bluetooth v4.2 **BR/EDR** + BLE</w:t>
      </w:r>
      <w:r>
        <w:rPr>
          <w:b w:val="0"/>
          <w:color w:val="960000"/>
          <w:sz w:val="20"/>
        </w:rPr>
        <w:t xml:space="preserve">—. </w:t>
      </w:r>
      <w:r>
        <w:rPr>
          <w:rFonts w:ascii="Consolas" w:hAnsi="Consolas"/>
          <w:color w:val="960000"/>
          <w:sz w:val="20"/>
        </w:rPr>
        <w:t>BR/EDR</w:t>
      </w:r>
      <w:r>
        <w:rPr>
          <w:b w:val="0"/>
          <w:color w:val="960000"/>
          <w:sz w:val="20"/>
        </w:rPr>
        <w:t xml:space="preserve"> es Bluetooth clásico, o sea </w:t>
      </w:r>
      <w:r>
        <w:rPr>
          <w:b/>
          <w:color w:val="960000"/>
          <w:sz w:val="20"/>
        </w:rPr>
        <w:t>hay perfil SPP y la app conecta sin tocar una línea</w:t>
      </w:r>
      <w:r>
        <w:rPr>
          <w:b w:val="0"/>
          <w:color w:val="960000"/>
          <w:sz w:val="20"/>
        </w:rPr>
        <w:t>: el puente nativo de Baliza (</w:t>
      </w:r>
      <w:r>
        <w:rPr>
          <w:rFonts w:ascii="Consolas" w:hAnsi="Consolas"/>
          <w:color w:val="960000"/>
          <w:sz w:val="20"/>
        </w:rPr>
        <w:t>createRfcommSocketToServiceRecord</w:t>
      </w:r>
      <w:r>
        <w:rPr>
          <w:b w:val="0"/>
          <w:color w:val="960000"/>
          <w:sz w:val="20"/>
        </w:rPr>
        <w:t xml:space="preserve">, UUID </w:t>
      </w:r>
      <w:r>
        <w:rPr>
          <w:rFonts w:ascii="Consolas" w:hAnsi="Consolas"/>
          <w:color w:val="960000"/>
          <w:sz w:val="20"/>
        </w:rPr>
        <w:t>00001101-…</w:t>
      </w:r>
      <w:r>
        <w:rPr>
          <w:b w:val="0"/>
          <w:color w:val="960000"/>
          <w:sz w:val="20"/>
        </w:rPr>
        <w:t xml:space="preserve">) vale tal cual. </w:t>
      </w:r>
      <w:r>
        <w:rPr>
          <w:b/>
          <w:color w:val="960000"/>
          <w:sz w:val="20"/>
        </w:rPr>
        <w:t>`BLQ-1` está CERRADO.</w:t>
      </w:r>
      <w:r>
        <w:rPr>
          <w:b w:val="0"/>
          <w:color w:val="960000"/>
          <w:sz w:val="20"/>
        </w:rPr>
        <w:t xml:space="preserve"> Si algún documento lo da por abierto, está caducado. </w:t>
      </w:r>
      <w:r>
        <w:rPr>
          <w:b/>
          <w:color w:val="960000"/>
          <w:sz w:val="20"/>
        </w:rPr>
        <w:t>Y su firmware existe y compila: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01_Firmware/ESP32_Expansion/</w:t>
      </w:r>
      <w:r>
        <w:rPr>
          <w:b w:val="0"/>
          <w:color w:val="960000"/>
          <w:sz w:val="20"/>
        </w:rPr>
        <w:t xml:space="preserve">. Ese módulo es una </w:t>
      </w:r>
      <w:r>
        <w:rPr>
          <w:b/>
          <w:color w:val="960000"/>
          <w:sz w:val="20"/>
        </w:rPr>
        <w:t>expansión</w:t>
      </w:r>
      <w:r>
        <w:rPr>
          <w:b w:val="0"/>
          <w:color w:val="960000"/>
          <w:sz w:val="20"/>
        </w:rPr>
        <w:t xml:space="preserve"> del STM32 —aporta el Bluetooth y un reloj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con pila propia—; </w:t>
      </w:r>
      <w:r>
        <w:rPr>
          <w:b/>
          <w:color w:val="960000"/>
          <w:sz w:val="20"/>
        </w:rPr>
        <w:t>no manda sobre las luces</w:t>
      </w:r>
      <w:r>
        <w:rPr>
          <w:b w:val="0"/>
          <w:color w:val="960000"/>
          <w:sz w:val="20"/>
        </w:rPr>
        <w:t xml:space="preserve">. ## 2. 🔴 La app YA NO es un accesorio: es la superficie de mando principal El diagrama de </w:t>
      </w:r>
      <w:r>
        <w:rPr>
          <w:rFonts w:ascii="Consolas" w:hAnsi="Consolas"/>
          <w:color w:val="960000"/>
          <w:sz w:val="20"/>
        </w:rPr>
        <w:t>§1</w:t>
      </w:r>
      <w:r>
        <w:rPr>
          <w:b w:val="0"/>
          <w:color w:val="960000"/>
          <w:sz w:val="20"/>
        </w:rPr>
        <w:t xml:space="preserve"> y la galería de </w:t>
      </w:r>
      <w:r>
        <w:rPr>
          <w:rFonts w:ascii="Consolas" w:hAnsi="Consolas"/>
          <w:color w:val="960000"/>
          <w:sz w:val="20"/>
        </w:rPr>
        <w:t>§6</w:t>
      </w:r>
      <w:r>
        <w:rPr>
          <w:b w:val="0"/>
          <w:color w:val="960000"/>
          <w:sz w:val="20"/>
        </w:rPr>
        <w:t xml:space="preserve"> describen la app como una *«botonera táctil réplica del mando de relés»*. </w:t>
      </w:r>
      <w:r>
        <w:rPr>
          <w:b/>
          <w:color w:val="960000"/>
          <w:sz w:val="20"/>
        </w:rPr>
        <w:t>Se ha invertido la relación:</w:t>
      </w:r>
      <w:r>
        <w:rPr>
          <w:b w:val="0"/>
          <w:color w:val="960000"/>
          <w:sz w:val="20"/>
        </w:rPr>
        <w:t xml:space="preserve"> | | 28/08 | </w:t>
      </w:r>
      <w:r>
        <w:rPr>
          <w:b/>
          <w:color w:val="960000"/>
          <w:sz w:val="20"/>
        </w:rPr>
        <w:t>31/08</w:t>
      </w:r>
      <w:r>
        <w:rPr>
          <w:b w:val="0"/>
          <w:color w:val="960000"/>
          <w:sz w:val="20"/>
        </w:rPr>
        <w:t xml:space="preserve"> | |---|---|---| | Superficie de mando | la botonera / el mando de relés | 📱 </w:t>
      </w:r>
      <w:r>
        <w:rPr>
          <w:b/>
          <w:color w:val="960000"/>
          <w:sz w:val="20"/>
        </w:rPr>
        <w:t>la app</w:t>
      </w:r>
      <w:r>
        <w:rPr>
          <w:b w:val="0"/>
          <w:color w:val="960000"/>
          <w:sz w:val="20"/>
        </w:rPr>
        <w:t xml:space="preserve"> | | El mando de relés | la referencia que la app imitaba | 🪜 </w:t>
      </w:r>
      <w:r>
        <w:rPr>
          <w:b/>
          <w:color w:val="960000"/>
          <w:sz w:val="20"/>
        </w:rPr>
        <w:t>el último recurso</w:t>
      </w:r>
      <w:r>
        <w:rPr>
          <w:b w:val="0"/>
          <w:color w:val="960000"/>
          <w:sz w:val="20"/>
        </w:rPr>
        <w:t xml:space="preserve"> — y </w:t>
      </w:r>
      <w:r>
        <w:rPr>
          <w:b/>
          <w:color w:val="960000"/>
          <w:sz w:val="20"/>
        </w:rPr>
        <w:t>sin receptor comprado en ninguna punta</w:t>
      </w:r>
      <w:r>
        <w:rPr>
          <w:b w:val="0"/>
          <w:color w:val="960000"/>
          <w:sz w:val="20"/>
        </w:rPr>
        <w:t xml:space="preserve"> | | La pantalla LCD | la interfaz local | 🛑 </w:t>
      </w:r>
      <w:r>
        <w:rPr>
          <w:b/>
          <w:color w:val="960000"/>
          <w:sz w:val="20"/>
        </w:rPr>
        <w:t>retirada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Por qué:</w:t>
      </w:r>
      <w:r>
        <w:rPr>
          <w:b w:val="0"/>
          <w:color w:val="960000"/>
          <w:sz w:val="20"/>
        </w:rPr>
        <w:t xml:space="preserve"> la LCD va a 5 m dentro del gabinete y no se lee desde el suelo; y de los cuatro pulsadores </w:t>
      </w:r>
      <w:r>
        <w:rPr>
          <w:b/>
          <w:color w:val="960000"/>
          <w:sz w:val="20"/>
        </w:rPr>
        <w:t>quedan dos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), porque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pasaron a ser entradas de cámara. </w:t>
      </w:r>
      <w:r>
        <w:rPr>
          <w:b/>
          <w:color w:val="960000"/>
          <w:sz w:val="20"/>
        </w:rPr>
        <w:t>`botonAceptar()` y `botonCancelar()` devuelven `false`</w:t>
      </w:r>
      <w:r>
        <w:rPr>
          <w:b w:val="0"/>
          <w:color w:val="960000"/>
          <w:sz w:val="20"/>
        </w:rPr>
        <w:t xml:space="preserve">, así que en el Maestro </w:t>
      </w:r>
      <w:r>
        <w:rPr>
          <w:b/>
          <w:color w:val="960000"/>
          <w:sz w:val="20"/>
        </w:rPr>
        <w:t>no queda ninguna forma local de confirmar nada</w:t>
      </w:r>
      <w:r>
        <w:rPr>
          <w:b w:val="0"/>
          <w:color w:val="960000"/>
          <w:sz w:val="20"/>
        </w:rPr>
        <w:t xml:space="preserve">: entrar y salir de un modo, ajustar tiempos y poner la hora </w:t>
      </w:r>
      <w:r>
        <w:rPr>
          <w:b/>
          <w:color w:val="960000"/>
          <w:sz w:val="20"/>
        </w:rPr>
        <w:t>solo se hacen desde la app</w:t>
      </w:r>
      <w:r>
        <w:rPr>
          <w:b w:val="0"/>
          <w:color w:val="960000"/>
          <w:sz w:val="20"/>
        </w:rPr>
        <w:t xml:space="preserve">. &gt; ⚠️ </w:t>
      </w:r>
      <w:r>
        <w:rPr>
          <w:b/>
          <w:color w:val="960000"/>
          <w:sz w:val="20"/>
        </w:rPr>
        <w:t>La excepción, y hay que decirla: el ESCLAVO no tiene `SET_MODO` por Bluetooth.</w:t>
      </w:r>
      <w:r>
        <w:rPr>
          <w:b w:val="0"/>
          <w:color w:val="960000"/>
          <w:sz w:val="20"/>
        </w:rPr>
        <w:t xml:space="preserve"> En esa punta &gt; el sustituto de los botones </w:t>
      </w:r>
      <w:r>
        <w:rPr>
          <w:b/>
          <w:color w:val="960000"/>
          <w:sz w:val="20"/>
        </w:rPr>
        <w:t>no es la app, es el mando de relés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entra &gt; al Degradado,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salen. Ver </w:t>
      </w:r>
      <w:r>
        <w:rPr>
          <w:rFonts w:ascii="Consolas" w:hAnsi="Consolas"/>
          <w:color w:val="960000"/>
          <w:sz w:val="20"/>
        </w:rPr>
        <w:t>04_Manuales/MANUAL_MANDO_4_RELES.md §5</w:t>
      </w:r>
      <w:r>
        <w:rPr>
          <w:b w:val="0"/>
          <w:color w:val="960000"/>
          <w:sz w:val="20"/>
        </w:rPr>
        <w:t xml:space="preserve">. ## 3. La </w:t>
      </w:r>
      <w:r>
        <w:rPr>
          <w:rFonts w:ascii="Consolas" w:hAnsi="Consolas"/>
          <w:color w:val="960000"/>
          <w:sz w:val="20"/>
        </w:rPr>
        <w:t>§5</w:t>
      </w:r>
      <w:r>
        <w:rPr>
          <w:b w:val="0"/>
          <w:color w:val="960000"/>
          <w:sz w:val="20"/>
        </w:rPr>
        <w:t xml:space="preserve"> documentaba </w:t>
      </w:r>
      <w:r>
        <w:rPr>
          <w:b/>
          <w:color w:val="960000"/>
          <w:sz w:val="20"/>
        </w:rPr>
        <w:t>5 comandos</w:t>
      </w:r>
      <w:r>
        <w:rPr>
          <w:b w:val="0"/>
          <w:color w:val="960000"/>
          <w:sz w:val="20"/>
        </w:rPr>
        <w:t xml:space="preserve">. El Maestro despacha </w:t>
      </w:r>
      <w:r>
        <w:rPr>
          <w:b/>
          <w:color w:val="960000"/>
          <w:sz w:val="20"/>
        </w:rPr>
        <w:t>17 formas</w:t>
      </w:r>
      <w:r>
        <w:rPr>
          <w:b w:val="0"/>
          <w:color w:val="960000"/>
          <w:sz w:val="20"/>
        </w:rPr>
        <w:t xml:space="preserve"> Ver la sección corregida más abajo. ## ⚠️ Y lo que no cambia: </w:t>
      </w:r>
      <w:r>
        <w:rPr>
          <w:b/>
          <w:color w:val="960000"/>
          <w:sz w:val="20"/>
        </w:rPr>
        <w:t>nada de esto ha pasado banco</w:t>
      </w:r>
      <w:r>
        <w:rPr>
          <w:b w:val="0"/>
          <w:color w:val="960000"/>
          <w:sz w:val="20"/>
        </w:rPr>
        <w:t xml:space="preserve"> En campo corre la </w:t>
      </w:r>
      <w:r>
        <w:rPr>
          <w:b/>
          <w:color w:val="960000"/>
          <w:sz w:val="20"/>
        </w:rPr>
        <w:t>V8.4</w:t>
      </w:r>
      <w:r>
        <w:rPr>
          <w:b w:val="0"/>
          <w:color w:val="960000"/>
          <w:sz w:val="20"/>
        </w:rPr>
        <w:t xml:space="preserve">. El propio nombre del </w:t>
      </w:r>
      <w:r>
        <w:rPr>
          <w:rFonts w:ascii="Consolas" w:hAnsi="Consolas"/>
          <w:color w:val="960000"/>
          <w:sz w:val="20"/>
        </w:rPr>
        <w:t>.apk</w:t>
      </w:r>
      <w:r>
        <w:rPr>
          <w:b w:val="0"/>
          <w:color w:val="960000"/>
          <w:sz w:val="20"/>
        </w:rPr>
        <w:t xml:space="preserve"> lleva </w:t>
      </w:r>
      <w:r>
        <w:rPr>
          <w:rFonts w:ascii="Consolas" w:hAnsi="Consolas"/>
          <w:color w:val="960000"/>
          <w:sz w:val="20"/>
        </w:rPr>
        <w:t>SIN_BANCO</w:t>
      </w:r>
      <w:r>
        <w:rPr>
          <w:b w:val="0"/>
          <w:color w:val="960000"/>
          <w:sz w:val="20"/>
        </w:rPr>
        <w:t xml:space="preserve"> y hay que leerlo: </w:t>
      </w:r>
      <w:r>
        <w:rPr>
          <w:b/>
          <w:color w:val="960000"/>
          <w:sz w:val="20"/>
        </w:rPr>
        <w:t>un manual corregido no es un permiso.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🌟 INTRODUCCIÓN Y ARQUITECTURA DE 2 ROLES</w:t>
      </w:r>
    </w:p>
    <w:p>
      <w:pPr>
        <w:spacing w:after="120"/>
      </w:pPr>
      <w:r>
        <w:rPr>
          <w:b w:val="0"/>
          <w:sz w:val="21"/>
        </w:rPr>
        <w:t xml:space="preserve">La aplicación móvil </w:t>
      </w:r>
      <w:r>
        <w:rPr>
          <w:b/>
          <w:sz w:val="21"/>
        </w:rPr>
        <w:t>IOT-VIAL V9.0</w:t>
      </w:r>
      <w:r>
        <w:rPr>
          <w:b w:val="0"/>
          <w:sz w:val="21"/>
        </w:rPr>
        <w:t xml:space="preserve"> elimina la fricción operativa en obra separando claramente la experiencia en </w:t>
      </w:r>
      <w:r>
        <w:rPr>
          <w:b/>
          <w:sz w:val="21"/>
        </w:rPr>
        <w:t>dos perfiles de usuario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>!Arquitectura de 2 Roles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PERFILES DE ACCESO EN APP IOT-VIAL V9.0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├──────────────────────────────────────────────────────────────────────────┤</w:t>
        <w:br/>
        <w:t>│ 👷 MODO OPERARIO (POR DEFECTO):                                          │</w:t>
        <w:br/>
        <w:t>│   • Botonera tactil de campo de 4 botones grandes                       │</w:t>
        <w:br/>
        <w:t>│     (31/08: NO es una "replica del mando" - es LA superficie de mando)  │</w:t>
        <w:br/>
        <w:t>│   • 1 toque: 🟢 Automatico | ✋ Dar Paso | 🟡 Ambar | 🛑 Caida segura     │</w:t>
        <w:br/>
        <w:t>│     OJO: la caida segura NO es el mismo comando en las dos puntas.      │</w:t>
        <w:br/>
        <w:t>│          Maestro -&gt; CMD:FORZAR_ROJO      (rojo total)                   │</w:t>
        <w:br/>
        <w:t>│          Esclavo -&gt; CMD:AMBAR_EMERGENCIA (ambar). FORZAR_ROJO da $ERR.  │</w:t>
        <w:br/>
        <w:t>│   • Cero contrasenas ni formularios complejos para el operario de obra.  │</w:t>
        <w:br/>
        <w:t>├──────────────────────────────────────────────────────────────────────────┤</w:t>
        <w:br/>
        <w:t>│ 🛡️ MODO TÉCNICO / ADMINISTRADOR (PIN '1234'):                           │</w:t>
        <w:br/>
        <w:t>│   • Ajustes de tiempos de ciclo (Verde 1-15m, Rojo 1-15m, Despeje 10-90s)│</w:t>
        <w:br/>
        <w:t>│   • Asistente Courier RTC con compensación automática de viaje.          │</w:t>
        <w:br/>
        <w:t>│   • Test secuencial de potencia de MOSFETs y focos (6 segundos).         │</w:t>
        <w:br/>
        <w:t>│   • Gestor CRUD de frentes de obra y cruces viales en LocalStorage.      │</w:t>
        <w:br/>
        <w:t>└──────────────────────────────────────────────────────────────────────────┘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🛠️ STACK TECNOLÓGICO Y PIPELINE DE DESARROLLO</w:t>
      </w:r>
    </w:p>
    <w:p>
      <w:pPr>
        <w:spacing w:after="120"/>
      </w:pPr>
      <w:r>
        <w:rPr>
          <w:b w:val="0"/>
          <w:sz w:val="21"/>
        </w:rPr>
        <w:t>!Stack Tecnológico</w:t>
      </w:r>
    </w:p>
    <w:p>
      <w:pPr>
        <w:spacing w:before="200" w:after="120"/>
      </w:pPr>
      <w:r>
        <w:rPr>
          <w:b/>
          <w:color w:val="003366"/>
          <w:sz w:val="23"/>
        </w:rPr>
        <w:t>2.1 Componentes del Stack</w:t>
      </w:r>
    </w:p>
    <w:p>
      <w:pPr>
        <w:pStyle w:val="ListBullet"/>
        <w:spacing w:after="60"/>
        <w:ind w:left="360"/>
      </w:pPr>
      <w:r>
        <w:rPr>
          <w:b/>
          <w:sz w:val="21"/>
        </w:rPr>
        <w:t>Frontend Web:</w:t>
      </w:r>
      <w:r>
        <w:rPr>
          <w:b w:val="0"/>
          <w:sz w:val="21"/>
        </w:rPr>
        <w:t xml:space="preserve"> HTML5 Semántico + Vanilla JavaScript ES6 Modular (sin frameworks pesados para garantizar 60 fps y cero lag en WebView).</w:t>
      </w:r>
    </w:p>
    <w:p>
      <w:pPr>
        <w:pStyle w:val="ListBullet"/>
        <w:spacing w:after="60"/>
        <w:ind w:left="360"/>
      </w:pPr>
      <w:r>
        <w:rPr>
          <w:b/>
          <w:sz w:val="21"/>
        </w:rPr>
        <w:t>Diseño &amp; UI/UX:</w:t>
      </w:r>
      <w:r>
        <w:rPr>
          <w:b w:val="0"/>
          <w:sz w:val="21"/>
        </w:rPr>
        <w:t xml:space="preserve"> CSS3 Cyber-Industrial con cabezas semafóricas 3D, lentes Fresnel LED con efecto *glow bloom*, tema oscuro de alto contraste OLED y micro-animaciones.</w:t>
      </w:r>
    </w:p>
    <w:p>
      <w:pPr>
        <w:pStyle w:val="ListBullet"/>
        <w:spacing w:after="60"/>
        <w:ind w:left="360"/>
      </w:pPr>
      <w:r>
        <w:rPr>
          <w:b/>
          <w:sz w:val="21"/>
        </w:rPr>
        <w:t>Motor Híbrido Android: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Capacitor 6.x</w:t>
      </w:r>
      <w:r>
        <w:rPr>
          <w:b w:val="0"/>
          <w:sz w:val="21"/>
        </w:rPr>
        <w:t xml:space="preserve"> + plugin </w:t>
      </w:r>
      <w:r>
        <w:rPr>
          <w:b/>
          <w:sz w:val="21"/>
        </w:rPr>
        <w:t>Cordova Bluetooth Serial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cordova-plugin-bluetooth-serial</w:t>
      </w:r>
      <w:r>
        <w:rPr>
          <w:b w:val="0"/>
          <w:sz w:val="21"/>
        </w:rPr>
        <w:t xml:space="preserve">) para comunicación por sockets RFCOMM SPP nativos con ~~módulos HC-05 y JDY-31~~ </w:t>
      </w:r>
      <w:r>
        <w:rPr>
          <w:b/>
          <w:sz w:val="21"/>
        </w:rPr>
        <w:t>el módulo de expansión `ESP32-WROOM-32` clásico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BR/EDR</w:t>
      </w:r>
      <w:r>
        <w:rPr>
          <w:b w:val="0"/>
          <w:sz w:val="21"/>
        </w:rPr>
        <w:t xml:space="preserve">, perfil SPP, UUID </w:t>
      </w:r>
      <w:r>
        <w:rPr>
          <w:rFonts w:ascii="Consolas" w:hAnsi="Consolas"/>
          <w:sz w:val="21"/>
        </w:rPr>
        <w:t>00001101-0000-1000-8000-00805F9B34FB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Corregido el 31/08: el `JDY-31` es BLE y está PROHIBIDO POR NOMBRE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04_Manuales/MANUAL_CONFIGURACION_BLUETOOTH.md §1</w:t>
      </w:r>
      <w:r>
        <w:rPr>
          <w:b w:val="0"/>
          <w:color w:val="960000"/>
          <w:sz w:val="20"/>
        </w:rPr>
        <w:t xml:space="preserve">. Aparecía aquí como módulo soportado, en contradicción directa con la decisión congelada de *SPP, no BLE*. </w:t>
      </w:r>
      <w:r>
        <w:rPr>
          <w:b/>
          <w:color w:val="960000"/>
          <w:sz w:val="20"/>
        </w:rPr>
        <w:t>No se compra ni se prueba con un `JDY-31`.</w:t>
      </w:r>
    </w:p>
    <w:p>
      <w:pPr>
        <w:pStyle w:val="ListBullet"/>
        <w:spacing w:after="60"/>
        <w:ind w:left="360"/>
      </w:pPr>
      <w:r>
        <w:rPr>
          <w:b/>
          <w:sz w:val="21"/>
        </w:rPr>
        <w:t>Almacenamiento Local: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LocalStorage API</w:t>
      </w:r>
      <w:r>
        <w:rPr>
          <w:b w:val="0"/>
          <w:sz w:val="21"/>
        </w:rPr>
        <w:t xml:space="preserve"> para persistencia offline de cruces viales y registros de eventos.</w:t>
      </w:r>
    </w:p>
    <w:p>
      <w:pPr>
        <w:spacing w:before="200" w:after="120"/>
      </w:pPr>
      <w:r>
        <w:rPr>
          <w:b/>
          <w:color w:val="003366"/>
          <w:sz w:val="23"/>
        </w:rPr>
        <w:t>2.2 Suite de Pruebas Automatizadas TDD y E2E Visual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29 Pruebas Unitarias TDD (100% PASS)</w:t>
      </w:r>
      <w:r>
        <w:rPr>
          <w:b w:val="0"/>
          <w:sz w:val="21"/>
        </w:rPr>
        <w:t xml:space="preserve">~~ </w:t>
      </w:r>
      <w:r>
        <w:rPr>
          <w:b/>
          <w:sz w:val="21"/>
        </w:rPr>
        <w:t>Pruebas unitarias TDD:</w:t>
      </w:r>
      <w:r>
        <w:rPr>
          <w:b w:val="0"/>
          <w:sz w:val="21"/>
        </w:rPr>
        <w:t xml:space="preserve"> validan checksum XOR NMEA, parseo de </w:t>
      </w:r>
      <w:r>
        <w:rPr>
          <w:rFonts w:ascii="Consolas" w:hAnsi="Consolas"/>
          <w:sz w:val="21"/>
        </w:rPr>
        <w:t>STATUS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ALARM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$ERR</w:t>
      </w:r>
      <w:r>
        <w:rPr>
          <w:b w:val="0"/>
          <w:sz w:val="21"/>
        </w:rPr>
        <w:t>, generación segura de comandos con PIN, rangos de tiempos de ciclo, lógica Courier RTC y CRUD de cruces.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 cifra se retira a propósito, no se actualiza.</w:t>
      </w:r>
      <w:r>
        <w:rPr>
          <w:b w:val="0"/>
          <w:color w:val="960000"/>
          <w:sz w:val="20"/>
        </w:rPr>
        <w:t xml:space="preserve"> Las cuentas de la app se mueven cada vez que se añade un caso, y </w:t>
      </w:r>
      <w:r>
        <w:rPr>
          <w:b/>
          <w:color w:val="960000"/>
          <w:sz w:val="20"/>
        </w:rPr>
        <w:t>una cifra escrita a mano en un manual envejece en silencio</w:t>
      </w:r>
      <w:r>
        <w:rPr>
          <w:b w:val="0"/>
          <w:color w:val="960000"/>
          <w:sz w:val="20"/>
        </w:rPr>
        <w:t xml:space="preserve">. La app tiene hoy </w:t>
      </w:r>
      <w:r>
        <w:rPr>
          <w:b/>
          <w:color w:val="960000"/>
          <w:sz w:val="20"/>
        </w:rPr>
        <w:t>cuatro instrumentos</w:t>
      </w:r>
      <w:r>
        <w:rPr>
          <w:b w:val="0"/>
          <w:color w:val="960000"/>
          <w:sz w:val="20"/>
        </w:rPr>
        <w:t xml:space="preserve"> en la compuerta —simulador de app y Bluetooth, test funcional, test unitarios y la app ejecutada en DOM—, y </w:t>
      </w:r>
      <w:r>
        <w:rPr>
          <w:b/>
          <w:color w:val="960000"/>
          <w:sz w:val="20"/>
        </w:rPr>
        <w:t>sus números vigentes se leen del acta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evidencia/&lt;fecha&gt;_compuerta.txt</w:t>
      </w:r>
      <w:r>
        <w:rPr>
          <w:b w:val="0"/>
          <w:color w:val="960000"/>
          <w:sz w:val="20"/>
        </w:rPr>
        <w:t xml:space="preserve">, la más reciente. Nunca de aquí. 🔴 </w:t>
      </w:r>
      <w:r>
        <w:rPr>
          <w:b/>
          <w:color w:val="960000"/>
          <w:sz w:val="20"/>
        </w:rPr>
        <w:t>Y hay que leer el acta entera, no el número.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x/y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x != y</w:t>
      </w:r>
      <w:r>
        <w:rPr>
          <w:b w:val="0"/>
          <w:color w:val="960000"/>
          <w:sz w:val="20"/>
        </w:rPr>
        <w:t xml:space="preserve"> significa que hay comprobaciones que no cumplen, salga con el código que salga; y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dice nada del firmware</w:t>
      </w:r>
      <w:r>
        <w:rPr>
          <w:b w:val="0"/>
          <w:color w:val="960000"/>
          <w:sz w:val="20"/>
        </w:rPr>
        <w:t xml:space="preserve"> — no es un aprobado. Los dos instrumentos que ejercen la app ya estuvieron simultáneamente en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una vez, y detrás entraron cuatro defectos, entre ellos </w:t>
      </w:r>
      <w:r>
        <w:rPr>
          <w:b/>
          <w:color w:val="960000"/>
          <w:sz w:val="20"/>
        </w:rPr>
        <w:t>una app que dejó de oír al equipo y pintaba un estado inventado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una barrera de PIN que la propia app abría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E2E Visual (Puppeteer Core):</w:t>
      </w:r>
      <w:r>
        <w:rPr>
          <w:b w:val="0"/>
          <w:sz w:val="21"/>
        </w:rPr>
        <w:t xml:space="preserve"> Automatiza la apertura de modales, selección de dispositivos, cambio de cruces y captura evidencia gráfica en alta resolución en </w:t>
      </w:r>
      <w:r>
        <w:rPr>
          <w:rFonts w:ascii="Consolas" w:hAnsi="Consolas"/>
          <w:sz w:val="21"/>
        </w:rPr>
        <w:t>evidencia/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📦 GUÍA DE COMPILACIÓN Y CONSTRUCCIÓN DEL APK</w:t>
      </w:r>
    </w:p>
    <w:p>
      <w:pPr>
        <w:spacing w:before="200" w:after="120"/>
      </w:pPr>
      <w:r>
        <w:rPr>
          <w:b/>
          <w:color w:val="003366"/>
          <w:sz w:val="23"/>
        </w:rPr>
        <w:t>3.1 Requisitos de Entorno</w:t>
      </w:r>
    </w:p>
    <w:p>
      <w:pPr>
        <w:pStyle w:val="ListBullet"/>
        <w:spacing w:after="60"/>
        <w:ind w:left="360"/>
      </w:pPr>
      <w:r>
        <w:rPr>
          <w:b/>
          <w:sz w:val="21"/>
        </w:rPr>
        <w:t>Java Development Kit:</w:t>
      </w:r>
      <w:r>
        <w:rPr>
          <w:b w:val="0"/>
          <w:sz w:val="21"/>
        </w:rPr>
        <w:t xml:space="preserve"> JDK 17 o JDK 21 moderno (</w:t>
      </w:r>
      <w:r>
        <w:rPr>
          <w:rFonts w:ascii="Consolas" w:hAnsi="Consolas"/>
          <w:sz w:val="21"/>
        </w:rPr>
        <w:t>JAVA_HOME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Android SDK: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build-tools 34.0.0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platforms;android-34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ANDROID_HOME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Node.js:</w:t>
      </w:r>
      <w:r>
        <w:rPr>
          <w:b w:val="0"/>
          <w:sz w:val="21"/>
        </w:rPr>
        <w:t xml:space="preserve"> Versión 18 o superior.</w:t>
      </w:r>
    </w:p>
    <w:p>
      <w:pPr>
        <w:spacing w:before="200" w:after="120"/>
      </w:pPr>
      <w:r>
        <w:rPr>
          <w:b/>
          <w:color w:val="003366"/>
          <w:sz w:val="23"/>
        </w:rPr>
        <w:t>3.2 Pasos para Compilar</w:t>
      </w:r>
    </w:p>
    <w:p>
      <w:pPr>
        <w:spacing w:after="120"/>
      </w:pPr>
      <w:r>
        <w:rPr>
          <w:b w:val="0"/>
          <w:sz w:val="21"/>
        </w:rPr>
        <w:t>Desde la carpeta raíz de la App (</w:t>
      </w:r>
      <w:r>
        <w:rPr>
          <w:rFonts w:ascii="Consolas" w:hAnsi="Consolas"/>
          <w:sz w:val="21"/>
        </w:rPr>
        <w:t>05_Funcional/App_Semaforo/</w:t>
      </w:r>
      <w:r>
        <w:rPr>
          <w:b w:val="0"/>
          <w:sz w:val="21"/>
        </w:rPr>
        <w:t>):</w:t>
      </w:r>
    </w:p>
    <w:p>
      <w:pPr>
        <w:pStyle w:val="ListNumber"/>
        <w:spacing w:after="60"/>
      </w:pPr>
      <w:r>
        <w:rPr>
          <w:b/>
          <w:sz w:val="21"/>
        </w:rPr>
        <w:t>Ejecutar Pruebas Unitarias TDD: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node tests/test_unitarios.js</w:t>
      </w:r>
    </w:p>
    <w:p>
      <w:pPr>
        <w:pStyle w:val="ListNumber"/>
        <w:spacing w:after="60"/>
      </w:pPr>
      <w:r>
        <w:rPr>
          <w:b/>
          <w:sz w:val="21"/>
        </w:rPr>
        <w:t>Ejecutar Validación Visual E2E en Navegador: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node tests/test_e2e_visual.js</w:t>
      </w:r>
    </w:p>
    <w:p>
      <w:pPr>
        <w:pStyle w:val="ListNumber"/>
        <w:spacing w:after="60"/>
      </w:pPr>
      <w:r>
        <w:rPr>
          <w:b/>
          <w:sz w:val="21"/>
        </w:rPr>
        <w:t>Compilar el APK: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android\compilar_apk.bat</w:t>
      </w:r>
    </w:p>
    <w:p>
      <w:pPr>
        <w:spacing w:after="120"/>
      </w:pPr>
      <w:r>
        <w:rPr>
          <w:b w:val="0"/>
          <w:sz w:val="21"/>
        </w:rPr>
        <w:t>*El script sincroniza los assets web con Capacitor (</w:t>
      </w:r>
      <w:r>
        <w:rPr>
          <w:rFonts w:ascii="Consolas" w:hAnsi="Consolas"/>
          <w:sz w:val="21"/>
        </w:rPr>
        <w:t>npx cap sync android</w:t>
      </w:r>
      <w:r>
        <w:rPr>
          <w:b w:val="0"/>
          <w:sz w:val="21"/>
        </w:rPr>
        <w:t xml:space="preserve">) y ejecuta Gradle </w:t>
      </w:r>
      <w:r>
        <w:rPr>
          <w:rFonts w:ascii="Consolas" w:hAnsi="Consolas"/>
          <w:sz w:val="21"/>
        </w:rPr>
        <w:t>assembleDebug</w:t>
      </w:r>
      <w:r>
        <w:rPr>
          <w:b w:val="0"/>
          <w:sz w:val="21"/>
        </w:rPr>
        <w:t xml:space="preserve"> generando el archivo maestro en </w:t>
      </w:r>
      <w:r>
        <w:rPr>
          <w:rFonts w:ascii="Consolas" w:hAnsi="Consolas"/>
          <w:sz w:val="21"/>
        </w:rPr>
        <w:t>05_Funcional/IOT_VIAL_Semaforos_2026-08-28_a8e1ceb_SIN_BANCO.apk</w:t>
      </w:r>
      <w:r>
        <w:rPr>
          <w:b w:val="0"/>
          <w:sz w:val="21"/>
        </w:rPr>
        <w:t xml:space="preserve"> en ~20 segundos.*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🔄 ASISTENTE COURIER RTC (SINCRONIZACIÓN SIN RADIO)</w:t>
      </w:r>
    </w:p>
    <w:p>
      <w:pPr>
        <w:spacing w:after="120"/>
      </w:pPr>
      <w:r>
        <w:rPr>
          <w:b w:val="0"/>
          <w:sz w:val="21"/>
        </w:rPr>
        <w:t xml:space="preserve">Para tramos donde la geografía bloquea el enlace de radio LoRa/RS-485, el </w:t>
      </w:r>
      <w:r>
        <w:rPr>
          <w:b/>
          <w:sz w:val="21"/>
        </w:rPr>
        <w:t>Asistente Courier RTC</w:t>
      </w:r>
      <w:r>
        <w:rPr>
          <w:b w:val="0"/>
          <w:sz w:val="21"/>
        </w:rPr>
        <w:t xml:space="preserve"> permite sincronizar ambos postes utilizando el celular como puente de tiempo:</w:t>
      </w:r>
    </w:p>
    <w:p>
      <w:pPr>
        <w:spacing w:after="120"/>
      </w:pPr>
      <w:r>
        <w:rPr>
          <w:b w:val="0"/>
          <w:sz w:val="21"/>
        </w:rPr>
        <w:t>!Flujo Courier RTC</w:t>
      </w:r>
    </w:p>
    <w:p>
      <w:pPr>
        <w:spacing w:before="200" w:after="120"/>
      </w:pPr>
      <w:r>
        <w:rPr>
          <w:b/>
          <w:color w:val="003366"/>
          <w:sz w:val="23"/>
        </w:rPr>
        <w:t>Procedimiento en Campo: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Conectar al </w:t>
      </w:r>
      <w:r>
        <w:rPr>
          <w:b/>
          <w:sz w:val="21"/>
        </w:rPr>
        <w:t>Poste 1 (Maestro)</w:t>
      </w:r>
      <w:r>
        <w:rPr>
          <w:b w:val="0"/>
          <w:sz w:val="21"/>
        </w:rPr>
        <w:t xml:space="preserve"> y presionar </w:t>
      </w:r>
      <w:r>
        <w:rPr>
          <w:b/>
          <w:sz w:val="21"/>
        </w:rPr>
        <w:t>`📸 Capturar Maestro`</w:t>
      </w:r>
      <w:r>
        <w:rPr>
          <w:b w:val="0"/>
          <w:sz w:val="21"/>
        </w:rPr>
        <w:t>. La app memoriza la hora RTC exacta y la fase activa e inicia el contador de viaje.</w:t>
      </w:r>
    </w:p>
    <w:p>
      <w:pPr>
        <w:pStyle w:val="ListNumber"/>
        <w:spacing w:after="60"/>
      </w:pPr>
      <w:r>
        <w:rPr>
          <w:b w:val="0"/>
          <w:sz w:val="21"/>
        </w:rPr>
        <w:t xml:space="preserve">Trasladarse físicamente al </w:t>
      </w:r>
      <w:r>
        <w:rPr>
          <w:b/>
          <w:sz w:val="21"/>
        </w:rPr>
        <w:t>Poste 2 (Esclavo)</w:t>
      </w:r>
      <w:r>
        <w:rPr>
          <w:b w:val="0"/>
          <w:sz w:val="21"/>
        </w:rPr>
        <w:t xml:space="preserve"> (a pie o en vehículo).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Conectar al </w:t>
      </w:r>
      <w:r>
        <w:rPr>
          <w:b/>
          <w:sz w:val="21"/>
        </w:rPr>
        <w:t>Poste 2</w:t>
      </w:r>
      <w:r>
        <w:rPr>
          <w:b w:val="0"/>
          <w:sz w:val="21"/>
        </w:rPr>
        <w:t xml:space="preserve"> y presionar </w:t>
      </w:r>
      <w:r>
        <w:rPr>
          <w:b/>
          <w:sz w:val="21"/>
        </w:rPr>
        <w:t>`🚀 Inyectar en Esclavo`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>La App suma automáticamente los segundos de traslado transcurridos (\Delta t) y programa el reloj del Esclavo con la hora compensada, logrando sincronismo total sin radio.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31/08 — dos precisiones que este apartado daba por sentadas:</w:t>
      </w:r>
      <w:r>
        <w:rPr>
          <w:b w:val="0"/>
          <w:color w:val="960000"/>
          <w:sz w:val="20"/>
        </w:rPr>
        <w:t xml:space="preserve"> 1. ~~*«el reloj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del Esclavo»*~~ → el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del Esclavo escribe </w:t>
      </w:r>
      <w:r>
        <w:rPr>
          <w:b/>
          <w:color w:val="960000"/>
          <w:sz w:val="20"/>
        </w:rPr>
        <w:t>el RTC del STM32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Esclavo/src/bluetooth.cpp:215</w:t>
      </w:r>
      <w:r>
        <w:rPr>
          <w:b w:val="0"/>
          <w:color w:val="960000"/>
          <w:sz w:val="20"/>
        </w:rPr>
        <w:t xml:space="preserve">).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con pila propia vive </w:t>
      </w:r>
      <w:r>
        <w:rPr>
          <w:b/>
          <w:color w:val="960000"/>
          <w:sz w:val="20"/>
        </w:rPr>
        <w:t>en el módulo de expansión ESP32 del `J17`</w:t>
      </w:r>
      <w:r>
        <w:rPr>
          <w:b w:val="0"/>
          <w:color w:val="960000"/>
          <w:sz w:val="20"/>
        </w:rPr>
        <w:t xml:space="preserve">, no colgado del STM32: son dos relojes distintos y no se piden igual. 2. </w:t>
      </w:r>
      <w:r>
        <w:rPr>
          <w:b/>
          <w:color w:val="960000"/>
          <w:sz w:val="20"/>
        </w:rPr>
        <w:t>El paso 3 puede fallar y hay que mirarlo.</w:t>
      </w:r>
      <w:r>
        <w:rPr>
          <w:b w:val="0"/>
          <w:color w:val="960000"/>
          <w:sz w:val="20"/>
        </w:rPr>
        <w:t xml:space="preserve"> Si el Esclavo contesta </w:t>
      </w:r>
      <w:r>
        <w:rPr>
          <w:rFonts w:ascii="Consolas" w:hAnsi="Consolas"/>
          <w:color w:val="960000"/>
          <w:sz w:val="20"/>
        </w:rPr>
        <w:t>$ERR,CMD:SET_RTC,DESC:SIN_CRISTAL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la hora NO quedó inyectada</w:t>
      </w:r>
      <w:r>
        <w:rPr>
          <w:b w:val="0"/>
          <w:color w:val="960000"/>
          <w:sz w:val="20"/>
        </w:rPr>
        <w:t xml:space="preserve"> y el viaje no ha servido de nada. Ver </w:t>
      </w:r>
      <w:r>
        <w:rPr>
          <w:rFonts w:ascii="Consolas" w:hAnsi="Consolas"/>
          <w:color w:val="960000"/>
          <w:sz w:val="20"/>
        </w:rPr>
        <w:t>§5.3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se da el Courier por hecho sin leer la respuesta.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📡 COMANDOS Y PROTOCOLO — 🔴 REESCRITA EL 31/08: ERAN 5 DE 17</w:t>
      </w:r>
    </w:p>
    <w:p>
      <w:pPr>
        <w:spacing w:after="120"/>
      </w:pPr>
      <w:r>
        <w:rPr>
          <w:b w:val="0"/>
          <w:sz w:val="21"/>
        </w:rPr>
        <w:t xml:space="preserve">Los comandos hacia el firmware viajan como línea ASCII terminada en </w:t>
      </w:r>
      <w:r>
        <w:rPr>
          <w:rFonts w:ascii="Consolas" w:hAnsi="Consolas"/>
          <w:sz w:val="21"/>
        </w:rPr>
        <w:t>\r\n</w:t>
      </w:r>
      <w:r>
        <w:rPr>
          <w:b w:val="0"/>
          <w:sz w:val="21"/>
        </w:rPr>
        <w:t>, con checksum XOR estilo</w:t>
      </w:r>
    </w:p>
    <w:p>
      <w:pPr>
        <w:spacing w:after="120"/>
      </w:pPr>
      <w:r>
        <w:rPr>
          <w:b w:val="0"/>
          <w:sz w:val="21"/>
        </w:rPr>
        <w:t xml:space="preserve">NMEA. </w:t>
      </w:r>
      <w:r>
        <w:rPr>
          <w:b/>
          <w:sz w:val="21"/>
        </w:rPr>
        <w:t>La forma es `CMD:PIN:1234:&lt;ACCION&gt;` — con dos puntos</w:t>
      </w:r>
      <w:r>
        <w:rPr>
          <w:b w:val="0"/>
          <w:sz w:val="21"/>
        </w:rPr>
        <w:t>, que es como la parsean las dos puntas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strncmp(cmd, "CMD:PIN:1234:", 13)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 lista anterior documentaba CINCO comandos.</w:t>
      </w:r>
      <w:r>
        <w:rPr>
          <w:b w:val="0"/>
          <w:color w:val="960000"/>
          <w:sz w:val="20"/>
        </w:rPr>
        <w:t xml:space="preserve"> El Maestro despacha </w:t>
      </w:r>
      <w:r>
        <w:rPr>
          <w:b/>
          <w:color w:val="960000"/>
          <w:sz w:val="20"/>
        </w:rPr>
        <w:t>17 formas de trama</w:t>
      </w:r>
      <w:r>
        <w:rPr>
          <w:b w:val="0"/>
          <w:color w:val="960000"/>
          <w:sz w:val="20"/>
        </w:rPr>
        <w:t xml:space="preserve"> (15 acciones distintas más dos alias sin PIN), y el Esclavo tiene </w:t>
      </w:r>
      <w:r>
        <w:rPr>
          <w:b/>
          <w:color w:val="960000"/>
          <w:sz w:val="20"/>
        </w:rPr>
        <w:t>su propio juego, que no es el mismo</w:t>
      </w:r>
      <w:r>
        <w:rPr>
          <w:b w:val="0"/>
          <w:color w:val="960000"/>
          <w:sz w:val="20"/>
        </w:rPr>
        <w:t>. Se conserva tachada y debajo va la censada.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(SUPERADO 31/08 - cinco comandos, y con la sintaxis de comas)</w:t>
        <w:br/>
        <w:t xml:space="preserve">   $CMD,PIN,1234,SET_MODO,AUTO*2E\r\n</w:t>
        <w:br/>
        <w:t xml:space="preserve">   $CMD,PIN,1234,SET_MODO,AMBAR*1B\r\n</w:t>
        <w:br/>
        <w:t xml:space="preserve">   $CMD,PIN,1234,FORZAR_ROJO*3A\r\n</w:t>
        <w:br/>
        <w:t xml:space="preserve">   $CMD,PIN,1234,SET_TIEMPOS,2,2,15*5C\r\n</w:t>
        <w:br/>
        <w:t xml:space="preserve">   $CMD,PIN,1234,SET_RTC,18:27:00*41\r\n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5.1 Lo que despacha el </w:t>
      </w:r>
      <w:r>
        <w:rPr>
          <w:b/>
          <w:color w:val="003366"/>
          <w:sz w:val="23"/>
        </w:rPr>
        <w:t>MAESTRO</w:t>
      </w:r>
      <w:r>
        <w:rPr>
          <w:b/>
          <w:color w:val="003366"/>
          <w:sz w:val="23"/>
        </w:rPr>
        <w:t xml:space="preserve"> — censado sobre </w:t>
      </w:r>
      <w:r>
        <w:rPr>
          <w:rFonts w:ascii="Consolas" w:hAnsi="Consolas"/>
          <w:color w:val="003366"/>
          <w:sz w:val="23"/>
        </w:rPr>
        <w:t>Maestro/src/bluetooth.cpp</w:t>
      </w:r>
      <w:r>
        <w:rPr>
          <w:b/>
          <w:color w:val="003366"/>
          <w:sz w:val="23"/>
        </w:rPr>
        <w:t xml:space="preserve"> el 31/08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Trama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Línea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Notas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CMD:FORZAR_ROJO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:145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Sin PIN</w:t>
            </w:r>
            <w:r>
              <w:rPr>
                <w:b w:val="0"/>
                <w:sz w:val="19"/>
              </w:rPr>
              <w:t>, a propósito. Rojo total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CMD:SET_MODO:MENU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:168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Sin PIN</w:t>
            </w:r>
            <w:r>
              <w:rPr>
                <w:b w:val="0"/>
                <w:sz w:val="19"/>
              </w:rPr>
              <w:t xml:space="preserve"> (alias). No abre paso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CMD:SET_MODO:ALCANCE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:168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Sin PIN</w:t>
            </w:r>
            <w:r>
              <w:rPr>
                <w:b w:val="0"/>
                <w:sz w:val="19"/>
              </w:rPr>
              <w:t xml:space="preserve"> (alias)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CMD:PIN:1234:SET_MODO:AUTO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:177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CMD:PIN:1234:SET_MODO:MANUAL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:182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CMD:PIN:1234:SET_MODO:AMBAR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:187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CMD:PIN:1234:SET_MODO:MENU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:191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🆕 **sustituye al botón *Cancelar*** retirado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CMD:PIN:1234:SET_MODO:ALCANCE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:212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🆕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CMD:PIN:1234:SET_MODO:INTELIGENTE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:223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🆕 modo de cámaras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CMD:PIN:1234:SET_MODO:DEGRADADO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:234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contesta el motivo concreto del rechazo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CMD:PIN:1234:FORZAR_ROJO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:253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Igual que la forma sin PIN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CMD:PIN:1234:MANUAL:CAMBIAR_TURNO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:257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CMD:PIN:1234:TEST_LEDS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:271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CMD:PIN:1234:SET_TIEMPOS:v,r,d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:275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 por motivo: </w:t>
            </w:r>
            <w:r>
              <w:rPr>
                <w:rFonts w:ascii="Consolas" w:hAnsi="Consolas"/>
                <w:sz w:val="19"/>
              </w:rPr>
              <w:t>FORMATO_INVALIDO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EN_MARCHA_PARE_EL_MODO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RANGO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CMD:PIN:1234:SET_RTC:YYYY-MM-DD,HH:MM:SS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:295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Cinco ramas</w:t>
            </w:r>
            <w:r>
              <w:rPr>
                <w:b w:val="0"/>
                <w:sz w:val="19"/>
              </w:rPr>
              <w:t xml:space="preserve"> — ver 5.3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CMD:PIN:1234:REINICIAR_RELOJ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:330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🆕 diagnóstico del cristal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CMD:PIN:1234:DEMANDA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:345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🆕 solo en Modo Inteligente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Cualquier otra cosa: </w:t>
      </w:r>
      <w:r>
        <w:rPr>
          <w:rFonts w:ascii="Consolas" w:hAnsi="Consolas"/>
          <w:sz w:val="21"/>
        </w:rPr>
        <w:t>$ERR,CMD:DESCONOCIDO,DESC:COMANDO_NO_SOPORTADO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:363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Los marcados 🆕 son los que la app tiene que exponer y este manual no mencionaba.</w:t>
      </w:r>
      <w:r>
        <w:rPr>
          <w:b w:val="0"/>
          <w:color w:val="960000"/>
          <w:sz w:val="20"/>
        </w:rPr>
        <w:t xml:space="preserve"> Un comando del firmware sin interfaz en la app es un modo al que ya no se puede llegar: la LCD se retiró y *Aceptar* está mudo.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5.2 🛑 Lo que despacha el </w:t>
      </w:r>
      <w:r>
        <w:rPr>
          <w:b/>
          <w:color w:val="003366"/>
          <w:sz w:val="23"/>
        </w:rPr>
        <w:t>ESCLAVO</w:t>
      </w:r>
      <w:r>
        <w:rPr>
          <w:b/>
          <w:color w:val="003366"/>
          <w:sz w:val="23"/>
        </w:rPr>
        <w:t xml:space="preserve"> — y NO es lo mismo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Trama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Línea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hace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CMD:AMBAR_EMERGENCIA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:130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Sin PIN.</w:t>
            </w:r>
            <w:r>
              <w:rPr>
                <w:b w:val="0"/>
                <w:sz w:val="19"/>
              </w:rPr>
              <w:t xml:space="preserve"> Ámbar intermitente + latch que </w:t>
            </w:r>
            <w:r>
              <w:rPr>
                <w:b/>
                <w:sz w:val="19"/>
              </w:rPr>
              <w:t>veta las órdenes de radio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CMD:PIN:1234:AMBAR_EMERGENCIA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:171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Lo mismo, con PIN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CMD:PIN:1234:SOLICITAR_PASO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:184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Pide</w:t>
            </w:r>
            <w:r>
              <w:rPr>
                <w:b w:val="0"/>
                <w:sz w:val="19"/>
              </w:rPr>
              <w:t xml:space="preserve">, no ordena. </w:t>
            </w:r>
            <w:r>
              <w:rPr>
                <w:rFonts w:ascii="Consolas" w:hAnsi="Consolas"/>
                <w:sz w:val="19"/>
              </w:rPr>
              <w:t>PEDIDO_AL_MAESTRO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$ERR,…,DESC:REPITA_EN_UNOS_SEGUNDOS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CMD:PIN:1234:SET_RTC:…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:215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OK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SIN_CRISTAL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FORMATO_INVALIDO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CMD:FORZAR_ROJO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:157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rFonts w:ascii="Consolas" w:hAnsi="Consolas"/>
                <w:sz w:val="19"/>
              </w:rPr>
              <w:t>$ERR,…,DESC:RENOMBRADO_USE_AMBAR_EMERGENCIA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CMD:PIN:1234:FORZAR_ROJO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:176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mismo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Las dos formas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CMD:PIN:1234:TEST_LEDS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:202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rFonts w:ascii="Consolas" w:hAnsi="Consolas"/>
                <w:sz w:val="19"/>
              </w:rPr>
              <w:t>$ERR,…,DESC:NO_EN_SERVICIO_USE_EL_MAESTRO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EL BOTÓN DE PÁNICO NO ES EL MISMO EN LAS DOS PUNTAS Si la app manda </w:t>
      </w:r>
      <w:r>
        <w:rPr>
          <w:rFonts w:ascii="Consolas" w:hAnsi="Consolas"/>
          <w:color w:val="960000"/>
          <w:sz w:val="20"/>
        </w:rPr>
        <w:t>FORZAR_ROJO</w:t>
      </w:r>
      <w:r>
        <w:rPr>
          <w:b w:val="0"/>
          <w:color w:val="960000"/>
          <w:sz w:val="20"/>
        </w:rPr>
        <w:t xml:space="preserve"> al Esclavo, </w:t>
      </w:r>
      <w:r>
        <w:rPr>
          <w:b/>
          <w:color w:val="960000"/>
          <w:sz w:val="20"/>
        </w:rPr>
        <w:t>el equipo contesta `$ERR` y no hace nada</w:t>
      </w:r>
      <w:r>
        <w:rPr>
          <w:b w:val="0"/>
          <w:color w:val="960000"/>
          <w:sz w:val="20"/>
        </w:rPr>
        <w:t xml:space="preserve">. El operario ve un botón rojo grande, lo pulsa </w:t>
      </w:r>
      <w:r>
        <w:rPr>
          <w:b/>
          <w:color w:val="960000"/>
          <w:sz w:val="20"/>
        </w:rPr>
        <w:t>y el cruce sigue igual</w:t>
      </w:r>
      <w:r>
        <w:rPr>
          <w:b w:val="0"/>
          <w:color w:val="960000"/>
          <w:sz w:val="20"/>
        </w:rPr>
        <w:t xml:space="preserve">. En el Esclavo el comando es </w:t>
      </w:r>
      <w:r>
        <w:rPr>
          <w:b/>
          <w:color w:val="960000"/>
          <w:sz w:val="20"/>
        </w:rPr>
        <w:t>`CMD:AMBAR_EMERGENCIA`</w:t>
      </w:r>
      <w:r>
        <w:rPr>
          <w:b w:val="0"/>
          <w:color w:val="960000"/>
          <w:sz w:val="20"/>
        </w:rPr>
        <w:t xml:space="preserve"> (también sin PIN), y lo que hace es </w:t>
      </w:r>
      <w:r>
        <w:rPr>
          <w:b/>
          <w:color w:val="960000"/>
          <w:sz w:val="20"/>
        </w:rPr>
        <w:t>ámbar</w:t>
      </w:r>
      <w:r>
        <w:rPr>
          <w:b w:val="0"/>
          <w:color w:val="960000"/>
          <w:sz w:val="20"/>
        </w:rPr>
        <w:t xml:space="preserve">, no rojo. </w:t>
      </w:r>
      <w:r>
        <w:rPr>
          <w:b/>
          <w:color w:val="960000"/>
          <w:sz w:val="20"/>
        </w:rPr>
        <w:t>La app tiene que mandar uno u otro según el nodo conectado, y decir en pantalla cuál va a hacer.</w:t>
      </w:r>
      <w:r>
        <w:rPr>
          <w:b w:val="0"/>
          <w:color w:val="960000"/>
          <w:sz w:val="20"/>
        </w:rPr>
        <w:t xml:space="preserve"> El firmware rechaza el nombre viejo </w:t>
      </w:r>
      <w:r>
        <w:rPr>
          <w:b/>
          <w:color w:val="960000"/>
          <w:sz w:val="20"/>
        </w:rPr>
        <w:t>enseñando el bueno</w:t>
      </w:r>
      <w:r>
        <w:rPr>
          <w:b w:val="0"/>
          <w:color w:val="960000"/>
          <w:sz w:val="20"/>
        </w:rPr>
        <w:t xml:space="preserve"> precisamente porque quien lo manda es una app o un manual anteriores al cambio.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5.3 </w:t>
      </w:r>
      <w:r>
        <w:rPr>
          <w:rFonts w:ascii="Consolas" w:hAnsi="Consolas"/>
          <w:color w:val="003366"/>
          <w:sz w:val="23"/>
        </w:rPr>
        <w:t>SET_RTC</w:t>
      </w:r>
      <w:r>
        <w:rPr>
          <w:b/>
          <w:color w:val="003366"/>
          <w:sz w:val="23"/>
        </w:rPr>
        <w:t xml:space="preserve"> tiene cinco ramas, y la app debe distinguirlas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Respuesta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mostrar al técnico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$ACK,CMD:SET_RTC,RESULT:OK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Hora puesta y propagada al Esclavo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$ACK,CMD:SET_RTC,RESULT:HORA_PUESTA_SIN_PROPAGAR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Puesta aquí, NO viajó al otro poste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$ERR,CMD:SET_RTC,DESC:SIN_CRISTAL_VEA_CONSULTA_RELOJ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La hora NO quedó puesta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$ERR,CMD:SET_RTC,DESC:FORMATO_INVALIDO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Trama ilegible o cifras fuera de rango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Tratar las cuatro como «enviado» es el defecto que este comando ya tuvo:</w:t>
      </w:r>
      <w:r>
        <w:rPr>
          <w:b w:val="0"/>
          <w:color w:val="960000"/>
          <w:sz w:val="20"/>
        </w:rPr>
        <w:t xml:space="preserve"> contestaba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 sin mirar ninguna de las dos llamadas, y con el cristal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muerto el técnico se iba del poste creyendo que había dejado el reloj puesto. </w:t>
      </w:r>
      <w:r>
        <w:rPr>
          <w:b/>
          <w:color w:val="960000"/>
          <w:sz w:val="20"/>
        </w:rPr>
        <w:t>Un `$ACK` que no depende de lo que devolvió la llamada es una mentira con formato de éxito</w:t>
      </w:r>
      <w:r>
        <w:rPr>
          <w:b w:val="0"/>
          <w:color w:val="960000"/>
          <w:sz w:val="20"/>
        </w:rPr>
        <w:t xml:space="preserve"> — y una app que no lee la diferencia la reintroduce en la pantalla.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📊 EVIDENCIA DE PANTALLAS (GALERÍA V9.0)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Una captura a un solo ancho no es una prueba de interfaz.</w:t>
      </w:r>
      <w:r>
        <w:rPr>
          <w:b w:val="0"/>
          <w:color w:val="960000"/>
          <w:sz w:val="20"/>
        </w:rPr>
        <w:t xml:space="preserve"> Las de </w:t>
      </w:r>
      <w:r>
        <w:rPr>
          <w:rFonts w:ascii="Consolas" w:hAnsi="Consolas"/>
          <w:color w:val="960000"/>
          <w:sz w:val="20"/>
        </w:rPr>
        <w:t>evidencia/</w:t>
      </w:r>
      <w:r>
        <w:rPr>
          <w:b w:val="0"/>
          <w:color w:val="960000"/>
          <w:sz w:val="20"/>
        </w:rPr>
        <w:t xml:space="preserve"> se hicieron a </w:t>
      </w:r>
      <w:r>
        <w:rPr>
          <w:b/>
          <w:color w:val="960000"/>
          <w:sz w:val="20"/>
        </w:rPr>
        <w:t>412 px</w:t>
      </w:r>
      <w:r>
        <w:rPr>
          <w:b w:val="0"/>
          <w:color w:val="960000"/>
          <w:sz w:val="20"/>
        </w:rPr>
        <w:t xml:space="preserve">, y el corte del botón de la derecha </w:t>
      </w:r>
      <w:r>
        <w:rPr>
          <w:b/>
          <w:color w:val="960000"/>
          <w:sz w:val="20"/>
        </w:rPr>
        <w:t>solo aparece por debajo</w:t>
      </w:r>
      <w:r>
        <w:rPr>
          <w:b w:val="0"/>
          <w:color w:val="960000"/>
          <w:sz w:val="20"/>
        </w:rPr>
        <w:t xml:space="preserve">: 11 px a 390, </w:t>
      </w:r>
      <w:r>
        <w:rPr>
          <w:b/>
          <w:color w:val="960000"/>
          <w:sz w:val="20"/>
        </w:rPr>
        <w:t>41 px a 360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81 px a 320</w:t>
      </w:r>
      <w:r>
        <w:rPr>
          <w:b w:val="0"/>
          <w:color w:val="960000"/>
          <w:sz w:val="20"/>
        </w:rPr>
        <w:t xml:space="preserve">. Un </w:t>
      </w:r>
      <w:r>
        <w:rPr>
          <w:rFonts w:ascii="Consolas" w:hAnsi="Consolas"/>
          <w:color w:val="960000"/>
          <w:sz w:val="20"/>
        </w:rPr>
        <w:t>.png</w:t>
      </w:r>
      <w:r>
        <w:rPr>
          <w:b w:val="0"/>
          <w:color w:val="960000"/>
          <w:sz w:val="20"/>
        </w:rPr>
        <w:t xml:space="preserve"> demuestra que a </w:t>
      </w:r>
      <w:r>
        <w:rPr>
          <w:b/>
          <w:color w:val="960000"/>
          <w:sz w:val="20"/>
        </w:rPr>
        <w:t>ese</w:t>
      </w:r>
      <w:r>
        <w:rPr>
          <w:b w:val="0"/>
          <w:color w:val="960000"/>
          <w:sz w:val="20"/>
        </w:rPr>
        <w:t xml:space="preserve"> ancho se veía bien, y nada más. Al medir una pantalla nueva se miden </w:t>
      </w:r>
      <w:r>
        <w:rPr>
          <w:b/>
          <w:color w:val="960000"/>
          <w:sz w:val="20"/>
        </w:rPr>
        <w:t>los cuatro anchos</w:t>
      </w:r>
      <w:r>
        <w:rPr>
          <w:b w:val="0"/>
          <w:color w:val="960000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Vista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Captura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Descripción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Modo Operario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evidencia/01_modo_operario_principal.png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Botonera táctil de 4 botones y réplica 3D de semáforos. ~~*«réplica del mando de relés»*~~ → </w:t>
            </w:r>
            <w:r>
              <w:rPr>
                <w:b/>
                <w:sz w:val="19"/>
              </w:rPr>
              <w:t>31/08: es la superficie de mando principal</w:t>
            </w:r>
            <w:r>
              <w:rPr>
                <w:b w:val="0"/>
                <w:sz w:val="19"/>
              </w:rPr>
              <w:t>, no una réplica de nada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Selector de Cruces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evidencia/02_modal_cruces_abierto.png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Catálogo de frentes de obra y selección inmediata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Modo Técnico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evidencia/06_modo_tecnico_activo.png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Desbloqueo por PIN y pestañas de configuración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Ajustes de Tiempos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evidencia/07_tiempos_guardados_exito.png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Programación de tiempos de verde, rojo y despeje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Courier RTC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evidencia/08_courier_rtc_inyectado.png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Inyección de hora compensada en el nodo Esclavo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after="120"/>
      </w:pPr>
      <w:r>
        <w:rPr>
          <w:b/>
          <w:sz w:val="21"/>
        </w:rPr>
        <w:t>Desarrollado y Validado para el Proyecto Controladora_Semaforos V9.0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14_Manual_App_Movil_IOT_VIAL.md.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