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)—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Nada de esto se ha probado sobre un `DS3231` real: el módulo NO ESTÁ COMPRADO (`A6`) y su dirección I²C `0x68` está SIN VERIFICAR sobre el módulo.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✅ Cómo se leen HOY esos mismos bits: por Bluetooth</w:t>
      </w:r>
    </w:p>
    <w:p>
      <w:pPr>
        <w:spacing w:after="120"/>
      </w:pP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$ERR,CMD:SET_RTC,DESC:SIN_CRISTAL_VEA_CONSULTA_RELOJ</w:t>
        <w:br/>
        <w:t xml:space="preserve">   $EVENT,NODE:MAESTRO,ORIGEN:RELOJ,DETALLE:ON:1 RDY:0 BYP:0 SEL:1 EN:1 CNT:0,HORA:--:--:--</w:t>
      </w:r>
    </w:p>
    <w:p>
      <w:pPr>
        <w:pStyle w:val="ListNumber"/>
        <w:spacing w:after="60"/>
      </w:pP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</w:t>
      </w:r>
    </w:p>
    <w:p>
      <w:pPr>
        <w:spacing w:after="120"/>
      </w:pPr>
      <w:r>
        <w:rPr>
          <w:b w:val="0"/>
          <w:sz w:val="21"/>
        </w:rPr>
        <w:t xml:space="preserve">*(Medido: </w:t>
      </w:r>
      <w:r>
        <w:rPr>
          <w:rFonts w:ascii="Consolas" w:hAnsi="Consolas"/>
          <w:sz w:val="21"/>
        </w:rPr>
        <w:t>Maestro/src/bluetooth.cpp:305-333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:542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:577</w:t>
      </w:r>
      <w:r>
        <w:rPr>
          <w:b w:val="0"/>
          <w:sz w:val="21"/>
        </w:rPr>
        <w:t xml:space="preserve"> lo emiten, detrás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 El mismo camino existe</w:t>
      </w:r>
    </w:p>
    <w:p>
      <w:pPr>
        <w:spacing w:after="120"/>
      </w:pPr>
      <w:r>
        <w:rPr>
          <w:b w:val="0"/>
          <w:sz w:val="21"/>
        </w:rPr>
        <w:t>en el Esclavo.)*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grep -rn  "Wire\.|#include &lt;Wire" Maestro/src Esclavo/src      -&gt;  0 coincidencias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</w:t>
      </w:r>
    </w:p>
    <w:p>
      <w:pPr>
        <w:spacing w:after="120"/>
      </w:pPr>
      <w:r>
        <w:rPr>
          <w:b/>
          <w:sz w:val="21"/>
        </w:rPr>
        <w:t>Consecuencia para quien esté en el poste:</w:t>
      </w:r>
      <w:r>
        <w:rPr>
          <w:b w:val="0"/>
          <w:sz w:val="21"/>
        </w:rPr>
        <w:t xml:space="preserve"> si alguien conecta un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—donde sea— **hoy no</w:t>
      </w:r>
    </w:p>
    <w:p>
      <w:pPr>
        <w:spacing w:after="120"/>
      </w:pPr>
      <w:r>
        <w:rPr>
          <w:b w:val="0"/>
          <w:sz w:val="21"/>
        </w:rPr>
        <w:t>pasa nada</w:t>
      </w:r>
      <w:r>
        <w:rPr>
          <w:b/>
          <w:sz w:val="21"/>
        </w:rPr>
        <w:t xml:space="preserve">. No hay software que lo lea. </w:t>
      </w:r>
      <w:r>
        <w:rPr>
          <w:b w:val="0"/>
          <w:sz w:val="21"/>
        </w:rPr>
        <w:t>El síntoma esperado es el silencio**, y confundirlo con un</w:t>
      </w:r>
    </w:p>
    <w:p>
      <w:pPr>
        <w:spacing w:after="120"/>
      </w:pPr>
      <w:r>
        <w:rPr>
          <w:b w:val="0"/>
          <w:sz w:val="21"/>
        </w:rPr>
        <w:t>módulo defectuoso hace que se devuelva un módulo bueno y se gaste la sesión buscando un fallo de</w:t>
      </w:r>
    </w:p>
    <w:p>
      <w:pPr>
        <w:spacing w:after="120"/>
      </w:pPr>
      <w:r>
        <w:rPr>
          <w:b w:val="0"/>
          <w:sz w:val="21"/>
        </w:rPr>
        <w:t>hardware que no existe.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botones.cpp:280-281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