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62" w:name="interfaces-ctc-itcs---protocolo-fffis"/>
    <w:p>
      <w:pPr>
        <w:pStyle w:val="Heading1"/>
      </w:pPr>
      <w:r>
        <w:t xml:space="preserve">INTERFACES CTC-ITCS - PROTOCOLO FFFIS</w:t>
      </w:r>
    </w:p>
    <w:bookmarkStart w:id="9" w:name="Xe3b94ac09264d136508af92228f3236e1ef7418"/>
    <w:p>
      <w:pPr>
        <w:pStyle w:val="Heading2"/>
      </w:pPr>
      <w:r>
        <w:t xml:space="preserve">APP La Dorada-Chiriguaná - Comunicación entre Sistemas</w:t>
      </w:r>
    </w:p>
    <w:p>
      <w:pPr>
        <w:pStyle w:val="FirstParagraph"/>
      </w:pPr>
      <w:r>
        <w:rPr>
          <w:b/>
          <w:bCs/>
        </w:rPr>
        <w:t xml:space="preserve">Estado:</w:t>
      </w:r>
      <w:r>
        <w:t xml:space="preserve"> </w:t>
      </w:r>
      <w:r>
        <w:t xml:space="preserve">🔄</w:t>
      </w:r>
      <w:r>
        <w:t xml:space="preserve"> </w:t>
      </w:r>
      <w:r>
        <w:rPr>
          <w:b/>
          <w:bCs/>
        </w:rPr>
        <w:t xml:space="preserve">EN DESARROLLO - FASE 1 CRÍTICA</w:t>
      </w:r>
      <w:r>
        <w:br/>
      </w:r>
      <w:r>
        <w:rPr>
          <w:b/>
          <w:bCs/>
        </w:rPr>
        <w:t xml:space="preserve">Fecha:</w:t>
      </w:r>
      <w:r>
        <w:t xml:space="preserve"> </w:t>
      </w:r>
      <w:r>
        <w:t xml:space="preserve">27 de Enero, 2025</w:t>
      </w:r>
      <w:r>
        <w:br/>
      </w:r>
      <w:r>
        <w:rPr>
          <w:b/>
          <w:bCs/>
        </w:rPr>
        <w:t xml:space="preserve">Responsable:</w:t>
      </w:r>
      <w:r>
        <w:t xml:space="preserve"> </w:t>
      </w:r>
      <w:r>
        <w:t xml:space="preserve">Ing. Integración - EPC</w:t>
      </w:r>
      <w:r>
        <w:br/>
      </w:r>
      <w:r>
        <w:rPr>
          <w:b/>
          <w:bCs/>
        </w:rPr>
        <w:t xml:space="preserve">Especialista:</w:t>
      </w:r>
      <w:r>
        <w:t xml:space="preserve"> </w:t>
      </w:r>
      <w:r>
        <w:t xml:space="preserve">Especialista Senior en Control de Trenes</w:t>
      </w:r>
      <w:r>
        <w:br/>
      </w:r>
      <w:r>
        <w:rPr>
          <w:b/>
          <w:bCs/>
        </w:rPr>
        <w:t xml:space="preserve">Estándar Base:</w:t>
      </w:r>
      <w:r>
        <w:t xml:space="preserve"> </w:t>
      </w:r>
      <w:r>
        <w:t xml:space="preserve">CENELEC EN 50159, UIC 438, Protocolo FFFIS</w:t>
      </w:r>
    </w:p>
    <w:p>
      <w:r>
        <w:pict>
          <v:rect style="width:0;height:1.5pt" o:hralign="center" o:hrstd="t" o:hr="t"/>
        </w:pict>
      </w:r>
    </w:p>
    <w:bookmarkEnd w:id="9"/>
    <w:bookmarkStart w:id="13" w:name="propósito-y-alcance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PROPÓSITO Y ALCANCE</w:t>
      </w:r>
    </w:p>
    <w:bookmarkStart w:id="10" w:name="propósito"/>
    <w:p>
      <w:pPr>
        <w:pStyle w:val="Heading3"/>
      </w:pPr>
      <w:r>
        <w:rPr>
          <w:b/>
          <w:bCs/>
        </w:rPr>
        <w:t xml:space="preserve">1.1 PROPÓSITO</w:t>
      </w:r>
    </w:p>
    <w:p>
      <w:pPr>
        <w:pStyle w:val="FirstParagraph"/>
      </w:pPr>
      <w:r>
        <w:t xml:space="preserve">Este documento define las</w:t>
      </w:r>
      <w:r>
        <w:t xml:space="preserve"> </w:t>
      </w:r>
      <w:r>
        <w:rPr>
          <w:b/>
          <w:bCs/>
        </w:rPr>
        <w:t xml:space="preserve">interfaces de comunicación entre CTC e ITCS</w:t>
      </w:r>
      <w:r>
        <w:t xml:space="preserve"> </w:t>
      </w:r>
      <w:r>
        <w:t xml:space="preserve">usando el</w:t>
      </w:r>
      <w:r>
        <w:t xml:space="preserve"> </w:t>
      </w:r>
      <w:r>
        <w:rPr>
          <w:b/>
          <w:bCs/>
        </w:rPr>
        <w:t xml:space="preserve">protocolo FFFIS (Form Fit Function Interface Specification)</w:t>
      </w:r>
      <w:r>
        <w:t xml:space="preserve"> </w:t>
      </w:r>
      <w:r>
        <w:t xml:space="preserve">para garantizar interoperabilidad segura y confiable entre sistemas de control ferroviario.</w:t>
      </w:r>
    </w:p>
    <w:bookmarkEnd w:id="10"/>
    <w:bookmarkStart w:id="11" w:name="alcance"/>
    <w:p>
      <w:pPr>
        <w:pStyle w:val="Heading3"/>
      </w:pPr>
      <w:r>
        <w:rPr>
          <w:b/>
          <w:bCs/>
        </w:rPr>
        <w:t xml:space="preserve">1.2 ALCANCE</w:t>
      </w:r>
    </w:p>
    <w:p>
      <w:pPr>
        <w:pStyle w:val="FirstParagraph"/>
      </w:pPr>
      <w:r>
        <w:t xml:space="preserve">Las interfaces CTC-ITCS cubrirán: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Comunicación bidireccional</w:t>
      </w:r>
      <w:r>
        <w:t xml:space="preserve"> </w:t>
      </w:r>
      <w:r>
        <w:t xml:space="preserve">entre Centro de Control y Radio Block Center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Intercambio de información</w:t>
      </w:r>
      <w:r>
        <w:t xml:space="preserve"> </w:t>
      </w:r>
      <w:r>
        <w:t xml:space="preserve">de autorizaciones de movimiento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 operacional</w:t>
      </w:r>
      <w:r>
        <w:t xml:space="preserve"> </w:t>
      </w:r>
      <w:r>
        <w:t xml:space="preserve">en tiempo real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de alarmas</w:t>
      </w:r>
      <w:r>
        <w:t xml:space="preserve"> </w:t>
      </w:r>
      <w:r>
        <w:t xml:space="preserve">y eventos críticos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Integración segura</w:t>
      </w:r>
      <w:r>
        <w:t xml:space="preserve"> </w:t>
      </w:r>
      <w:r>
        <w:t xml:space="preserve">según estándares CENELEC</w:t>
      </w:r>
    </w:p>
    <w:bookmarkEnd w:id="11"/>
    <w:bookmarkStart w:id="12" w:name="referencias-normativas"/>
    <w:p>
      <w:pPr>
        <w:pStyle w:val="Heading3"/>
      </w:pPr>
      <w:r>
        <w:rPr>
          <w:b/>
          <w:bCs/>
        </w:rPr>
        <w:t xml:space="preserve">1.3 REFERENCIAS NORMATIVAS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CENELEC EN 50159:</w:t>
      </w:r>
      <w:r>
        <w:t xml:space="preserve"> </w:t>
      </w:r>
      <w:r>
        <w:t xml:space="preserve">Comunicación segura en sistemas ferroviarios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UIC 438:</w:t>
      </w:r>
      <w:r>
        <w:t xml:space="preserve"> </w:t>
      </w:r>
      <w:r>
        <w:t xml:space="preserve">Especificaciones técnicas ETCS Level 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IEC 62280:</w:t>
      </w:r>
      <w:r>
        <w:t xml:space="preserve"> </w:t>
      </w:r>
      <w:r>
        <w:t xml:space="preserve">Seguridad en comunicaciones ferroviarias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 50128:</w:t>
      </w:r>
      <w:r>
        <w:t xml:space="preserve"> </w:t>
      </w:r>
      <w:r>
        <w:t xml:space="preserve">Software para sistemas de control ferroviario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23" w:name="arquitectura-de-comunicación"/>
    <w:p>
      <w:pPr>
        <w:pStyle w:val="Heading2"/>
      </w:pPr>
      <w:r>
        <w:t xml:space="preserve">📡</w:t>
      </w:r>
      <w:r>
        <w:t xml:space="preserve"> </w:t>
      </w:r>
      <w:r>
        <w:rPr>
          <w:b/>
          <w:bCs/>
        </w:rPr>
        <w:t xml:space="preserve">ARQUITECTURA DE COMUNICACIÓN</w:t>
      </w:r>
    </w:p>
    <w:bookmarkStart w:id="16" w:name="arquitectura-general"/>
    <w:p>
      <w:pPr>
        <w:pStyle w:val="Heading3"/>
      </w:pPr>
      <w:r>
        <w:rPr>
          <w:b/>
          <w:bCs/>
        </w:rPr>
        <w:t xml:space="preserve">2.1 ARQUITECTURA GENERAL</w:t>
      </w:r>
    </w:p>
    <w:bookmarkStart w:id="14" w:name="diagrama-de-interfaces"/>
    <w:p>
      <w:pPr>
        <w:pStyle w:val="Heading4"/>
      </w:pPr>
      <w:r>
        <w:rPr>
          <w:b/>
          <w:bCs/>
        </w:rPr>
        <w:t xml:space="preserve">2.1.1 DIAGRAMA DE INTERFACES</w:t>
      </w:r>
    </w:p>
    <w:p>
      <w:pPr>
        <w:pStyle w:val="SourceCode"/>
      </w:pPr>
      <w:r>
        <w:rPr>
          <w:rStyle w:val="VerbatimChar"/>
        </w:rPr>
        <w:t xml:space="preserve">ARQUITECTURA CTC-ITCS INTERFACES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CENTRO DE CONTROL CTC                        │</w:t>
      </w:r>
      <w:r>
        <w:br/>
      </w:r>
      <w:r>
        <w:rPr>
          <w:rStyle w:val="VerbatimChar"/>
        </w:rPr>
        <w:t xml:space="preserve">│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            CTC APPLICATION LAYER                      │   │</w:t>
      </w:r>
      <w:r>
        <w:br/>
      </w:r>
      <w:r>
        <w:rPr>
          <w:rStyle w:val="VerbatimChar"/>
        </w:rPr>
        <w:t xml:space="preserve">│  │                                                         │   │</w:t>
      </w:r>
      <w:r>
        <w:br/>
      </w:r>
      <w:r>
        <w:rPr>
          <w:rStyle w:val="VerbatimChar"/>
        </w:rPr>
        <w:t xml:space="preserve">│  │  ┌─────────┐  ┌─────────┐  ┌─────────┐  ┌─────────┐   │   │</w:t>
      </w:r>
      <w:r>
        <w:br/>
      </w:r>
      <w:r>
        <w:rPr>
          <w:rStyle w:val="VerbatimChar"/>
        </w:rPr>
        <w:t xml:space="preserve">│  │  │ Traffic │  │ Signal  │  │ Safety  │  │ Monitor │   │   │</w:t>
      </w:r>
      <w:r>
        <w:br/>
      </w:r>
      <w:r>
        <w:rPr>
          <w:rStyle w:val="VerbatimChar"/>
        </w:rPr>
        <w:t xml:space="preserve">│  │  │ Control │  │ Control │  │ Control │  │ System  │   │   │</w:t>
      </w:r>
      <w:r>
        <w:br/>
      </w:r>
      <w:r>
        <w:rPr>
          <w:rStyle w:val="VerbatimChar"/>
        </w:rPr>
        <w:t xml:space="preserve">│  │  └─────────┘  └─────────┘  └─────────┘  └─────────┘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│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            CTC COMMUNICATION LAYER                    │   │</w:t>
      </w:r>
      <w:r>
        <w:br/>
      </w:r>
      <w:r>
        <w:rPr>
          <w:rStyle w:val="VerbatimChar"/>
        </w:rPr>
        <w:t xml:space="preserve">│  │                                                         │   │</w:t>
      </w:r>
      <w:r>
        <w:br/>
      </w:r>
      <w:r>
        <w:rPr>
          <w:rStyle w:val="VerbatimChar"/>
        </w:rPr>
        <w:t xml:space="preserve">│  │  ┌─────────┐  ┌─────────┐  ┌─────────┐  ┌─────────┐   │   │</w:t>
      </w:r>
      <w:r>
        <w:br/>
      </w:r>
      <w:r>
        <w:rPr>
          <w:rStyle w:val="VerbatimChar"/>
        </w:rPr>
        <w:t xml:space="preserve">│  │  │ Protocol│  │Security │  │Message  │  │Network  │   │   │</w:t>
      </w:r>
      <w:r>
        <w:br/>
      </w:r>
      <w:r>
        <w:rPr>
          <w:rStyle w:val="VerbatimChar"/>
        </w:rPr>
        <w:t xml:space="preserve">│  │  │ Handler │  │Manager  │  │Queue    │  │Manager  │   │   │</w:t>
      </w:r>
      <w:r>
        <w:br/>
      </w:r>
      <w:r>
        <w:rPr>
          <w:rStyle w:val="VerbatimChar"/>
        </w:rPr>
        <w:t xml:space="preserve">│  │  └─────────┘  └─────────┘  └─────────┘  └─────────┘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│ FFFIS Protocol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RADIO BLOCK CENTER RBC                       │</w:t>
      </w:r>
      <w:r>
        <w:br/>
      </w:r>
      <w:r>
        <w:rPr>
          <w:rStyle w:val="VerbatimChar"/>
        </w:rPr>
        <w:t xml:space="preserve">│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            RBC COMMUNICATION LAYER                    │   │</w:t>
      </w:r>
      <w:r>
        <w:br/>
      </w:r>
      <w:r>
        <w:rPr>
          <w:rStyle w:val="VerbatimChar"/>
        </w:rPr>
        <w:t xml:space="preserve">│  │                                                         │   │</w:t>
      </w:r>
      <w:r>
        <w:br/>
      </w:r>
      <w:r>
        <w:rPr>
          <w:rStyle w:val="VerbatimChar"/>
        </w:rPr>
        <w:t xml:space="preserve">│  │  ┌─────────┐  ┌─────────┐  ┌─────────┐  ┌─────────┐   │   │</w:t>
      </w:r>
      <w:r>
        <w:br/>
      </w:r>
      <w:r>
        <w:rPr>
          <w:rStyle w:val="VerbatimChar"/>
        </w:rPr>
        <w:t xml:space="preserve">│  │  │Network  │  │Message  │  │Security │  │Protocol │   │   │</w:t>
      </w:r>
      <w:r>
        <w:br/>
      </w:r>
      <w:r>
        <w:rPr>
          <w:rStyle w:val="VerbatimChar"/>
        </w:rPr>
        <w:t xml:space="preserve">│  │  │Manager  │  │Queue    │  │Manager  │  │Handler  │   │   │</w:t>
      </w:r>
      <w:r>
        <w:br/>
      </w:r>
      <w:r>
        <w:rPr>
          <w:rStyle w:val="VerbatimChar"/>
        </w:rPr>
        <w:t xml:space="preserve">│  │  └─────────┘  └─────────┘  └─────────┘  └─────────┘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│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            RBC APPLICATION LAYER                      │   │</w:t>
      </w:r>
      <w:r>
        <w:br/>
      </w:r>
      <w:r>
        <w:rPr>
          <w:rStyle w:val="VerbatimChar"/>
        </w:rPr>
        <w:t xml:space="preserve">│  │                                                         │   │</w:t>
      </w:r>
      <w:r>
        <w:br/>
      </w:r>
      <w:r>
        <w:rPr>
          <w:rStyle w:val="VerbatimChar"/>
        </w:rPr>
        <w:t xml:space="preserve">│  │  ┌─────────┐  ┌─────────┐  ┌─────────┐  ┌─────────┐   │   │</w:t>
      </w:r>
      <w:r>
        <w:br/>
      </w:r>
      <w:r>
        <w:rPr>
          <w:rStyle w:val="VerbatimChar"/>
        </w:rPr>
        <w:t xml:space="preserve">│  │  │Movement │  │Train    │  │Safety   │  │System   │   │   │</w:t>
      </w:r>
      <w:r>
        <w:br/>
      </w:r>
      <w:r>
        <w:rPr>
          <w:rStyle w:val="VerbatimChar"/>
        </w:rPr>
        <w:t xml:space="preserve">│  │  │Auth.    │  │Superv.  │  │Monitor  │  │Monitor  │   │   │</w:t>
      </w:r>
      <w:r>
        <w:br/>
      </w:r>
      <w:r>
        <w:rPr>
          <w:rStyle w:val="VerbatimChar"/>
        </w:rPr>
        <w:t xml:space="preserve">│  │  └─────────┘  └─────────┘  └─────────┘  └─────────┘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14"/>
    <w:bookmarkStart w:id="15" w:name="componentes-principales"/>
    <w:p>
      <w:pPr>
        <w:pStyle w:val="Heading4"/>
      </w:pPr>
      <w:r>
        <w:rPr>
          <w:b/>
          <w:bCs/>
        </w:rPr>
        <w:t xml:space="preserve">2.1.2 COMPONENTES PRINCIPALES</w:t>
      </w:r>
    </w:p>
    <w:p>
      <w:pPr>
        <w:pStyle w:val="SourceCode"/>
      </w:pPr>
      <w:r>
        <w:rPr>
          <w:rStyle w:val="VerbatimChar"/>
        </w:rPr>
        <w:t xml:space="preserve">COMPONENTES DE INTERFACE:</w:t>
      </w:r>
      <w:r>
        <w:br/>
      </w:r>
      <w:r>
        <w:br/>
      </w:r>
      <w:r>
        <w:rPr>
          <w:rStyle w:val="VerbatimChar"/>
        </w:rPr>
        <w:t xml:space="preserve">1. CTC SIDE:</w:t>
      </w:r>
      <w:r>
        <w:br/>
      </w:r>
      <w:r>
        <w:rPr>
          <w:rStyle w:val="VerbatimChar"/>
        </w:rPr>
        <w:t xml:space="preserve">   - Protocol Handler: Gestión de protocolo FFFIS</w:t>
      </w:r>
      <w:r>
        <w:br/>
      </w:r>
      <w:r>
        <w:rPr>
          <w:rStyle w:val="VerbatimChar"/>
        </w:rPr>
        <w:t xml:space="preserve">   - Security Manager: Autenticación y cifrado</w:t>
      </w:r>
      <w:r>
        <w:br/>
      </w:r>
      <w:r>
        <w:rPr>
          <w:rStyle w:val="VerbatimChar"/>
        </w:rPr>
        <w:t xml:space="preserve">   - Message Queue: Cola de mensajes</w:t>
      </w:r>
      <w:r>
        <w:br/>
      </w:r>
      <w:r>
        <w:rPr>
          <w:rStyle w:val="VerbatimChar"/>
        </w:rPr>
        <w:t xml:space="preserve">   - Network Manager: Gestión de red</w:t>
      </w:r>
      <w:r>
        <w:br/>
      </w:r>
      <w:r>
        <w:br/>
      </w:r>
      <w:r>
        <w:rPr>
          <w:rStyle w:val="VerbatimChar"/>
        </w:rPr>
        <w:t xml:space="preserve">2. RBC SIDE:</w:t>
      </w:r>
      <w:r>
        <w:br/>
      </w:r>
      <w:r>
        <w:rPr>
          <w:rStyle w:val="VerbatimChar"/>
        </w:rPr>
        <w:t xml:space="preserve">   - Network Manager: Gestión de red</w:t>
      </w:r>
      <w:r>
        <w:br/>
      </w:r>
      <w:r>
        <w:rPr>
          <w:rStyle w:val="VerbatimChar"/>
        </w:rPr>
        <w:t xml:space="preserve">   - Message Queue: Cola de mensajes</w:t>
      </w:r>
      <w:r>
        <w:br/>
      </w:r>
      <w:r>
        <w:rPr>
          <w:rStyle w:val="VerbatimChar"/>
        </w:rPr>
        <w:t xml:space="preserve">   - Security Manager: Autenticación y cifrado</w:t>
      </w:r>
      <w:r>
        <w:br/>
      </w:r>
      <w:r>
        <w:rPr>
          <w:rStyle w:val="VerbatimChar"/>
        </w:rPr>
        <w:t xml:space="preserve">   - Protocol Handler: Gestión de protocolo FFFIS</w:t>
      </w:r>
      <w:r>
        <w:br/>
      </w:r>
      <w:r>
        <w:br/>
      </w:r>
      <w:r>
        <w:rPr>
          <w:rStyle w:val="VerbatimChar"/>
        </w:rPr>
        <w:t xml:space="preserve">3. COMMUNICATION CHANNEL:</w:t>
      </w:r>
      <w:r>
        <w:br/>
      </w:r>
      <w:r>
        <w:rPr>
          <w:rStyle w:val="VerbatimChar"/>
        </w:rPr>
        <w:t xml:space="preserve">   - Red Ethernet redundante</w:t>
      </w:r>
      <w:r>
        <w:br/>
      </w:r>
      <w:r>
        <w:rPr>
          <w:rStyle w:val="VerbatimChar"/>
        </w:rPr>
        <w:t xml:space="preserve">   - Protocolo TCP/IP</w:t>
      </w:r>
      <w:r>
        <w:br/>
      </w:r>
      <w:r>
        <w:rPr>
          <w:rStyle w:val="VerbatimChar"/>
        </w:rPr>
        <w:t xml:space="preserve">   - Cifrado AES-256</w:t>
      </w:r>
      <w:r>
        <w:br/>
      </w:r>
      <w:r>
        <w:rPr>
          <w:rStyle w:val="VerbatimChar"/>
        </w:rPr>
        <w:t xml:space="preserve">   - Autenticación mutua</w:t>
      </w:r>
    </w:p>
    <w:bookmarkEnd w:id="15"/>
    <w:bookmarkEnd w:id="16"/>
    <w:bookmarkStart w:id="22" w:name="Xc0d681a86d90f46b385b6e4ebaf24335dd023a7"/>
    <w:p>
      <w:pPr>
        <w:pStyle w:val="Heading3"/>
      </w:pPr>
      <w:r>
        <w:rPr>
          <w:b/>
          <w:bCs/>
        </w:rPr>
        <w:t xml:space="preserve">2.2 GATEWAY INTEROPERABILIDAD CTC-FENOCO</w:t>
      </w:r>
      <w:r>
        <w:t xml:space="preserve"> </w:t>
      </w:r>
      <w:r>
        <w:t xml:space="preserve">⭐</w:t>
      </w:r>
      <w:r>
        <w:t xml:space="preserve"> </w:t>
      </w:r>
      <w:r>
        <w:rPr>
          <w:b/>
          <w:bCs/>
        </w:rPr>
        <w:t xml:space="preserve">NUEVO (DT-INTERFACES-001)</w:t>
      </w:r>
    </w:p>
    <w:bookmarkStart w:id="17" w:name="protocolo-uic-918-4"/>
    <w:p>
      <w:pPr>
        <w:pStyle w:val="Heading4"/>
      </w:pPr>
      <w:r>
        <w:rPr>
          <w:b/>
          <w:bCs/>
        </w:rPr>
        <w:t xml:space="preserve">2.2.1 PROTOCOLO UIC 918-4</w:t>
      </w:r>
    </w:p>
    <w:p>
      <w:pPr>
        <w:pStyle w:val="FirstParagraph"/>
      </w:pPr>
      <w:r>
        <w:t xml:space="preserve">El Gateway de interoperabilidad con FENOCO implementa el protocolo UIC 918-4, estándar europeo para intercambio de información operativa entre sistemas ferroviarios.</w:t>
      </w:r>
    </w:p>
    <w:p>
      <w:pPr>
        <w:pStyle w:val="BodyText"/>
      </w:pPr>
      <w:r>
        <w:rPr>
          <w:b/>
          <w:bCs/>
        </w:rPr>
        <w:t xml:space="preserve">Características técnicas: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Estándar:</w:t>
      </w:r>
      <w:r>
        <w:t xml:space="preserve"> </w:t>
      </w:r>
      <w:r>
        <w:t xml:space="preserve">UIC 918-4 (Interface for Operational Information)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Tipo de Gateway:</w:t>
      </w:r>
      <w:r>
        <w:t xml:space="preserve"> </w:t>
      </w:r>
      <w:r>
        <w:t xml:space="preserve">Industrial con capacidad multi-protocolo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Medio físico:</w:t>
      </w:r>
      <w:r>
        <w:t xml:space="preserve"> </w:t>
      </w:r>
      <w:r>
        <w:t xml:space="preserve">Ethernet redundante sobre fibra óptica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IEC 62443 Security Level SL-3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N+1 (Gateway activo + Gateway standby)</w:t>
      </w:r>
    </w:p>
    <w:bookmarkEnd w:id="17"/>
    <w:bookmarkStart w:id="18" w:name="funciones-del-gateway"/>
    <w:p>
      <w:pPr>
        <w:pStyle w:val="Heading4"/>
      </w:pPr>
      <w:r>
        <w:rPr>
          <w:b/>
          <w:bCs/>
        </w:rPr>
        <w:t xml:space="preserve">2.2.2 FUNCIONES DEL GATEWAY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Conversión de Protocolos:</w:t>
      </w:r>
    </w:p>
    <w:p>
      <w:pPr>
        <w:pStyle w:val="Compact"/>
        <w:numPr>
          <w:ilvl w:val="1"/>
          <w:numId w:val="1003"/>
        </w:numPr>
      </w:pPr>
      <w:r>
        <w:t xml:space="preserve">CTC nativo (interno) ↔ UIC 918-4 (externo FENOCO)</w:t>
      </w:r>
    </w:p>
    <w:p>
      <w:pPr>
        <w:pStyle w:val="Compact"/>
        <w:numPr>
          <w:ilvl w:val="1"/>
          <w:numId w:val="1003"/>
        </w:numPr>
      </w:pPr>
      <w:r>
        <w:t xml:space="preserve">Mapeo de mensajes operativos</w:t>
      </w:r>
    </w:p>
    <w:p>
      <w:pPr>
        <w:pStyle w:val="Compact"/>
        <w:numPr>
          <w:ilvl w:val="1"/>
          <w:numId w:val="1003"/>
        </w:numPr>
      </w:pPr>
      <w:r>
        <w:t xml:space="preserve">Normalización de datos de estado de vía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Intercambio de Información Operativa:</w:t>
      </w:r>
    </w:p>
    <w:p>
      <w:pPr>
        <w:pStyle w:val="Compact"/>
        <w:numPr>
          <w:ilvl w:val="1"/>
          <w:numId w:val="1004"/>
        </w:numPr>
      </w:pPr>
      <w:r>
        <w:t xml:space="preserve">Estado de ocupación de vías compartidas</w:t>
      </w:r>
    </w:p>
    <w:p>
      <w:pPr>
        <w:pStyle w:val="Compact"/>
        <w:numPr>
          <w:ilvl w:val="1"/>
          <w:numId w:val="1004"/>
        </w:numPr>
      </w:pPr>
      <w:r>
        <w:t xml:space="preserve">Programación de trenes en puntos de interoperabilidad</w:t>
      </w:r>
    </w:p>
    <w:p>
      <w:pPr>
        <w:pStyle w:val="Compact"/>
        <w:numPr>
          <w:ilvl w:val="1"/>
          <w:numId w:val="1004"/>
        </w:numPr>
      </w:pPr>
      <w:r>
        <w:t xml:space="preserve">Avisos operativos y restricciones</w:t>
      </w:r>
    </w:p>
    <w:p>
      <w:pPr>
        <w:pStyle w:val="Compact"/>
        <w:numPr>
          <w:ilvl w:val="1"/>
          <w:numId w:val="1004"/>
        </w:numPr>
      </w:pPr>
      <w:r>
        <w:t xml:space="preserve">Sincronización de horarios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Gestión de Interfaz:</w:t>
      </w:r>
    </w:p>
    <w:p>
      <w:pPr>
        <w:pStyle w:val="Compact"/>
        <w:numPr>
          <w:ilvl w:val="1"/>
          <w:numId w:val="1005"/>
        </w:numPr>
      </w:pPr>
      <w:r>
        <w:t xml:space="preserve">Autenticación mutua CTC-FENOCO</w:t>
      </w:r>
    </w:p>
    <w:p>
      <w:pPr>
        <w:pStyle w:val="Compact"/>
        <w:numPr>
          <w:ilvl w:val="1"/>
          <w:numId w:val="1005"/>
        </w:numPr>
      </w:pPr>
      <w:r>
        <w:t xml:space="preserve">Cifrado de comunicaciones operativas</w:t>
      </w:r>
    </w:p>
    <w:p>
      <w:pPr>
        <w:pStyle w:val="Compact"/>
        <w:numPr>
          <w:ilvl w:val="1"/>
          <w:numId w:val="1005"/>
        </w:numPr>
      </w:pPr>
      <w:r>
        <w:t xml:space="preserve">Monitoreo de salud del enlace</w:t>
      </w:r>
    </w:p>
    <w:p>
      <w:pPr>
        <w:pStyle w:val="Compact"/>
        <w:numPr>
          <w:ilvl w:val="1"/>
          <w:numId w:val="1005"/>
        </w:numPr>
      </w:pPr>
      <w:r>
        <w:t xml:space="preserve">Log de todas las transacciones</w:t>
      </w:r>
    </w:p>
    <w:bookmarkEnd w:id="18"/>
    <w:bookmarkStart w:id="19" w:name="arquitectura-del-gateway"/>
    <w:p>
      <w:pPr>
        <w:pStyle w:val="Heading4"/>
      </w:pPr>
      <w:r>
        <w:rPr>
          <w:b/>
          <w:bCs/>
        </w:rPr>
        <w:t xml:space="preserve">2.2.3 ARQUITECTURA DEL GATEWAY</w:t>
      </w:r>
    </w:p>
    <w:p>
      <w:pPr>
        <w:pStyle w:val="SourceCode"/>
      </w:pPr>
      <w:r>
        <w:rPr>
          <w:rStyle w:val="VerbatimChar"/>
        </w:rPr>
        <w:t xml:space="preserve">CTC APP LA DORADA-CHIRIGUANÁ        FENOCO (Red existente)</w:t>
      </w:r>
      <w:r>
        <w:br/>
      </w:r>
      <w:r>
        <w:rPr>
          <w:rStyle w:val="VerbatimChar"/>
        </w:rPr>
        <w:t xml:space="preserve">┌──────────────────────────┐        ┌──────────────────────┐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│        │                      │</w:t>
      </w:r>
      <w:r>
        <w:br/>
      </w:r>
      <w:r>
        <w:rPr>
          <w:rStyle w:val="VerbatimChar"/>
        </w:rPr>
        <w:t xml:space="preserve">│  CTC Virtual             │        │  CTC FENOCO          │</w:t>
      </w:r>
      <w:r>
        <w:br/>
      </w:r>
      <w:r>
        <w:rPr>
          <w:rStyle w:val="VerbatimChar"/>
        </w:rPr>
        <w:t xml:space="preserve">│  (Protocolo propietario) │        │  (Protocolo UIC)     │</w:t>
      </w:r>
      <w:r>
        <w:br/>
      </w:r>
      <w:r>
        <w:rPr>
          <w:rStyle w:val="VerbatimChar"/>
        </w:rPr>
        <w:t xml:space="preserve">│                          │        │                      │</w:t>
      </w:r>
      <w:r>
        <w:br/>
      </w:r>
      <w:r>
        <w:rPr>
          <w:rStyle w:val="VerbatimChar"/>
        </w:rPr>
        <w:t xml:space="preserve">└────────────┬─────────────┘        └────────┬─────────────┘</w:t>
      </w:r>
      <w:r>
        <w:br/>
      </w:r>
      <w:r>
        <w:rPr>
          <w:rStyle w:val="VerbatimChar"/>
        </w:rPr>
        <w:t xml:space="preserve">             │                               │</w:t>
      </w:r>
      <w:r>
        <w:br/>
      </w:r>
      <w:r>
        <w:rPr>
          <w:rStyle w:val="VerbatimChar"/>
        </w:rPr>
        <w:t xml:space="preserve">             │                               │</w:t>
      </w:r>
      <w:r>
        <w:br/>
      </w:r>
      <w:r>
        <w:rPr>
          <w:rStyle w:val="VerbatimChar"/>
        </w:rPr>
        <w:t xml:space="preserve">        ┌────▼───────────────────────────────▼────┐</w:t>
      </w:r>
      <w:r>
        <w:br/>
      </w:r>
      <w:r>
        <w:rPr>
          <w:rStyle w:val="VerbatimChar"/>
        </w:rPr>
        <w:t xml:space="preserve">        │                                         │</w:t>
      </w:r>
      <w:r>
        <w:br/>
      </w:r>
      <w:r>
        <w:rPr>
          <w:rStyle w:val="VerbatimChar"/>
        </w:rPr>
        <w:t xml:space="preserve">        │    GATEWAY UIC 918-4 (Ítem 1.1.106)    │</w:t>
      </w:r>
      <w:r>
        <w:br/>
      </w:r>
      <w:r>
        <w:rPr>
          <w:rStyle w:val="VerbatimChar"/>
        </w:rPr>
        <w:t xml:space="preserve">        │    Bloque Lógico de Integración        │</w:t>
      </w:r>
      <w:r>
        <w:br/>
      </w:r>
      <w:r>
        <w:rPr>
          <w:rStyle w:val="VerbatimChar"/>
        </w:rPr>
        <w:t xml:space="preserve">        │                                         │</w:t>
      </w:r>
      <w:r>
        <w:br/>
      </w:r>
      <w:r>
        <w:rPr>
          <w:rStyle w:val="VerbatimChar"/>
        </w:rPr>
        <w:t xml:space="preserve">        │  ┌─────────────────────────────────┐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        │  │ Middleware Interoperabilidad    │   │</w:t>
      </w:r>
      <w:r>
        <w:br/>
      </w:r>
      <w:r>
        <w:rPr>
          <w:rStyle w:val="VerbatimChar"/>
        </w:rPr>
        <w:t xml:space="preserve">        │  │  - Conversión protocolos        │   │</w:t>
      </w:r>
      <w:r>
        <w:br/>
      </w:r>
      <w:r>
        <w:rPr>
          <w:rStyle w:val="VerbatimChar"/>
        </w:rPr>
        <w:t xml:space="preserve">        │  │  - Mapeo de mensajes            │   │</w:t>
      </w:r>
      <w:r>
        <w:br/>
      </w:r>
      <w:r>
        <w:rPr>
          <w:rStyle w:val="VerbatimChar"/>
        </w:rPr>
        <w:t xml:space="preserve">        │  │  - Normalización datos          │   │</w:t>
      </w:r>
      <w:r>
        <w:br/>
      </w:r>
      <w:r>
        <w:rPr>
          <w:rStyle w:val="VerbatimChar"/>
        </w:rPr>
        <w:t xml:space="preserve">        │  └─────────────────────────────────┘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        │                                         │</w:t>
      </w:r>
      <w:r>
        <w:br/>
      </w:r>
      <w:r>
        <w:rPr>
          <w:rStyle w:val="VerbatimChar"/>
        </w:rPr>
        <w:t xml:space="preserve">        │  ┌─────────────────────────────────┐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        │  │ Firewall IEC 62443 (SL-3)       │   │</w:t>
      </w:r>
      <w:r>
        <w:br/>
      </w:r>
      <w:r>
        <w:rPr>
          <w:rStyle w:val="VerbatimChar"/>
        </w:rPr>
        <w:t xml:space="preserve">        │  │  - Inspección paquetes          │   │</w:t>
      </w:r>
      <w:r>
        <w:br/>
      </w:r>
      <w:r>
        <w:rPr>
          <w:rStyle w:val="VerbatimChar"/>
        </w:rPr>
        <w:t xml:space="preserve">        │  │  - Control acceso               │   │</w:t>
      </w:r>
      <w:r>
        <w:br/>
      </w:r>
      <w:r>
        <w:rPr>
          <w:rStyle w:val="VerbatimChar"/>
        </w:rPr>
        <w:t xml:space="preserve">        │  └─────────────────────────────────┘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        │                                         │</w:t>
      </w:r>
      <w:r>
        <w:br/>
      </w:r>
      <w:r>
        <w:rPr>
          <w:rStyle w:val="VerbatimChar"/>
        </w:rPr>
        <w:t xml:space="preserve">        └─────────────────────────────────────────┘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│</w:t>
      </w:r>
      <w:r>
        <w:br/>
      </w:r>
      <w:r>
        <w:rPr>
          <w:rStyle w:val="VerbatimChar"/>
        </w:rPr>
        <w:t xml:space="preserve">                    Fibra Óptica N+1</w:t>
      </w:r>
    </w:p>
    <w:bookmarkEnd w:id="19"/>
    <w:bookmarkStart w:id="20" w:name="mensajes-uic-918-4-soportados"/>
    <w:p>
      <w:pPr>
        <w:pStyle w:val="Heading4"/>
      </w:pPr>
      <w:r>
        <w:rPr>
          <w:b/>
          <w:bCs/>
        </w:rPr>
        <w:t xml:space="preserve">2.2.4 MENSAJES UIC 918-4 SOPORTADOS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17"/>
        <w:gridCol w:w="2292"/>
        <w:gridCol w:w="270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 Mensaje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OPR-001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→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Solicitud de autorización operativa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OPR-002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FENOCO →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Confirmación/rechazo autorización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↔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 de ocupación de vía compartida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TRN-001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→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de tren en punto interoperabilidad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ALR-001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↔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Alertas operativas y restricciones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HRT-001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↔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Heartbeat / Keep-alive</w:t>
            </w:r>
          </w:p>
        </w:tc>
      </w:tr>
    </w:tbl>
    <w:bookmarkEnd w:id="20"/>
    <w:bookmarkStart w:id="21" w:name="requisitos-de-rendimiento"/>
    <w:p>
      <w:pPr>
        <w:pStyle w:val="Heading4"/>
      </w:pPr>
      <w:r>
        <w:rPr>
          <w:b/>
          <w:bCs/>
        </w:rPr>
        <w:t xml:space="preserve">2.2.5 REQUISITOS DE RENDIMIENTO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Latencia máxima:</w:t>
      </w:r>
      <w:r>
        <w:t xml:space="preserve"> </w:t>
      </w:r>
      <w:r>
        <w:t xml:space="preserve">&lt;200ms end-to-end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Disponibilidad:</w:t>
      </w:r>
      <w:r>
        <w:t xml:space="preserve"> </w:t>
      </w:r>
      <w:r>
        <w:t xml:space="preserve">99.9% (con redundancia N+1)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Throughput:</w:t>
      </w:r>
      <w:r>
        <w:t xml:space="preserve"> </w:t>
      </w:r>
      <w:r>
        <w:t xml:space="preserve">Mínimo 100 mensajes/minuto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Failover automático:</w:t>
      </w:r>
      <w:r>
        <w:t xml:space="preserve"> </w:t>
      </w:r>
      <w:r>
        <w:t xml:space="preserve">&lt;2 segundos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Retención de logs:</w:t>
      </w:r>
      <w:r>
        <w:t xml:space="preserve"> </w:t>
      </w:r>
      <w:r>
        <w:t xml:space="preserve">180 días (requisito regulatorio)</w:t>
      </w:r>
    </w:p>
    <w:p>
      <w:pPr>
        <w:pStyle w:val="FirstParagraph"/>
      </w:pPr>
      <w:r>
        <w:rPr>
          <w:b/>
          <w:bCs/>
        </w:rPr>
        <w:t xml:space="preserve">Presupuesto:</w:t>
      </w:r>
      <w:r>
        <w:t xml:space="preserve"> </w:t>
      </w:r>
      <w:r>
        <w:t xml:space="preserve">Incluido en ítem 1.1.106 - $150.000.000 COP</w:t>
      </w:r>
      <w:r>
        <w:br/>
      </w:r>
      <w:r>
        <w:rPr>
          <w:b/>
          <w:bCs/>
        </w:rPr>
        <w:t xml:space="preserve">Decisión Técnica:</w:t>
      </w:r>
      <w:r>
        <w:t xml:space="preserve"> </w:t>
      </w:r>
      <w:r>
        <w:t xml:space="preserve">DT-INTERFACES-001-2025-10-09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30" w:name="protocolo-fffis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PROTOCOLO FFFIS</w:t>
      </w:r>
    </w:p>
    <w:bookmarkStart w:id="26" w:name="especificación-del-protocolo"/>
    <w:p>
      <w:pPr>
        <w:pStyle w:val="Heading3"/>
      </w:pPr>
      <w:r>
        <w:rPr>
          <w:b/>
          <w:bCs/>
        </w:rPr>
        <w:t xml:space="preserve">3.1 ESPECIFICACIÓN DEL PROTOCOLO</w:t>
      </w:r>
    </w:p>
    <w:bookmarkStart w:id="24" w:name="estructura-de-mensajes"/>
    <w:p>
      <w:pPr>
        <w:pStyle w:val="Heading4"/>
      </w:pPr>
      <w:r>
        <w:rPr>
          <w:b/>
          <w:bCs/>
        </w:rPr>
        <w:t xml:space="preserve">3.1.1 ESTRUCTURA DE MENSAJES</w:t>
      </w:r>
    </w:p>
    <w:p>
      <w:pPr>
        <w:pStyle w:val="SourceCode"/>
      </w:pPr>
      <w:r>
        <w:rPr>
          <w:rStyle w:val="VerbatimChar"/>
        </w:rPr>
        <w:t xml:space="preserve">ESTRUCTURA MENSAJE FFFIS: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HEADER (16 bytes)                    │</w:t>
      </w:r>
      <w:r>
        <w:br/>
      </w:r>
      <w:r>
        <w:rPr>
          <w:rStyle w:val="VerbatimChar"/>
        </w:rPr>
        <w:t xml:space="preserve">│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┌─────────┐ ┌─────────┐ ┌─────────┐ ┌─────────┐     │</w:t>
      </w:r>
      <w:r>
        <w:br/>
      </w:r>
      <w:r>
        <w:rPr>
          <w:rStyle w:val="VerbatimChar"/>
        </w:rPr>
        <w:t xml:space="preserve">│  │Version  │ │Type     │ │Length   │ │Sequence │     │</w:t>
      </w:r>
      <w:r>
        <w:br/>
      </w:r>
      <w:r>
        <w:rPr>
          <w:rStyle w:val="VerbatimChar"/>
        </w:rPr>
        <w:t xml:space="preserve">│  │(2 bytes)│ │(2 bytes)│ │(4 bytes)│ │(4 bytes)│     │</w:t>
      </w:r>
      <w:r>
        <w:br/>
      </w:r>
      <w:r>
        <w:rPr>
          <w:rStyle w:val="VerbatimChar"/>
        </w:rPr>
        <w:t xml:space="preserve">│  └─────────┘ └─────────┘ └─────────┘ └─────────┘     │</w:t>
      </w:r>
      <w:r>
        <w:br/>
      </w:r>
      <w:r>
        <w:rPr>
          <w:rStyle w:val="VerbatimChar"/>
        </w:rPr>
        <w:t xml:space="preserve">│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┌─────────┐ ┌─────────┐ ┌─────────┐ ┌─────────┐     │</w:t>
      </w:r>
      <w:r>
        <w:br/>
      </w:r>
      <w:r>
        <w:rPr>
          <w:rStyle w:val="VerbatimChar"/>
        </w:rPr>
        <w:t xml:space="preserve">│  │Source   │ │Dest     │ │Flags    │ │Reserved │     │</w:t>
      </w:r>
      <w:r>
        <w:br/>
      </w:r>
      <w:r>
        <w:rPr>
          <w:rStyle w:val="VerbatimChar"/>
        </w:rPr>
        <w:t xml:space="preserve">│  │(2 bytes)│ │(2 bytes)│ │(2 bytes)│ │(2 bytes)│     │</w:t>
      </w:r>
      <w:r>
        <w:br/>
      </w:r>
      <w:r>
        <w:rPr>
          <w:rStyle w:val="VerbatimChar"/>
        </w:rPr>
        <w:t xml:space="preserve">│  └─────────┘ └─────────┘ └─────────┘ └─────────┘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PAYLOAD (Variable)                   │</w:t>
      </w:r>
      <w:r>
        <w:br/>
      </w:r>
      <w:r>
        <w:rPr>
          <w:rStyle w:val="VerbatimChar"/>
        </w:rPr>
        <w:t xml:space="preserve">│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┌─────────────────────────────────────────────────────┐│</w:t>
      </w:r>
      <w:r>
        <w:br/>
      </w:r>
      <w:r>
        <w:rPr>
          <w:rStyle w:val="VerbatimChar"/>
        </w:rPr>
        <w:t xml:space="preserve">│  │              APPLICATION DATA                       ││</w:t>
      </w:r>
      <w:r>
        <w:br/>
      </w:r>
      <w:r>
        <w:rPr>
          <w:rStyle w:val="VerbatimChar"/>
        </w:rPr>
        <w:t xml:space="preserve">│  │                                                     ││</w:t>
      </w:r>
      <w:r>
        <w:br/>
      </w:r>
      <w:r>
        <w:rPr>
          <w:rStyle w:val="VerbatimChar"/>
        </w:rPr>
        <w:t xml:space="preserve">│  │  - Movement Authority Data                          ││</w:t>
      </w:r>
      <w:r>
        <w:br/>
      </w:r>
      <w:r>
        <w:rPr>
          <w:rStyle w:val="VerbatimChar"/>
        </w:rPr>
        <w:t xml:space="preserve">│  │  - Train Status Information                         ││</w:t>
      </w:r>
      <w:r>
        <w:br/>
      </w:r>
      <w:r>
        <w:rPr>
          <w:rStyle w:val="VerbatimChar"/>
        </w:rPr>
        <w:t xml:space="preserve">│  │  - Safety Alerts                                   ││</w:t>
      </w:r>
      <w:r>
        <w:br/>
      </w:r>
      <w:r>
        <w:rPr>
          <w:rStyle w:val="VerbatimChar"/>
        </w:rPr>
        <w:t xml:space="preserve">│  │  - System Status                                    ││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└─────────────────────────────────────────────────────┘│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TRAILER (8 bytes)                     │</w:t>
      </w:r>
      <w:r>
        <w:br/>
      </w:r>
      <w:r>
        <w:rPr>
          <w:rStyle w:val="VerbatimChar"/>
        </w:rPr>
        <w:t xml:space="preserve">│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┌─────────┐ ┌─────────┐ ┌─────────┐ ┌─────────┐     │</w:t>
      </w:r>
      <w:r>
        <w:br/>
      </w:r>
      <w:r>
        <w:rPr>
          <w:rStyle w:val="VerbatimChar"/>
        </w:rPr>
        <w:t xml:space="preserve">│  │Checksum │ │CRC32    │ │Timestamp│ │Reserved │     │</w:t>
      </w:r>
      <w:r>
        <w:br/>
      </w:r>
      <w:r>
        <w:rPr>
          <w:rStyle w:val="VerbatimChar"/>
        </w:rPr>
        <w:t xml:space="preserve">│  │(2 bytes)│ │(4 bytes)│ │(2 bytes)│ │(2 bytes)│     │</w:t>
      </w:r>
      <w:r>
        <w:br/>
      </w:r>
      <w:r>
        <w:rPr>
          <w:rStyle w:val="VerbatimChar"/>
        </w:rPr>
        <w:t xml:space="preserve">│  └─────────┘ └─────────┘ └─────────┘ └─────────┘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bookmarkEnd w:id="24"/>
    <w:bookmarkStart w:id="25" w:name="tipos-de-mensajes"/>
    <w:p>
      <w:pPr>
        <w:pStyle w:val="Heading4"/>
      </w:pPr>
      <w:r>
        <w:rPr>
          <w:b/>
          <w:bCs/>
        </w:rPr>
        <w:t xml:space="preserve">3.1.2 TIPOS DE MENSAJES</w:t>
      </w:r>
    </w:p>
    <w:p>
      <w:pPr>
        <w:pStyle w:val="SourceCode"/>
      </w:pPr>
      <w:r>
        <w:rPr>
          <w:rStyle w:val="VerbatimChar"/>
        </w:rPr>
        <w:t xml:space="preserve">TIPOS DE MENSAJES FFFIS:</w:t>
      </w:r>
      <w:r>
        <w:br/>
      </w:r>
      <w:r>
        <w:br/>
      </w:r>
      <w:r>
        <w:rPr>
          <w:rStyle w:val="VerbatimChar"/>
        </w:rPr>
        <w:t xml:space="preserve">1. MOVEMENT AUTHORITY (MA):</w:t>
      </w:r>
      <w:r>
        <w:br/>
      </w:r>
      <w:r>
        <w:rPr>
          <w:rStyle w:val="VerbatimChar"/>
        </w:rPr>
        <w:t xml:space="preserve">   - Tipo: 0x0001</w:t>
      </w:r>
      <w:r>
        <w:br/>
      </w:r>
      <w:r>
        <w:rPr>
          <w:rStyle w:val="VerbatimChar"/>
        </w:rPr>
        <w:t xml:space="preserve">   - Dirección: CTC → RBC</w:t>
      </w:r>
      <w:r>
        <w:br/>
      </w:r>
      <w:r>
        <w:rPr>
          <w:rStyle w:val="VerbatimChar"/>
        </w:rPr>
        <w:t xml:space="preserve">   - Contenido: Autorización de movimiento</w:t>
      </w:r>
      <w:r>
        <w:br/>
      </w:r>
      <w:r>
        <w:rPr>
          <w:rStyle w:val="VerbatimChar"/>
        </w:rPr>
        <w:t xml:space="preserve">   - Frecuencia: Por cada autorización</w:t>
      </w:r>
      <w:r>
        <w:br/>
      </w:r>
      <w:r>
        <w:rPr>
          <w:rStyle w:val="VerbatimChar"/>
        </w:rPr>
        <w:t xml:space="preserve">   - Prioridad: Alta</w:t>
      </w:r>
      <w:r>
        <w:br/>
      </w:r>
      <w:r>
        <w:br/>
      </w:r>
      <w:r>
        <w:rPr>
          <w:rStyle w:val="VerbatimChar"/>
        </w:rPr>
        <w:t xml:space="preserve">2. TRAIN STATUS (TS):</w:t>
      </w:r>
      <w:r>
        <w:br/>
      </w:r>
      <w:r>
        <w:rPr>
          <w:rStyle w:val="VerbatimChar"/>
        </w:rPr>
        <w:t xml:space="preserve">   - Tipo: 0x0002</w:t>
      </w:r>
      <w:r>
        <w:br/>
      </w:r>
      <w:r>
        <w:rPr>
          <w:rStyle w:val="VerbatimChar"/>
        </w:rPr>
        <w:t xml:space="preserve">   - Dirección: RBC → CTC</w:t>
      </w:r>
      <w:r>
        <w:br/>
      </w:r>
      <w:r>
        <w:rPr>
          <w:rStyle w:val="VerbatimChar"/>
        </w:rPr>
        <w:t xml:space="preserve">   - Contenido: Estado del tren</w:t>
      </w:r>
      <w:r>
        <w:br/>
      </w:r>
      <w:r>
        <w:rPr>
          <w:rStyle w:val="VerbatimChar"/>
        </w:rPr>
        <w:t xml:space="preserve">   - Frecuencia: Cada 10 segundos</w:t>
      </w:r>
      <w:r>
        <w:br/>
      </w:r>
      <w:r>
        <w:rPr>
          <w:rStyle w:val="VerbatimChar"/>
        </w:rPr>
        <w:t xml:space="preserve">   - Prioridad: Media</w:t>
      </w:r>
      <w:r>
        <w:br/>
      </w:r>
      <w:r>
        <w:br/>
      </w:r>
      <w:r>
        <w:rPr>
          <w:rStyle w:val="VerbatimChar"/>
        </w:rPr>
        <w:t xml:space="preserve">3. SAFETY ALERT (SA):</w:t>
      </w:r>
      <w:r>
        <w:br/>
      </w:r>
      <w:r>
        <w:rPr>
          <w:rStyle w:val="VerbatimChar"/>
        </w:rPr>
        <w:t xml:space="preserve">   - Tipo: 0x0003</w:t>
      </w:r>
      <w:r>
        <w:br/>
      </w:r>
      <w:r>
        <w:rPr>
          <w:rStyle w:val="VerbatimChar"/>
        </w:rPr>
        <w:t xml:space="preserve">   - Dirección: Bidireccional</w:t>
      </w:r>
      <w:r>
        <w:br/>
      </w:r>
      <w:r>
        <w:rPr>
          <w:rStyle w:val="VerbatimChar"/>
        </w:rPr>
        <w:t xml:space="preserve">   - Contenido: Alerta de seguridad</w:t>
      </w:r>
      <w:r>
        <w:br/>
      </w:r>
      <w:r>
        <w:rPr>
          <w:rStyle w:val="VerbatimChar"/>
        </w:rPr>
        <w:t xml:space="preserve">   - Frecuencia: Por evento</w:t>
      </w:r>
      <w:r>
        <w:br/>
      </w:r>
      <w:r>
        <w:rPr>
          <w:rStyle w:val="VerbatimChar"/>
        </w:rPr>
        <w:t xml:space="preserve">   - Prioridad: Crítica</w:t>
      </w:r>
      <w:r>
        <w:br/>
      </w:r>
      <w:r>
        <w:br/>
      </w:r>
      <w:r>
        <w:rPr>
          <w:rStyle w:val="VerbatimChar"/>
        </w:rPr>
        <w:t xml:space="preserve">4. SYSTEM STATUS (SS):</w:t>
      </w:r>
      <w:r>
        <w:br/>
      </w:r>
      <w:r>
        <w:rPr>
          <w:rStyle w:val="VerbatimChar"/>
        </w:rPr>
        <w:t xml:space="preserve">   - Tipo: 0x0004</w:t>
      </w:r>
      <w:r>
        <w:br/>
      </w:r>
      <w:r>
        <w:rPr>
          <w:rStyle w:val="VerbatimChar"/>
        </w:rPr>
        <w:t xml:space="preserve">   - Dirección: Bidireccional</w:t>
      </w:r>
      <w:r>
        <w:br/>
      </w:r>
      <w:r>
        <w:rPr>
          <w:rStyle w:val="VerbatimChar"/>
        </w:rPr>
        <w:t xml:space="preserve">   - Contenido: Estado del sistema</w:t>
      </w:r>
      <w:r>
        <w:br/>
      </w:r>
      <w:r>
        <w:rPr>
          <w:rStyle w:val="VerbatimChar"/>
        </w:rPr>
        <w:t xml:space="preserve">   - Frecuencia: Cada 30 segundos</w:t>
      </w:r>
      <w:r>
        <w:br/>
      </w:r>
      <w:r>
        <w:rPr>
          <w:rStyle w:val="VerbatimChar"/>
        </w:rPr>
        <w:t xml:space="preserve">   - Prioridad: Baja</w:t>
      </w:r>
      <w:r>
        <w:br/>
      </w:r>
      <w:r>
        <w:br/>
      </w:r>
      <w:r>
        <w:rPr>
          <w:rStyle w:val="VerbatimChar"/>
        </w:rPr>
        <w:t xml:space="preserve">5. EMERGENCY STOP (ES):</w:t>
      </w:r>
      <w:r>
        <w:br/>
      </w:r>
      <w:r>
        <w:rPr>
          <w:rStyle w:val="VerbatimChar"/>
        </w:rPr>
        <w:t xml:space="preserve">   - Tipo: 0x0005</w:t>
      </w:r>
      <w:r>
        <w:br/>
      </w:r>
      <w:r>
        <w:rPr>
          <w:rStyle w:val="VerbatimChar"/>
        </w:rPr>
        <w:t xml:space="preserve">   - Dirección: CTC → RBC</w:t>
      </w:r>
      <w:r>
        <w:br/>
      </w:r>
      <w:r>
        <w:rPr>
          <w:rStyle w:val="VerbatimChar"/>
        </w:rPr>
        <w:t xml:space="preserve">   - Contenido: Comando de parada</w:t>
      </w:r>
      <w:r>
        <w:br/>
      </w:r>
      <w:r>
        <w:rPr>
          <w:rStyle w:val="VerbatimChar"/>
        </w:rPr>
        <w:t xml:space="preserve">   - Frecuencia: Por evento</w:t>
      </w:r>
      <w:r>
        <w:br/>
      </w:r>
      <w:r>
        <w:rPr>
          <w:rStyle w:val="VerbatimChar"/>
        </w:rPr>
        <w:t xml:space="preserve">   - Prioridad: Crítica</w:t>
      </w:r>
      <w:r>
        <w:br/>
      </w:r>
      <w:r>
        <w:br/>
      </w:r>
      <w:r>
        <w:rPr>
          <w:rStyle w:val="VerbatimChar"/>
        </w:rPr>
        <w:t xml:space="preserve">6. CONFIGURATION (CF):</w:t>
      </w:r>
      <w:r>
        <w:br/>
      </w:r>
      <w:r>
        <w:rPr>
          <w:rStyle w:val="VerbatimChar"/>
        </w:rPr>
        <w:t xml:space="preserve">   - Tipo: 0x0006</w:t>
      </w:r>
      <w:r>
        <w:br/>
      </w:r>
      <w:r>
        <w:rPr>
          <w:rStyle w:val="VerbatimChar"/>
        </w:rPr>
        <w:t xml:space="preserve">   - Dirección: CTC → RBC</w:t>
      </w:r>
      <w:r>
        <w:br/>
      </w:r>
      <w:r>
        <w:rPr>
          <w:rStyle w:val="VerbatimChar"/>
        </w:rPr>
        <w:t xml:space="preserve">   - Contenido: Configuración</w:t>
      </w:r>
      <w:r>
        <w:br/>
      </w:r>
      <w:r>
        <w:rPr>
          <w:rStyle w:val="VerbatimChar"/>
        </w:rPr>
        <w:t xml:space="preserve">   - Frecuencia: Por cambio</w:t>
      </w:r>
      <w:r>
        <w:br/>
      </w:r>
      <w:r>
        <w:rPr>
          <w:rStyle w:val="VerbatimChar"/>
        </w:rPr>
        <w:t xml:space="preserve">   - Prioridad: Media</w:t>
      </w:r>
    </w:p>
    <w:bookmarkEnd w:id="25"/>
    <w:bookmarkEnd w:id="26"/>
    <w:bookmarkStart w:id="29" w:name="procesamiento-de-mensajes"/>
    <w:p>
      <w:pPr>
        <w:pStyle w:val="Heading3"/>
      </w:pPr>
      <w:r>
        <w:rPr>
          <w:b/>
          <w:bCs/>
        </w:rPr>
        <w:t xml:space="preserve">3.2 PROCESAMIENTO DE MENSAJES</w:t>
      </w:r>
    </w:p>
    <w:bookmarkStart w:id="27" w:name="flujo-de-comunicación"/>
    <w:p>
      <w:pPr>
        <w:pStyle w:val="Heading4"/>
      </w:pPr>
      <w:r>
        <w:rPr>
          <w:b/>
          <w:bCs/>
        </w:rPr>
        <w:t xml:space="preserve">3.2.1 FLUJO DE COMUNICACIÓN</w:t>
      </w:r>
    </w:p>
    <w:p>
      <w:pPr>
        <w:pStyle w:val="SourceCode"/>
      </w:pPr>
      <w:r>
        <w:rPr>
          <w:rStyle w:val="VerbatimChar"/>
        </w:rPr>
        <w:t xml:space="preserve">FLUJO DE COMUNICACIÓN CTC-ITCS:</w:t>
      </w:r>
      <w:r>
        <w:br/>
      </w:r>
      <w:r>
        <w:br/>
      </w:r>
      <w:r>
        <w:rPr>
          <w:rStyle w:val="VerbatimChar"/>
        </w:rPr>
        <w:t xml:space="preserve">1. ENVÍO DE MENSAJE (CTC → RBC):</w:t>
      </w:r>
      <w:r>
        <w:br/>
      </w:r>
      <w:r>
        <w:rPr>
          <w:rStyle w:val="VerbatimChar"/>
        </w:rPr>
        <w:t xml:space="preserve">   - Aplicación CTC genera mensaje</w:t>
      </w:r>
      <w:r>
        <w:br/>
      </w:r>
      <w:r>
        <w:rPr>
          <w:rStyle w:val="VerbatimChar"/>
        </w:rPr>
        <w:t xml:space="preserve">   - Protocol Handler encapsula en FFFIS</w:t>
      </w:r>
      <w:r>
        <w:br/>
      </w:r>
      <w:r>
        <w:rPr>
          <w:rStyle w:val="VerbatimChar"/>
        </w:rPr>
        <w:t xml:space="preserve">   - Security Manager cifra y autentica</w:t>
      </w:r>
      <w:r>
        <w:br/>
      </w:r>
      <w:r>
        <w:rPr>
          <w:rStyle w:val="VerbatimChar"/>
        </w:rPr>
        <w:t xml:space="preserve">   - Network Manager envía por TCP/IP</w:t>
      </w:r>
      <w:r>
        <w:br/>
      </w:r>
      <w:r>
        <w:rPr>
          <w:rStyle w:val="VerbatimChar"/>
        </w:rPr>
        <w:t xml:space="preserve">   - RBC recibe y valida mensaje</w:t>
      </w:r>
      <w:r>
        <w:br/>
      </w:r>
      <w:r>
        <w:br/>
      </w:r>
      <w:r>
        <w:rPr>
          <w:rStyle w:val="VerbatimChar"/>
        </w:rPr>
        <w:t xml:space="preserve">2. PROCESAMIENTO EN RBC:</w:t>
      </w:r>
      <w:r>
        <w:br/>
      </w:r>
      <w:r>
        <w:rPr>
          <w:rStyle w:val="VerbatimChar"/>
        </w:rPr>
        <w:t xml:space="preserve">   - Network Manager recibe mensaje</w:t>
      </w:r>
      <w:r>
        <w:br/>
      </w:r>
      <w:r>
        <w:rPr>
          <w:rStyle w:val="VerbatimChar"/>
        </w:rPr>
        <w:t xml:space="preserve">   - Security Manager valida y descifra</w:t>
      </w:r>
      <w:r>
        <w:br/>
      </w:r>
      <w:r>
        <w:rPr>
          <w:rStyle w:val="VerbatimChar"/>
        </w:rPr>
        <w:t xml:space="preserve">   - Protocol Handler extrae datos</w:t>
      </w:r>
      <w:r>
        <w:br/>
      </w:r>
      <w:r>
        <w:rPr>
          <w:rStyle w:val="VerbatimChar"/>
        </w:rPr>
        <w:t xml:space="preserve">   - Aplicación RBC procesa información</w:t>
      </w:r>
      <w:r>
        <w:br/>
      </w:r>
      <w:r>
        <w:rPr>
          <w:rStyle w:val="VerbatimChar"/>
        </w:rPr>
        <w:t xml:space="preserve">   - RBC genera respuesta si es necesaria</w:t>
      </w:r>
      <w:r>
        <w:br/>
      </w:r>
      <w:r>
        <w:br/>
      </w:r>
      <w:r>
        <w:rPr>
          <w:rStyle w:val="VerbatimChar"/>
        </w:rPr>
        <w:t xml:space="preserve">3. RESPUESTA (RBC → CTC):</w:t>
      </w:r>
      <w:r>
        <w:br/>
      </w:r>
      <w:r>
        <w:rPr>
          <w:rStyle w:val="VerbatimChar"/>
        </w:rPr>
        <w:t xml:space="preserve">   - Aplicación RBC genera respuesta</w:t>
      </w:r>
      <w:r>
        <w:br/>
      </w:r>
      <w:r>
        <w:rPr>
          <w:rStyle w:val="VerbatimChar"/>
        </w:rPr>
        <w:t xml:space="preserve">   - Protocol Handler encapsula en FFFIS</w:t>
      </w:r>
      <w:r>
        <w:br/>
      </w:r>
      <w:r>
        <w:rPr>
          <w:rStyle w:val="VerbatimChar"/>
        </w:rPr>
        <w:t xml:space="preserve">   - Security Manager cifra y autentica</w:t>
      </w:r>
      <w:r>
        <w:br/>
      </w:r>
      <w:r>
        <w:rPr>
          <w:rStyle w:val="VerbatimChar"/>
        </w:rPr>
        <w:t xml:space="preserve">   - Network Manager envía por TCP/IP</w:t>
      </w:r>
      <w:r>
        <w:br/>
      </w:r>
      <w:r>
        <w:rPr>
          <w:rStyle w:val="VerbatimChar"/>
        </w:rPr>
        <w:t xml:space="preserve">   - CTC recibe y procesa respuesta</w:t>
      </w:r>
    </w:p>
    <w:bookmarkEnd w:id="27"/>
    <w:bookmarkStart w:id="28" w:name="gestión-de-errores"/>
    <w:p>
      <w:pPr>
        <w:pStyle w:val="Heading4"/>
      </w:pPr>
      <w:r>
        <w:rPr>
          <w:b/>
          <w:bCs/>
        </w:rPr>
        <w:t xml:space="preserve">3.2.2 GESTIÓN DE ERRORES</w:t>
      </w:r>
    </w:p>
    <w:p>
      <w:pPr>
        <w:pStyle w:val="SourceCode"/>
      </w:pPr>
      <w:r>
        <w:rPr>
          <w:rStyle w:val="VerbatimChar"/>
        </w:rPr>
        <w:t xml:space="preserve">GESTIÓN DE ERRORES:</w:t>
      </w:r>
      <w:r>
        <w:br/>
      </w:r>
      <w:r>
        <w:br/>
      </w:r>
      <w:r>
        <w:rPr>
          <w:rStyle w:val="VerbatimChar"/>
        </w:rPr>
        <w:t xml:space="preserve">1. ERRORES DE COMUNICACIÓN:</w:t>
      </w:r>
      <w:r>
        <w:br/>
      </w:r>
      <w:r>
        <w:rPr>
          <w:rStyle w:val="VerbatimChar"/>
        </w:rPr>
        <w:t xml:space="preserve">   - Timeout: 5 segundos</w:t>
      </w:r>
      <w:r>
        <w:br/>
      </w:r>
      <w:r>
        <w:rPr>
          <w:rStyle w:val="VerbatimChar"/>
        </w:rPr>
        <w:t xml:space="preserve">   - Reintentos: 3 intentos</w:t>
      </w:r>
      <w:r>
        <w:br/>
      </w:r>
      <w:r>
        <w:rPr>
          <w:rStyle w:val="VerbatimChar"/>
        </w:rPr>
        <w:t xml:space="preserve">   - Escalación: Alerta al operador</w:t>
      </w:r>
      <w:r>
        <w:br/>
      </w:r>
      <w:r>
        <w:rPr>
          <w:rStyle w:val="VerbatimChar"/>
        </w:rPr>
        <w:t xml:space="preserve">   - Recuperación: Reconexión automática</w:t>
      </w:r>
      <w:r>
        <w:br/>
      </w:r>
      <w:r>
        <w:br/>
      </w:r>
      <w:r>
        <w:rPr>
          <w:rStyle w:val="VerbatimChar"/>
        </w:rPr>
        <w:t xml:space="preserve">2. ERRORES DE PROTOCOLO:</w:t>
      </w:r>
      <w:r>
        <w:br/>
      </w:r>
      <w:r>
        <w:rPr>
          <w:rStyle w:val="VerbatimChar"/>
        </w:rPr>
        <w:t xml:space="preserve">   - Mensaje corrupto: Descarte y solicitud de retransmisión</w:t>
      </w:r>
      <w:r>
        <w:br/>
      </w:r>
      <w:r>
        <w:rPr>
          <w:rStyle w:val="VerbatimChar"/>
        </w:rPr>
        <w:t xml:space="preserve">   - Secuencia incorrecta: Reordenamiento de mensajes</w:t>
      </w:r>
      <w:r>
        <w:br/>
      </w:r>
      <w:r>
        <w:rPr>
          <w:rStyle w:val="VerbatimChar"/>
        </w:rPr>
        <w:t xml:space="preserve">   - Checksum inválido: Validación y retransmisión</w:t>
      </w:r>
      <w:r>
        <w:br/>
      </w:r>
      <w:r>
        <w:rPr>
          <w:rStyle w:val="VerbatimChar"/>
        </w:rPr>
        <w:t xml:space="preserve">   - CRC32 inválido: Descarte y alerta</w:t>
      </w:r>
      <w:r>
        <w:br/>
      </w:r>
      <w:r>
        <w:br/>
      </w:r>
      <w:r>
        <w:rPr>
          <w:rStyle w:val="VerbatimChar"/>
        </w:rPr>
        <w:t xml:space="preserve">3. ERRORES DE SEGURIDAD:</w:t>
      </w:r>
      <w:r>
        <w:br/>
      </w:r>
      <w:r>
        <w:rPr>
          <w:rStyle w:val="VerbatimChar"/>
        </w:rPr>
        <w:t xml:space="preserve">   - Autenticación fallida: Bloqueo temporal</w:t>
      </w:r>
      <w:r>
        <w:br/>
      </w:r>
      <w:r>
        <w:rPr>
          <w:rStyle w:val="VerbatimChar"/>
        </w:rPr>
        <w:t xml:space="preserve">   - Cifrado inválido: Descarte de mensaje</w:t>
      </w:r>
      <w:r>
        <w:br/>
      </w:r>
      <w:r>
        <w:rPr>
          <w:rStyle w:val="VerbatimChar"/>
        </w:rPr>
        <w:t xml:space="preserve">   - Timestamp incorrecto: Validación de tiempo</w:t>
      </w:r>
      <w:r>
        <w:br/>
      </w:r>
      <w:r>
        <w:rPr>
          <w:rStyle w:val="VerbatimChar"/>
        </w:rPr>
        <w:t xml:space="preserve">   - Certificado expirado: Renovación automática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7" w:name="seguridad-de-comunicación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SEGURIDAD DE COMUNICACIÓN</w:t>
      </w:r>
    </w:p>
    <w:bookmarkStart w:id="33" w:name="autenticación-y-autorización"/>
    <w:p>
      <w:pPr>
        <w:pStyle w:val="Heading3"/>
      </w:pPr>
      <w:r>
        <w:rPr>
          <w:b/>
          <w:bCs/>
        </w:rPr>
        <w:t xml:space="preserve">4.1 AUTENTICACIÓN Y AUTORIZACIÓN</w:t>
      </w:r>
    </w:p>
    <w:bookmarkStart w:id="31" w:name="autenticación-mutua"/>
    <w:p>
      <w:pPr>
        <w:pStyle w:val="Heading4"/>
      </w:pPr>
      <w:r>
        <w:rPr>
          <w:b/>
          <w:bCs/>
        </w:rPr>
        <w:t xml:space="preserve">4.1.1 AUTENTICACIÓN MUTUA</w:t>
      </w:r>
    </w:p>
    <w:p>
      <w:pPr>
        <w:pStyle w:val="SourceCode"/>
      </w:pPr>
      <w:r>
        <w:rPr>
          <w:rStyle w:val="VerbatimChar"/>
        </w:rPr>
        <w:t xml:space="preserve">AUTENTICACIÓN MUTUA:</w:t>
      </w:r>
      <w:r>
        <w:br/>
      </w:r>
      <w:r>
        <w:br/>
      </w:r>
      <w:r>
        <w:rPr>
          <w:rStyle w:val="VerbatimChar"/>
        </w:rPr>
        <w:t xml:space="preserve">1. INTERCAMBIO DE CERTIFICADOS:</w:t>
      </w:r>
      <w:r>
        <w:br/>
      </w:r>
      <w:r>
        <w:rPr>
          <w:rStyle w:val="VerbatimChar"/>
        </w:rPr>
        <w:t xml:space="preserve">   - CTC envía certificado digital</w:t>
      </w:r>
      <w:r>
        <w:br/>
      </w:r>
      <w:r>
        <w:rPr>
          <w:rStyle w:val="VerbatimChar"/>
        </w:rPr>
        <w:t xml:space="preserve">   - RBC valida certificado CTC</w:t>
      </w:r>
      <w:r>
        <w:br/>
      </w:r>
      <w:r>
        <w:rPr>
          <w:rStyle w:val="VerbatimChar"/>
        </w:rPr>
        <w:t xml:space="preserve">   - RBC envía certificado digital</w:t>
      </w:r>
      <w:r>
        <w:br/>
      </w:r>
      <w:r>
        <w:rPr>
          <w:rStyle w:val="VerbatimChar"/>
        </w:rPr>
        <w:t xml:space="preserve">   - CTC valida certificado RBC</w:t>
      </w:r>
      <w:r>
        <w:br/>
      </w:r>
      <w:r>
        <w:rPr>
          <w:rStyle w:val="VerbatimChar"/>
        </w:rPr>
        <w:t xml:space="preserve">   - Establecimiento de sesión segura</w:t>
      </w:r>
      <w:r>
        <w:br/>
      </w:r>
      <w:r>
        <w:br/>
      </w:r>
      <w:r>
        <w:rPr>
          <w:rStyle w:val="VerbatimChar"/>
        </w:rPr>
        <w:t xml:space="preserve">2. ALGORITMO DE AUTENTICACIÓN:</w:t>
      </w:r>
      <w:r>
        <w:br/>
      </w:r>
      <w:r>
        <w:rPr>
          <w:rStyle w:val="VerbatimChar"/>
        </w:rPr>
        <w:t xml:space="preserve">   - Algoritmo: RSA-2048</w:t>
      </w:r>
      <w:r>
        <w:br/>
      </w:r>
      <w:r>
        <w:rPr>
          <w:rStyle w:val="VerbatimChar"/>
        </w:rPr>
        <w:t xml:space="preserve">   - Hash: SHA-256</w:t>
      </w:r>
      <w:r>
        <w:br/>
      </w:r>
      <w:r>
        <w:rPr>
          <w:rStyle w:val="VerbatimChar"/>
        </w:rPr>
        <w:t xml:space="preserve">   - Firma digital: PKCS#1 v1.5</w:t>
      </w:r>
      <w:r>
        <w:br/>
      </w:r>
      <w:r>
        <w:rPr>
          <w:rStyle w:val="VerbatimChar"/>
        </w:rPr>
        <w:t xml:space="preserve">   - Validez: 1 año</w:t>
      </w:r>
      <w:r>
        <w:br/>
      </w:r>
      <w:r>
        <w:rPr>
          <w:rStyle w:val="VerbatimChar"/>
        </w:rPr>
        <w:t xml:space="preserve">   - Renovación: Automática</w:t>
      </w:r>
      <w:r>
        <w:br/>
      </w:r>
      <w:r>
        <w:br/>
      </w:r>
      <w:r>
        <w:rPr>
          <w:rStyle w:val="VerbatimChar"/>
        </w:rPr>
        <w:t xml:space="preserve">3. GESTIÓN DE CERTIFICADOS:</w:t>
      </w:r>
      <w:r>
        <w:br/>
      </w:r>
      <w:r>
        <w:rPr>
          <w:rStyle w:val="VerbatimChar"/>
        </w:rPr>
        <w:t xml:space="preserve">   - Autoridad certificadora: ICA (Internal CA)</w:t>
      </w:r>
      <w:r>
        <w:br/>
      </w:r>
      <w:r>
        <w:rPr>
          <w:rStyle w:val="VerbatimChar"/>
        </w:rPr>
        <w:t xml:space="preserve">   - Almacenamiento: HSM (Hardware Security Module)</w:t>
      </w:r>
      <w:r>
        <w:br/>
      </w:r>
      <w:r>
        <w:rPr>
          <w:rStyle w:val="VerbatimChar"/>
        </w:rPr>
        <w:t xml:space="preserve">   - Backup: Redundante en 3 ubicaciones</w:t>
      </w:r>
      <w:r>
        <w:br/>
      </w:r>
      <w:r>
        <w:rPr>
          <w:rStyle w:val="VerbatimChar"/>
        </w:rPr>
        <w:t xml:space="preserve">   - Revocación: Lista de certificados revocados</w:t>
      </w:r>
    </w:p>
    <w:bookmarkEnd w:id="31"/>
    <w:bookmarkStart w:id="32" w:name="autorización-de-acceso"/>
    <w:p>
      <w:pPr>
        <w:pStyle w:val="Heading4"/>
      </w:pPr>
      <w:r>
        <w:rPr>
          <w:b/>
          <w:bCs/>
        </w:rPr>
        <w:t xml:space="preserve">4.1.2 AUTORIZACIÓN DE ACCESO</w:t>
      </w:r>
    </w:p>
    <w:p>
      <w:pPr>
        <w:pStyle w:val="SourceCode"/>
      </w:pPr>
      <w:r>
        <w:rPr>
          <w:rStyle w:val="VerbatimChar"/>
        </w:rPr>
        <w:t xml:space="preserve">AUTORIZACIÓN DE ACCESO:</w:t>
      </w:r>
      <w:r>
        <w:br/>
      </w:r>
      <w:r>
        <w:br/>
      </w:r>
      <w:r>
        <w:rPr>
          <w:rStyle w:val="VerbatimChar"/>
        </w:rPr>
        <w:t xml:space="preserve">1. ROLES Y PERMISOS:</w:t>
      </w:r>
      <w:r>
        <w:br/>
      </w:r>
      <w:r>
        <w:rPr>
          <w:rStyle w:val="VerbatimChar"/>
        </w:rPr>
        <w:t xml:space="preserve">   - CTC Operator: Lectura/escritura completa</w:t>
      </w:r>
      <w:r>
        <w:br/>
      </w:r>
      <w:r>
        <w:rPr>
          <w:rStyle w:val="VerbatimChar"/>
        </w:rPr>
        <w:t xml:space="preserve">   - RBC Operator: Lectura/escritura limitada</w:t>
      </w:r>
      <w:r>
        <w:br/>
      </w:r>
      <w:r>
        <w:rPr>
          <w:rStyle w:val="VerbatimChar"/>
        </w:rPr>
        <w:t xml:space="preserve">   - Maintenance: Solo lectura</w:t>
      </w:r>
      <w:r>
        <w:br/>
      </w:r>
      <w:r>
        <w:rPr>
          <w:rStyle w:val="VerbatimChar"/>
        </w:rPr>
        <w:t xml:space="preserve">   - Administrator: Acceso completo</w:t>
      </w:r>
      <w:r>
        <w:br/>
      </w:r>
      <w:r>
        <w:br/>
      </w:r>
      <w:r>
        <w:rPr>
          <w:rStyle w:val="VerbatimChar"/>
        </w:rPr>
        <w:t xml:space="preserve">2. CONTROL DE ACCESO:</w:t>
      </w:r>
      <w:r>
        <w:br/>
      </w:r>
      <w:r>
        <w:rPr>
          <w:rStyle w:val="VerbatimChar"/>
        </w:rPr>
        <w:t xml:space="preserve">   - Lista de control de acceso (ACL)</w:t>
      </w:r>
      <w:r>
        <w:br/>
      </w:r>
      <w:r>
        <w:rPr>
          <w:rStyle w:val="VerbatimChar"/>
        </w:rPr>
        <w:t xml:space="preserve">   - Validación de permisos por mensaje</w:t>
      </w:r>
      <w:r>
        <w:br/>
      </w:r>
      <w:r>
        <w:rPr>
          <w:rStyle w:val="VerbatimChar"/>
        </w:rPr>
        <w:t xml:space="preserve">   - Logging de accesos</w:t>
      </w:r>
      <w:r>
        <w:br/>
      </w:r>
      <w:r>
        <w:rPr>
          <w:rStyle w:val="VerbatimChar"/>
        </w:rPr>
        <w:t xml:space="preserve">   - Auditoría de cambios</w:t>
      </w:r>
      <w:r>
        <w:br/>
      </w:r>
      <w:r>
        <w:br/>
      </w:r>
      <w:r>
        <w:rPr>
          <w:rStyle w:val="VerbatimChar"/>
        </w:rPr>
        <w:t xml:space="preserve">3. GESTIÓN DE SESIONES:</w:t>
      </w:r>
      <w:r>
        <w:br/>
      </w:r>
      <w:r>
        <w:rPr>
          <w:rStyle w:val="VerbatimChar"/>
        </w:rPr>
        <w:t xml:space="preserve">   - Timeout: 30 minutos de inactividad</w:t>
      </w:r>
      <w:r>
        <w:br/>
      </w:r>
      <w:r>
        <w:rPr>
          <w:rStyle w:val="VerbatimChar"/>
        </w:rPr>
        <w:t xml:space="preserve">   - Renovación: Automática cada 15 minutos</w:t>
      </w:r>
      <w:r>
        <w:br/>
      </w:r>
      <w:r>
        <w:rPr>
          <w:rStyle w:val="VerbatimChar"/>
        </w:rPr>
        <w:t xml:space="preserve">   - Cierre: Automático al finalizar</w:t>
      </w:r>
      <w:r>
        <w:br/>
      </w:r>
      <w:r>
        <w:rPr>
          <w:rStyle w:val="VerbatimChar"/>
        </w:rPr>
        <w:t xml:space="preserve">   - Monitoreo: Continuo de sesiones activas</w:t>
      </w:r>
    </w:p>
    <w:bookmarkEnd w:id="32"/>
    <w:bookmarkEnd w:id="33"/>
    <w:bookmarkStart w:id="36" w:name="cifrado-y-integridad"/>
    <w:p>
      <w:pPr>
        <w:pStyle w:val="Heading3"/>
      </w:pPr>
      <w:r>
        <w:rPr>
          <w:b/>
          <w:bCs/>
        </w:rPr>
        <w:t xml:space="preserve">4.2 CIFRADO Y INTEGRIDAD</w:t>
      </w:r>
    </w:p>
    <w:bookmarkStart w:id="34" w:name="cifrado-de-datos"/>
    <w:p>
      <w:pPr>
        <w:pStyle w:val="Heading4"/>
      </w:pPr>
      <w:r>
        <w:rPr>
          <w:b/>
          <w:bCs/>
        </w:rPr>
        <w:t xml:space="preserve">4.2.1 CIFRADO DE DATOS</w:t>
      </w:r>
    </w:p>
    <w:p>
      <w:pPr>
        <w:pStyle w:val="SourceCode"/>
      </w:pPr>
      <w:r>
        <w:rPr>
          <w:rStyle w:val="VerbatimChar"/>
        </w:rPr>
        <w:t xml:space="preserve">CIFRADO DE DATOS:</w:t>
      </w:r>
      <w:r>
        <w:br/>
      </w:r>
      <w:r>
        <w:br/>
      </w:r>
      <w:r>
        <w:rPr>
          <w:rStyle w:val="VerbatimChar"/>
        </w:rPr>
        <w:t xml:space="preserve">1. ALGORITMO DE CIFRADO:</w:t>
      </w:r>
      <w:r>
        <w:br/>
      </w:r>
      <w:r>
        <w:rPr>
          <w:rStyle w:val="VerbatimChar"/>
        </w:rPr>
        <w:t xml:space="preserve">   - Algoritmo: AES-256-GCM</w:t>
      </w:r>
      <w:r>
        <w:br/>
      </w:r>
      <w:r>
        <w:rPr>
          <w:rStyle w:val="VerbatimChar"/>
        </w:rPr>
        <w:t xml:space="preserve">   - Modo: Galois/Counter Mode (GCM)</w:t>
      </w:r>
      <w:r>
        <w:br/>
      </w:r>
      <w:r>
        <w:rPr>
          <w:rStyle w:val="VerbatimChar"/>
        </w:rPr>
        <w:t xml:space="preserve">   - Longitud de clave: 256 bits</w:t>
      </w:r>
      <w:r>
        <w:br/>
      </w:r>
      <w:r>
        <w:rPr>
          <w:rStyle w:val="VerbatimChar"/>
        </w:rPr>
        <w:t xml:space="preserve">   - Vector de inicialización: 96 bits</w:t>
      </w:r>
      <w:r>
        <w:br/>
      </w:r>
      <w:r>
        <w:rPr>
          <w:rStyle w:val="VerbatimChar"/>
        </w:rPr>
        <w:t xml:space="preserve">   - Tag de autenticación: 128 bits</w:t>
      </w:r>
      <w:r>
        <w:br/>
      </w:r>
      <w:r>
        <w:br/>
      </w:r>
      <w:r>
        <w:rPr>
          <w:rStyle w:val="VerbatimChar"/>
        </w:rPr>
        <w:t xml:space="preserve">2. GESTIÓN DE CLAVES:</w:t>
      </w:r>
      <w:r>
        <w:br/>
      </w:r>
      <w:r>
        <w:rPr>
          <w:rStyle w:val="VerbatimChar"/>
        </w:rPr>
        <w:t xml:space="preserve">   - Generación: HSM (Hardware Security Module)</w:t>
      </w:r>
      <w:r>
        <w:br/>
      </w:r>
      <w:r>
        <w:rPr>
          <w:rStyle w:val="VerbatimChar"/>
        </w:rPr>
        <w:t xml:space="preserve">   - Distribución: Protocolo seguro</w:t>
      </w:r>
      <w:r>
        <w:br/>
      </w:r>
      <w:r>
        <w:rPr>
          <w:rStyle w:val="VerbatimChar"/>
        </w:rPr>
        <w:t xml:space="preserve">   - Rotación: Cada 24 horas</w:t>
      </w:r>
      <w:r>
        <w:br/>
      </w:r>
      <w:r>
        <w:rPr>
          <w:rStyle w:val="VerbatimChar"/>
        </w:rPr>
        <w:t xml:space="preserve">   - Almacenamiento: HSM cifrado</w:t>
      </w:r>
      <w:r>
        <w:br/>
      </w:r>
      <w:r>
        <w:rPr>
          <w:rStyle w:val="VerbatimChar"/>
        </w:rPr>
        <w:t xml:space="preserve">   - Backup: Redundante y cifrado</w:t>
      </w:r>
      <w:r>
        <w:br/>
      </w:r>
      <w:r>
        <w:br/>
      </w:r>
      <w:r>
        <w:rPr>
          <w:rStyle w:val="VerbatimChar"/>
        </w:rPr>
        <w:t xml:space="preserve">3. IMPLEMENTACIÓN:</w:t>
      </w:r>
      <w:r>
        <w:br/>
      </w:r>
      <w:r>
        <w:rPr>
          <w:rStyle w:val="VerbatimChar"/>
        </w:rPr>
        <w:t xml:space="preserve">   - Hardware: Aceleración por CPU</w:t>
      </w:r>
      <w:r>
        <w:br/>
      </w:r>
      <w:r>
        <w:rPr>
          <w:rStyle w:val="VerbatimChar"/>
        </w:rPr>
        <w:t xml:space="preserve">   - Software: OpenSSL 3.0</w:t>
      </w:r>
      <w:r>
        <w:br/>
      </w:r>
      <w:r>
        <w:rPr>
          <w:rStyle w:val="VerbatimChar"/>
        </w:rPr>
        <w:t xml:space="preserve">   - Validación: FIPS 140-2 Level 3</w:t>
      </w:r>
      <w:r>
        <w:br/>
      </w:r>
      <w:r>
        <w:rPr>
          <w:rStyle w:val="VerbatimChar"/>
        </w:rPr>
        <w:t xml:space="preserve">   - Rendimiento: &lt; 1ms por mensaje</w:t>
      </w:r>
    </w:p>
    <w:bookmarkEnd w:id="34"/>
    <w:bookmarkStart w:id="35" w:name="integridad-de-datos"/>
    <w:p>
      <w:pPr>
        <w:pStyle w:val="Heading4"/>
      </w:pPr>
      <w:r>
        <w:rPr>
          <w:b/>
          <w:bCs/>
        </w:rPr>
        <w:t xml:space="preserve">4.2.2 INTEGRIDAD DE DATOS</w:t>
      </w:r>
    </w:p>
    <w:p>
      <w:pPr>
        <w:pStyle w:val="SourceCode"/>
      </w:pPr>
      <w:r>
        <w:rPr>
          <w:rStyle w:val="VerbatimChar"/>
        </w:rPr>
        <w:t xml:space="preserve">INTEGRIDAD DE DATOS:</w:t>
      </w:r>
      <w:r>
        <w:br/>
      </w:r>
      <w:r>
        <w:br/>
      </w:r>
      <w:r>
        <w:rPr>
          <w:rStyle w:val="VerbatimChar"/>
        </w:rPr>
        <w:t xml:space="preserve">1. ALGORITMO DE INTEGRIDAD:</w:t>
      </w:r>
      <w:r>
        <w:br/>
      </w:r>
      <w:r>
        <w:rPr>
          <w:rStyle w:val="VerbatimChar"/>
        </w:rPr>
        <w:t xml:space="preserve">   - Hash: SHA-256</w:t>
      </w:r>
      <w:r>
        <w:br/>
      </w:r>
      <w:r>
        <w:rPr>
          <w:rStyle w:val="VerbatimChar"/>
        </w:rPr>
        <w:t xml:space="preserve">   - HMAC: HMAC-SHA256</w:t>
      </w:r>
      <w:r>
        <w:br/>
      </w:r>
      <w:r>
        <w:rPr>
          <w:rStyle w:val="VerbatimChar"/>
        </w:rPr>
        <w:t xml:space="preserve">   - Checksum: CRC32</w:t>
      </w:r>
      <w:r>
        <w:br/>
      </w:r>
      <w:r>
        <w:rPr>
          <w:rStyle w:val="VerbatimChar"/>
        </w:rPr>
        <w:t xml:space="preserve">   - Firma: RSA-2048</w:t>
      </w:r>
      <w:r>
        <w:br/>
      </w:r>
      <w:r>
        <w:br/>
      </w:r>
      <w:r>
        <w:rPr>
          <w:rStyle w:val="VerbatimChar"/>
        </w:rPr>
        <w:t xml:space="preserve">2. VALIDACIÓN DE INTEGRIDAD:</w:t>
      </w:r>
      <w:r>
        <w:br/>
      </w:r>
      <w:r>
        <w:rPr>
          <w:rStyle w:val="VerbatimChar"/>
        </w:rPr>
        <w:t xml:space="preserve">   - Checksum: Validación rápida</w:t>
      </w:r>
      <w:r>
        <w:br/>
      </w:r>
      <w:r>
        <w:rPr>
          <w:rStyle w:val="VerbatimChar"/>
        </w:rPr>
        <w:t xml:space="preserve">   - CRC32: Detección de errores</w:t>
      </w:r>
      <w:r>
        <w:br/>
      </w:r>
      <w:r>
        <w:rPr>
          <w:rStyle w:val="VerbatimChar"/>
        </w:rPr>
        <w:t xml:space="preserve">   - HMAC: Autenticación de mensaje</w:t>
      </w:r>
      <w:r>
        <w:br/>
      </w:r>
      <w:r>
        <w:rPr>
          <w:rStyle w:val="VerbatimChar"/>
        </w:rPr>
        <w:t xml:space="preserve">   - Firma digital: No repudio</w:t>
      </w:r>
      <w:r>
        <w:br/>
      </w:r>
      <w:r>
        <w:br/>
      </w:r>
      <w:r>
        <w:rPr>
          <w:rStyle w:val="VerbatimChar"/>
        </w:rPr>
        <w:t xml:space="preserve">3. PROTECCIÓN CONTRA ATAQUES:</w:t>
      </w:r>
      <w:r>
        <w:br/>
      </w:r>
      <w:r>
        <w:rPr>
          <w:rStyle w:val="VerbatimChar"/>
        </w:rPr>
        <w:t xml:space="preserve">   - Replay attacks: Timestamp y nonce</w:t>
      </w:r>
      <w:r>
        <w:br/>
      </w:r>
      <w:r>
        <w:rPr>
          <w:rStyle w:val="VerbatimChar"/>
        </w:rPr>
        <w:t xml:space="preserve">   - Man-in-the-middle: Certificados mutuos</w:t>
      </w:r>
      <w:r>
        <w:br/>
      </w:r>
      <w:r>
        <w:rPr>
          <w:rStyle w:val="VerbatimChar"/>
        </w:rPr>
        <w:t xml:space="preserve">   - Tampering: Múltiples validaciones</w:t>
      </w:r>
      <w:r>
        <w:br/>
      </w:r>
      <w:r>
        <w:rPr>
          <w:rStyle w:val="VerbatimChar"/>
        </w:rPr>
        <w:t xml:space="preserve">   - Denial of service: Rate limiting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4" w:name="especificaciones-técnica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ESPECIFICACIONES TÉCNICAS</w:t>
      </w:r>
    </w:p>
    <w:bookmarkStart w:id="40" w:name="especificaciones-de-red"/>
    <w:p>
      <w:pPr>
        <w:pStyle w:val="Heading3"/>
      </w:pPr>
      <w:r>
        <w:rPr>
          <w:b/>
          <w:bCs/>
        </w:rPr>
        <w:t xml:space="preserve">5.1 ESPECIFICACIONES DE RED</w:t>
      </w:r>
    </w:p>
    <w:bookmarkStart w:id="38" w:name="configuración-de-red"/>
    <w:p>
      <w:pPr>
        <w:pStyle w:val="Heading4"/>
      </w:pPr>
      <w:r>
        <w:rPr>
          <w:b/>
          <w:bCs/>
        </w:rPr>
        <w:t xml:space="preserve">5.1.1 CONFIGURACIÓN DE RED</w:t>
      </w:r>
    </w:p>
    <w:p>
      <w:pPr>
        <w:pStyle w:val="SourceCode"/>
      </w:pPr>
      <w:r>
        <w:rPr>
          <w:rStyle w:val="VerbatimChar"/>
        </w:rPr>
        <w:t xml:space="preserve">CONFIGURACIÓN DE RED:</w:t>
      </w:r>
      <w:r>
        <w:br/>
      </w:r>
      <w:r>
        <w:br/>
      </w:r>
      <w:r>
        <w:rPr>
          <w:rStyle w:val="VerbatimChar"/>
        </w:rPr>
        <w:t xml:space="preserve">1. TOPOLOGÍA:</w:t>
      </w:r>
      <w:r>
        <w:br/>
      </w:r>
      <w:r>
        <w:rPr>
          <w:rStyle w:val="VerbatimChar"/>
        </w:rPr>
        <w:t xml:space="preserve">   - Tipo: Red Ethernet redundante</w:t>
      </w:r>
      <w:r>
        <w:br/>
      </w:r>
      <w:r>
        <w:rPr>
          <w:rStyle w:val="VerbatimChar"/>
        </w:rPr>
        <w:t xml:space="preserve">   - Protocolo: TCP/IP</w:t>
      </w:r>
      <w:r>
        <w:br/>
      </w:r>
      <w:r>
        <w:rPr>
          <w:rStyle w:val="VerbatimChar"/>
        </w:rPr>
        <w:t xml:space="preserve">   - Velocidad: 1 Gbps</w:t>
      </w:r>
      <w:r>
        <w:br/>
      </w:r>
      <w:r>
        <w:rPr>
          <w:rStyle w:val="VerbatimChar"/>
        </w:rPr>
        <w:t xml:space="preserve">   - Latencia: &lt; 10 ms</w:t>
      </w:r>
      <w:r>
        <w:br/>
      </w:r>
      <w:r>
        <w:rPr>
          <w:rStyle w:val="VerbatimChar"/>
        </w:rPr>
        <w:t xml:space="preserve">   - Jitter: &lt; 1 ms</w:t>
      </w:r>
      <w:r>
        <w:br/>
      </w:r>
      <w:r>
        <w:br/>
      </w:r>
      <w:r>
        <w:rPr>
          <w:rStyle w:val="VerbatimChar"/>
        </w:rPr>
        <w:t xml:space="preserve">2. DIRECCIONAMIENTO:</w:t>
      </w:r>
      <w:r>
        <w:br/>
      </w:r>
      <w:r>
        <w:rPr>
          <w:rStyle w:val="VerbatimChar"/>
        </w:rPr>
        <w:t xml:space="preserve">   - CTC: 192.168.100.10/24</w:t>
      </w:r>
      <w:r>
        <w:br/>
      </w:r>
      <w:r>
        <w:rPr>
          <w:rStyle w:val="VerbatimChar"/>
        </w:rPr>
        <w:t xml:space="preserve">   - RBC: 192.168.100.20/24</w:t>
      </w:r>
      <w:r>
        <w:br/>
      </w:r>
      <w:r>
        <w:rPr>
          <w:rStyle w:val="VerbatimChar"/>
        </w:rPr>
        <w:t xml:space="preserve">   - Gateway: 192.168.100.1/24</w:t>
      </w:r>
      <w:r>
        <w:br/>
      </w:r>
      <w:r>
        <w:rPr>
          <w:rStyle w:val="VerbatimChar"/>
        </w:rPr>
        <w:t xml:space="preserve">   - DNS: 192.168.100.2/24</w:t>
      </w:r>
      <w:r>
        <w:br/>
      </w:r>
      <w:r>
        <w:br/>
      </w:r>
      <w:r>
        <w:rPr>
          <w:rStyle w:val="VerbatimChar"/>
        </w:rPr>
        <w:t xml:space="preserve">3. REDUNDANCIA:</w:t>
      </w:r>
      <w:r>
        <w:br/>
      </w:r>
      <w:r>
        <w:rPr>
          <w:rStyle w:val="VerbatimChar"/>
        </w:rPr>
        <w:t xml:space="preserve">   - Enlaces: 2 enlaces redundantes</w:t>
      </w:r>
      <w:r>
        <w:br/>
      </w:r>
      <w:r>
        <w:rPr>
          <w:rStyle w:val="VerbatimChar"/>
        </w:rPr>
        <w:t xml:space="preserve">   - Switches: 2 switches en stack</w:t>
      </w:r>
      <w:r>
        <w:br/>
      </w:r>
      <w:r>
        <w:rPr>
          <w:rStyle w:val="VerbatimChar"/>
        </w:rPr>
        <w:t xml:space="preserve">   - Conmutación: Automática &lt; 1 segundo</w:t>
      </w:r>
      <w:r>
        <w:br/>
      </w:r>
      <w:r>
        <w:rPr>
          <w:rStyle w:val="VerbatimChar"/>
        </w:rPr>
        <w:t xml:space="preserve">   - Monitoreo: Continuo de enlaces</w:t>
      </w:r>
    </w:p>
    <w:bookmarkEnd w:id="38"/>
    <w:bookmarkStart w:id="39" w:name="protocolo-tcpip"/>
    <w:p>
      <w:pPr>
        <w:pStyle w:val="Heading4"/>
      </w:pPr>
      <w:r>
        <w:rPr>
          <w:b/>
          <w:bCs/>
        </w:rPr>
        <w:t xml:space="preserve">5.1.2 PROTOCOLO TCP/IP</w:t>
      </w:r>
    </w:p>
    <w:p>
      <w:pPr>
        <w:pStyle w:val="SourceCode"/>
      </w:pPr>
      <w:r>
        <w:rPr>
          <w:rStyle w:val="VerbatimChar"/>
        </w:rPr>
        <w:t xml:space="preserve">CONFIGURACIÓN TCP/IP:</w:t>
      </w:r>
      <w:r>
        <w:br/>
      </w:r>
      <w:r>
        <w:br/>
      </w:r>
      <w:r>
        <w:rPr>
          <w:rStyle w:val="VerbatimChar"/>
        </w:rPr>
        <w:t xml:space="preserve">1. PARÁMETROS TCP:</w:t>
      </w:r>
      <w:r>
        <w:br/>
      </w:r>
      <w:r>
        <w:rPr>
          <w:rStyle w:val="VerbatimChar"/>
        </w:rPr>
        <w:t xml:space="preserve">   - Puerto: 50000 (configurable)</w:t>
      </w:r>
      <w:r>
        <w:br/>
      </w:r>
      <w:r>
        <w:rPr>
          <w:rStyle w:val="VerbatimChar"/>
        </w:rPr>
        <w:t xml:space="preserve">   - Buffer size: 64 KB</w:t>
      </w:r>
      <w:r>
        <w:br/>
      </w:r>
      <w:r>
        <w:rPr>
          <w:rStyle w:val="VerbatimChar"/>
        </w:rPr>
        <w:t xml:space="preserve">   - Keep-alive: 60 segundos</w:t>
      </w:r>
      <w:r>
        <w:br/>
      </w:r>
      <w:r>
        <w:rPr>
          <w:rStyle w:val="VerbatimChar"/>
        </w:rPr>
        <w:t xml:space="preserve">   - Timeout: 30 segundos</w:t>
      </w:r>
      <w:r>
        <w:br/>
      </w:r>
      <w:r>
        <w:rPr>
          <w:rStyle w:val="VerbatimChar"/>
        </w:rPr>
        <w:t xml:space="preserve">   - Retransmisión: 3 intentos</w:t>
      </w:r>
      <w:r>
        <w:br/>
      </w:r>
      <w:r>
        <w:br/>
      </w:r>
      <w:r>
        <w:rPr>
          <w:rStyle w:val="VerbatimChar"/>
        </w:rPr>
        <w:t xml:space="preserve">2. PARÁMETROS IP:</w:t>
      </w:r>
      <w:r>
        <w:br/>
      </w:r>
      <w:r>
        <w:rPr>
          <w:rStyle w:val="VerbatimChar"/>
        </w:rPr>
        <w:t xml:space="preserve">   - TTL: 64</w:t>
      </w:r>
      <w:r>
        <w:br/>
      </w:r>
      <w:r>
        <w:rPr>
          <w:rStyle w:val="VerbatimChar"/>
        </w:rPr>
        <w:t xml:space="preserve">   - TOS: 0x10 (precedencia)</w:t>
      </w:r>
      <w:r>
        <w:br/>
      </w:r>
      <w:r>
        <w:rPr>
          <w:rStyle w:val="VerbatimChar"/>
        </w:rPr>
        <w:t xml:space="preserve">   - Fragmentación: Deshabilitada</w:t>
      </w:r>
      <w:r>
        <w:br/>
      </w:r>
      <w:r>
        <w:rPr>
          <w:rStyle w:val="VerbatimChar"/>
        </w:rPr>
        <w:t xml:space="preserve">   - ICMP: Habilitado para diagnóstico</w:t>
      </w:r>
      <w:r>
        <w:br/>
      </w:r>
      <w:r>
        <w:br/>
      </w:r>
      <w:r>
        <w:rPr>
          <w:rStyle w:val="VerbatimChar"/>
        </w:rPr>
        <w:t xml:space="preserve">3. OPTIMIZACIÓN:</w:t>
      </w:r>
      <w:r>
        <w:br/>
      </w:r>
      <w:r>
        <w:rPr>
          <w:rStyle w:val="VerbatimChar"/>
        </w:rPr>
        <w:t xml:space="preserve">   - TCP_NODELAY: Habilitado</w:t>
      </w:r>
      <w:r>
        <w:br/>
      </w:r>
      <w:r>
        <w:rPr>
          <w:rStyle w:val="VerbatimChar"/>
        </w:rPr>
        <w:t xml:space="preserve">   - SO_KEEPALIVE: Habilitado</w:t>
      </w:r>
      <w:r>
        <w:br/>
      </w:r>
      <w:r>
        <w:rPr>
          <w:rStyle w:val="VerbatimChar"/>
        </w:rPr>
        <w:t xml:space="preserve">   - SO_REUSEADDR: Habilitado</w:t>
      </w:r>
      <w:r>
        <w:br/>
      </w:r>
      <w:r>
        <w:rPr>
          <w:rStyle w:val="VerbatimChar"/>
        </w:rPr>
        <w:t xml:space="preserve">   - Buffer tuning: Optimizado</w:t>
      </w:r>
    </w:p>
    <w:bookmarkEnd w:id="39"/>
    <w:bookmarkEnd w:id="40"/>
    <w:bookmarkStart w:id="43" w:name="especificaciones-de-rendimiento"/>
    <w:p>
      <w:pPr>
        <w:pStyle w:val="Heading3"/>
      </w:pPr>
      <w:r>
        <w:rPr>
          <w:b/>
          <w:bCs/>
        </w:rPr>
        <w:t xml:space="preserve">5.2 ESPECIFICACIONES DE RENDIMIENTO</w:t>
      </w:r>
    </w:p>
    <w:bookmarkStart w:id="41" w:name="métricas-de-rendimiento"/>
    <w:p>
      <w:pPr>
        <w:pStyle w:val="Heading4"/>
      </w:pPr>
      <w:r>
        <w:rPr>
          <w:b/>
          <w:bCs/>
        </w:rPr>
        <w:t xml:space="preserve">5.2.1 MÉTRICAS DE RENDIMIENTO</w:t>
      </w:r>
    </w:p>
    <w:p>
      <w:pPr>
        <w:pStyle w:val="SourceCode"/>
      </w:pPr>
      <w:r>
        <w:rPr>
          <w:rStyle w:val="VerbatimChar"/>
        </w:rPr>
        <w:t xml:space="preserve">MÉTRICAS DE RENDIMIENTO:</w:t>
      </w:r>
      <w:r>
        <w:br/>
      </w:r>
      <w:r>
        <w:br/>
      </w:r>
      <w:r>
        <w:rPr>
          <w:rStyle w:val="VerbatimChar"/>
        </w:rPr>
        <w:t xml:space="preserve">1. LATENCIA:</w:t>
      </w:r>
      <w:r>
        <w:br/>
      </w:r>
      <w:r>
        <w:rPr>
          <w:rStyle w:val="VerbatimChar"/>
        </w:rPr>
        <w:t xml:space="preserve">   - Objetivo: &lt; 100 ms</w:t>
      </w:r>
      <w:r>
        <w:br/>
      </w:r>
      <w:r>
        <w:rPr>
          <w:rStyle w:val="VerbatimChar"/>
        </w:rPr>
        <w:t xml:space="preserve">   - Medición: Tiempo de ida y vuelta</w:t>
      </w:r>
      <w:r>
        <w:br/>
      </w:r>
      <w:r>
        <w:rPr>
          <w:rStyle w:val="VerbatimChar"/>
        </w:rPr>
        <w:t xml:space="preserve">   - Frecuencia: Cada mensaje</w:t>
      </w:r>
      <w:r>
        <w:br/>
      </w:r>
      <w:r>
        <w:rPr>
          <w:rStyle w:val="VerbatimChar"/>
        </w:rPr>
        <w:t xml:space="preserve">   - Alerta: &gt; 200 ms</w:t>
      </w:r>
      <w:r>
        <w:br/>
      </w:r>
      <w:r>
        <w:br/>
      </w:r>
      <w:r>
        <w:rPr>
          <w:rStyle w:val="VerbatimChar"/>
        </w:rPr>
        <w:t xml:space="preserve">2. THROUGHPUT:</w:t>
      </w:r>
      <w:r>
        <w:br/>
      </w:r>
      <w:r>
        <w:rPr>
          <w:rStyle w:val="VerbatimChar"/>
        </w:rPr>
        <w:t xml:space="preserve">   - Objetivo: &gt; 1000 mensajes/segundo</w:t>
      </w:r>
      <w:r>
        <w:br/>
      </w:r>
      <w:r>
        <w:rPr>
          <w:rStyle w:val="VerbatimChar"/>
        </w:rPr>
        <w:t xml:space="preserve">   - Medición: Mensajes por segundo</w:t>
      </w:r>
      <w:r>
        <w:br/>
      </w:r>
      <w:r>
        <w:rPr>
          <w:rStyle w:val="VerbatimChar"/>
        </w:rPr>
        <w:t xml:space="preserve">   - Frecuencia: Cada minuto</w:t>
      </w:r>
      <w:r>
        <w:br/>
      </w:r>
      <w:r>
        <w:rPr>
          <w:rStyle w:val="VerbatimChar"/>
        </w:rPr>
        <w:t xml:space="preserve">   - Alerta: &lt; 500 mensajes/segundo</w:t>
      </w:r>
      <w:r>
        <w:br/>
      </w:r>
      <w:r>
        <w:br/>
      </w:r>
      <w:r>
        <w:rPr>
          <w:rStyle w:val="VerbatimChar"/>
        </w:rPr>
        <w:t xml:space="preserve">3. DISPONIBILIDAD:</w:t>
      </w:r>
      <w:r>
        <w:br/>
      </w:r>
      <w:r>
        <w:rPr>
          <w:rStyle w:val="VerbatimChar"/>
        </w:rPr>
        <w:t xml:space="preserve">   - Objetivo: &gt; 99.9%</w:t>
      </w:r>
      <w:r>
        <w:br/>
      </w:r>
      <w:r>
        <w:rPr>
          <w:rStyle w:val="VerbatimChar"/>
        </w:rPr>
        <w:t xml:space="preserve">   - Medición: Uptime/tiempo total</w:t>
      </w:r>
      <w:r>
        <w:br/>
      </w:r>
      <w:r>
        <w:rPr>
          <w:rStyle w:val="VerbatimChar"/>
        </w:rPr>
        <w:t xml:space="preserve">   - Frecuencia: Diaria</w:t>
      </w:r>
      <w:r>
        <w:br/>
      </w:r>
      <w:r>
        <w:rPr>
          <w:rStyle w:val="VerbatimChar"/>
        </w:rPr>
        <w:t xml:space="preserve">   - Alerta: &lt; 99.5%</w:t>
      </w:r>
      <w:r>
        <w:br/>
      </w:r>
      <w:r>
        <w:br/>
      </w:r>
      <w:r>
        <w:rPr>
          <w:rStyle w:val="VerbatimChar"/>
        </w:rPr>
        <w:t xml:space="preserve">4. ERROR RATE:</w:t>
      </w:r>
      <w:r>
        <w:br/>
      </w:r>
      <w:r>
        <w:rPr>
          <w:rStyle w:val="VerbatimChar"/>
        </w:rPr>
        <w:t xml:space="preserve">   - Objetivo: &lt; 0.1%</w:t>
      </w:r>
      <w:r>
        <w:br/>
      </w:r>
      <w:r>
        <w:rPr>
          <w:rStyle w:val="VerbatimChar"/>
        </w:rPr>
        <w:t xml:space="preserve">   - Medición: Errores/mensajes totales</w:t>
      </w:r>
      <w:r>
        <w:br/>
      </w:r>
      <w:r>
        <w:rPr>
          <w:rStyle w:val="VerbatimChar"/>
        </w:rPr>
        <w:t xml:space="preserve">   - Frecuencia: Cada hora</w:t>
      </w:r>
      <w:r>
        <w:br/>
      </w:r>
      <w:r>
        <w:rPr>
          <w:rStyle w:val="VerbatimChar"/>
        </w:rPr>
        <w:t xml:space="preserve">   - Alerta: &gt; 0.5%</w:t>
      </w:r>
    </w:p>
    <w:bookmarkEnd w:id="41"/>
    <w:bookmarkStart w:id="42" w:name="optimización-de-rendimiento"/>
    <w:p>
      <w:pPr>
        <w:pStyle w:val="Heading4"/>
      </w:pPr>
      <w:r>
        <w:rPr>
          <w:b/>
          <w:bCs/>
        </w:rPr>
        <w:t xml:space="preserve">5.2.2 OPTIMIZACIÓN DE RENDIMIENTO</w:t>
      </w:r>
    </w:p>
    <w:p>
      <w:pPr>
        <w:pStyle w:val="SourceCode"/>
      </w:pPr>
      <w:r>
        <w:rPr>
          <w:rStyle w:val="VerbatimChar"/>
        </w:rPr>
        <w:t xml:space="preserve">OPTIMIZACIÓN DE RENDIMIENTO:</w:t>
      </w:r>
      <w:r>
        <w:br/>
      </w:r>
      <w:r>
        <w:br/>
      </w:r>
      <w:r>
        <w:rPr>
          <w:rStyle w:val="VerbatimChar"/>
        </w:rPr>
        <w:t xml:space="preserve">1. BUFFER MANAGEMENT:</w:t>
      </w:r>
      <w:r>
        <w:br/>
      </w:r>
      <w:r>
        <w:rPr>
          <w:rStyle w:val="VerbatimChar"/>
        </w:rPr>
        <w:t xml:space="preserve">   - Buffer size: 64 KB</w:t>
      </w:r>
      <w:r>
        <w:br/>
      </w:r>
      <w:r>
        <w:rPr>
          <w:rStyle w:val="VerbatimChar"/>
        </w:rPr>
        <w:t xml:space="preserve">   - Pool de buffers: 100 buffers</w:t>
      </w:r>
      <w:r>
        <w:br/>
      </w:r>
      <w:r>
        <w:rPr>
          <w:rStyle w:val="VerbatimChar"/>
        </w:rPr>
        <w:t xml:space="preserve">   - Reutilización: Automática</w:t>
      </w:r>
      <w:r>
        <w:br/>
      </w:r>
      <w:r>
        <w:rPr>
          <w:rStyle w:val="VerbatimChar"/>
        </w:rPr>
        <w:t xml:space="preserve">   - Limpieza: Periódica</w:t>
      </w:r>
      <w:r>
        <w:br/>
      </w:r>
      <w:r>
        <w:br/>
      </w:r>
      <w:r>
        <w:rPr>
          <w:rStyle w:val="VerbatimChar"/>
        </w:rPr>
        <w:t xml:space="preserve">2. THREADING:</w:t>
      </w:r>
      <w:r>
        <w:br/>
      </w:r>
      <w:r>
        <w:rPr>
          <w:rStyle w:val="VerbatimChar"/>
        </w:rPr>
        <w:t xml:space="preserve">   - Threads de red: 4 threads</w:t>
      </w:r>
      <w:r>
        <w:br/>
      </w:r>
      <w:r>
        <w:rPr>
          <w:rStyle w:val="VerbatimChar"/>
        </w:rPr>
        <w:t xml:space="preserve">   - Threads de procesamiento: 8 threads</w:t>
      </w:r>
      <w:r>
        <w:br/>
      </w:r>
      <w:r>
        <w:rPr>
          <w:rStyle w:val="VerbatimChar"/>
        </w:rPr>
        <w:t xml:space="preserve">   - Thread pool: Dinámico</w:t>
      </w:r>
      <w:r>
        <w:br/>
      </w:r>
      <w:r>
        <w:rPr>
          <w:rStyle w:val="VerbatimChar"/>
        </w:rPr>
        <w:t xml:space="preserve">   - Prioridad: SCHED_FIFO</w:t>
      </w:r>
      <w:r>
        <w:br/>
      </w:r>
      <w:r>
        <w:br/>
      </w:r>
      <w:r>
        <w:rPr>
          <w:rStyle w:val="VerbatimChar"/>
        </w:rPr>
        <w:t xml:space="preserve">3. MEMORY MANAGEMENT:</w:t>
      </w:r>
      <w:r>
        <w:br/>
      </w:r>
      <w:r>
        <w:rPr>
          <w:rStyle w:val="VerbatimChar"/>
        </w:rPr>
        <w:t xml:space="preserve">   - Memory pool: Pre-allocated</w:t>
      </w:r>
      <w:r>
        <w:br/>
      </w:r>
      <w:r>
        <w:rPr>
          <w:rStyle w:val="VerbatimChar"/>
        </w:rPr>
        <w:t xml:space="preserve">   - Garbage collection: Manual</w:t>
      </w:r>
      <w:r>
        <w:br/>
      </w:r>
      <w:r>
        <w:rPr>
          <w:rStyle w:val="VerbatimChar"/>
        </w:rPr>
        <w:t xml:space="preserve">   - Memory mapping: mmap()</w:t>
      </w:r>
      <w:r>
        <w:br/>
      </w:r>
      <w:r>
        <w:rPr>
          <w:rStyle w:val="VerbatimChar"/>
        </w:rPr>
        <w:t xml:space="preserve">   - Cache: LRU algorithm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50" w:name="plan-de-implementación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PLAN DE IMPLEMENTACIÓN</w:t>
      </w:r>
    </w:p>
    <w:bookmarkStart w:id="48" w:name="fases-de-desarrollo"/>
    <w:p>
      <w:pPr>
        <w:pStyle w:val="Heading3"/>
      </w:pPr>
      <w:r>
        <w:rPr>
          <w:b/>
          <w:bCs/>
        </w:rPr>
        <w:t xml:space="preserve">6.1 FASES DE DESARROLLO</w:t>
      </w:r>
    </w:p>
    <w:bookmarkStart w:id="45" w:name="fase-1-especificación-2-semanas"/>
    <w:p>
      <w:pPr>
        <w:pStyle w:val="Heading4"/>
      </w:pPr>
      <w:r>
        <w:rPr>
          <w:b/>
          <w:bCs/>
        </w:rPr>
        <w:t xml:space="preserve">6.1.1 FASE 1: ESPECIFICACIÓN (2 semanas)</w:t>
      </w:r>
    </w:p>
    <w:p>
      <w:pPr>
        <w:pStyle w:val="SourceCode"/>
      </w:pPr>
      <w:r>
        <w:rPr>
          <w:rStyle w:val="VerbatimChar"/>
        </w:rPr>
        <w:t xml:space="preserve">TAREA                    RESPONSABLE           PLAZO</w:t>
      </w:r>
      <w:r>
        <w:br/>
      </w:r>
      <w:r>
        <w:rPr>
          <w:rStyle w:val="VerbatimChar"/>
        </w:rPr>
        <w:t xml:space="preserve">Especificación protocolo Ing. Integración     1 semana</w:t>
      </w:r>
      <w:r>
        <w:br/>
      </w:r>
      <w:r>
        <w:rPr>
          <w:rStyle w:val="VerbatimChar"/>
        </w:rPr>
        <w:t xml:space="preserve">Especificación seguridad Ing. Seguridad       1 semana</w:t>
      </w:r>
      <w:r>
        <w:br/>
      </w:r>
      <w:r>
        <w:rPr>
          <w:rStyle w:val="VerbatimChar"/>
        </w:rPr>
        <w:t xml:space="preserve">Especificación red       Ing. Redes           1 semana</w:t>
      </w:r>
    </w:p>
    <w:bookmarkEnd w:id="45"/>
    <w:bookmarkStart w:id="46" w:name="fase-2-diseño-3-semanas"/>
    <w:p>
      <w:pPr>
        <w:pStyle w:val="Heading4"/>
      </w:pPr>
      <w:r>
        <w:rPr>
          <w:b/>
          <w:bCs/>
        </w:rPr>
        <w:t xml:space="preserve">6.1.2 FASE 2: DISEÑO (3 semanas)</w:t>
      </w:r>
    </w:p>
    <w:p>
      <w:pPr>
        <w:pStyle w:val="SourceCode"/>
      </w:pPr>
      <w:r>
        <w:rPr>
          <w:rStyle w:val="VerbatimChar"/>
        </w:rPr>
        <w:t xml:space="preserve">TAREA                    RESPONSABLE           PLAZO</w:t>
      </w:r>
      <w:r>
        <w:br/>
      </w:r>
      <w:r>
        <w:rPr>
          <w:rStyle w:val="VerbatimChar"/>
        </w:rPr>
        <w:t xml:space="preserve">Diseño software          Ing. Software        2 semanas</w:t>
      </w:r>
      <w:r>
        <w:br/>
      </w:r>
      <w:r>
        <w:rPr>
          <w:rStyle w:val="VerbatimChar"/>
        </w:rPr>
        <w:t xml:space="preserve">Diseño hardware          Ing. Hardware        1 semana</w:t>
      </w:r>
      <w:r>
        <w:br/>
      </w:r>
      <w:r>
        <w:rPr>
          <w:rStyle w:val="VerbatimChar"/>
        </w:rPr>
        <w:t xml:space="preserve">Diseño de pruebas        Ing. Calidad         1 semana</w:t>
      </w:r>
    </w:p>
    <w:bookmarkEnd w:id="46"/>
    <w:bookmarkStart w:id="47" w:name="fase-3-implementación-6-semanas"/>
    <w:p>
      <w:pPr>
        <w:pStyle w:val="Heading4"/>
      </w:pPr>
      <w:r>
        <w:rPr>
          <w:b/>
          <w:bCs/>
        </w:rPr>
        <w:t xml:space="preserve">6.1.3 FASE 3: IMPLEMENTACIÓN (6 semanas)</w:t>
      </w:r>
    </w:p>
    <w:p>
      <w:pPr>
        <w:pStyle w:val="SourceCode"/>
      </w:pPr>
      <w:r>
        <w:rPr>
          <w:rStyle w:val="VerbatimChar"/>
        </w:rPr>
        <w:t xml:space="preserve">TAREA                    RESPONSABLE           PLAZO</w:t>
      </w:r>
      <w:r>
        <w:br/>
      </w:r>
      <w:r>
        <w:rPr>
          <w:rStyle w:val="VerbatimChar"/>
        </w:rPr>
        <w:t xml:space="preserve">Desarrollo software      Proveedor SW         4 semanas</w:t>
      </w:r>
      <w:r>
        <w:br/>
      </w:r>
      <w:r>
        <w:rPr>
          <w:rStyle w:val="VerbatimChar"/>
        </w:rPr>
        <w:t xml:space="preserve">Integración hardware     Proveedor HW         2 semanas</w:t>
      </w:r>
      <w:r>
        <w:br/>
      </w:r>
      <w:r>
        <w:rPr>
          <w:rStyle w:val="VerbatimChar"/>
        </w:rPr>
        <w:t xml:space="preserve">Integración sistemas     Ing. Integración     2 semanas</w:t>
      </w:r>
    </w:p>
    <w:bookmarkEnd w:id="47"/>
    <w:bookmarkEnd w:id="48"/>
    <w:bookmarkStart w:id="49" w:name="cronograma-crítico"/>
    <w:p>
      <w:pPr>
        <w:pStyle w:val="Heading3"/>
      </w:pPr>
      <w:r>
        <w:rPr>
          <w:b/>
          <w:bCs/>
        </w:rPr>
        <w:t xml:space="preserve">6.2 CRONOGRAMA CRÍTICO</w:t>
      </w:r>
    </w:p>
    <w:p>
      <w:pPr>
        <w:pStyle w:val="SourceCode"/>
      </w:pPr>
      <w:r>
        <w:rPr>
          <w:rStyle w:val="VerbatimChar"/>
        </w:rPr>
        <w:t xml:space="preserve">SEMANA 1-2:  Especificación detallada</w:t>
      </w:r>
      <w:r>
        <w:br/>
      </w:r>
      <w:r>
        <w:rPr>
          <w:rStyle w:val="VerbatimChar"/>
        </w:rPr>
        <w:t xml:space="preserve">SEMANA 3-5:  Diseño arquitectural</w:t>
      </w:r>
      <w:r>
        <w:br/>
      </w:r>
      <w:r>
        <w:rPr>
          <w:rStyle w:val="VerbatimChar"/>
        </w:rPr>
        <w:t xml:space="preserve">SEMANA 6-11: Implementación</w:t>
      </w:r>
      <w:r>
        <w:br/>
      </w:r>
      <w:r>
        <w:rPr>
          <w:rStyle w:val="VerbatimChar"/>
        </w:rPr>
        <w:t xml:space="preserve">SEMANA 12-14: Pruebas FAT</w:t>
      </w:r>
      <w:r>
        <w:br/>
      </w:r>
      <w:r>
        <w:rPr>
          <w:rStyle w:val="VerbatimChar"/>
        </w:rPr>
        <w:t xml:space="preserve">SEMANA 15-17: Pruebas SAT</w:t>
      </w:r>
      <w:r>
        <w:br/>
      </w:r>
      <w:r>
        <w:rPr>
          <w:rStyle w:val="VerbatimChar"/>
        </w:rPr>
        <w:t xml:space="preserve">SEMANA 18-19: Puesta en servicio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6" w:name="métricas-y-monitoreo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MÉTRICAS Y MONITOREO</w:t>
      </w:r>
    </w:p>
    <w:bookmarkStart w:id="51" w:name="métricas-de-comunicación"/>
    <w:p>
      <w:pPr>
        <w:pStyle w:val="Heading3"/>
      </w:pPr>
      <w:r>
        <w:rPr>
          <w:b/>
          <w:bCs/>
        </w:rPr>
        <w:t xml:space="preserve">7.1 MÉTRICAS DE COMUNICACIÓN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Objetivo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Latencia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≤ 100ms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Tiempo ida y vuelta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 mensaje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Throughput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≥ 1000 msg/s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Mensajes por segundo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Cada minuto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≥ 99.9%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Uptime/Tiempo 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Diaria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Error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≤ 0.1%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Errores/Mensajes totales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Cada hora</w:t>
            </w:r>
          </w:p>
        </w:tc>
      </w:tr>
    </w:tbl>
    <w:bookmarkEnd w:id="51"/>
    <w:bookmarkStart w:id="52" w:name="métricas-de-seguridad"/>
    <w:p>
      <w:pPr>
        <w:pStyle w:val="Heading3"/>
      </w:pPr>
      <w:r>
        <w:rPr>
          <w:b/>
          <w:bCs/>
        </w:rPr>
        <w:t xml:space="preserve">7.2 MÉTRICAS DE SEGURIDAD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Objetivo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Autenticación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Intentos exitosos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Cada hora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Cifrado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Mensajes cifrados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Cada hora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Integridad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Validaciones exitosas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Cada hora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Certificados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Certificados válidos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Diaria</w:t>
            </w:r>
          </w:p>
        </w:tc>
      </w:tr>
    </w:tbl>
    <w:bookmarkEnd w:id="52"/>
    <w:bookmarkStart w:id="55" w:name="sistema-de-monitoreo"/>
    <w:p>
      <w:pPr>
        <w:pStyle w:val="Heading3"/>
      </w:pPr>
      <w:r>
        <w:rPr>
          <w:b/>
          <w:bCs/>
        </w:rPr>
        <w:t xml:space="preserve">7.3 SISTEMA DE MONITOREO</w:t>
      </w:r>
    </w:p>
    <w:bookmarkStart w:id="53" w:name="herramientas-de-monitoreo"/>
    <w:p>
      <w:pPr>
        <w:pStyle w:val="Heading4"/>
      </w:pPr>
      <w:r>
        <w:rPr>
          <w:b/>
          <w:bCs/>
        </w:rPr>
        <w:t xml:space="preserve">7.3.1 HERRAMIENTAS DE MONITOREO</w:t>
      </w:r>
    </w:p>
    <w:p>
      <w:pPr>
        <w:pStyle w:val="SourceCode"/>
      </w:pPr>
      <w:r>
        <w:rPr>
          <w:rStyle w:val="VerbatimChar"/>
        </w:rPr>
        <w:t xml:space="preserve">HERRAMIENTAS IMPLEMENTADAS:</w:t>
      </w:r>
      <w:r>
        <w:br/>
      </w:r>
      <w:r>
        <w:br/>
      </w:r>
      <w:r>
        <w:rPr>
          <w:rStyle w:val="VerbatimChar"/>
        </w:rPr>
        <w:t xml:space="preserve">1. PROMETHEUS + GRAFANA:</w:t>
      </w:r>
      <w:r>
        <w:br/>
      </w:r>
      <w:r>
        <w:rPr>
          <w:rStyle w:val="VerbatimChar"/>
        </w:rPr>
        <w:t xml:space="preserve">   - Métricas de rendimiento</w:t>
      </w:r>
      <w:r>
        <w:br/>
      </w:r>
      <w:r>
        <w:rPr>
          <w:rStyle w:val="VerbatimChar"/>
        </w:rPr>
        <w:t xml:space="preserve">   - Dashboards personalizados</w:t>
      </w:r>
      <w:r>
        <w:br/>
      </w:r>
      <w:r>
        <w:rPr>
          <w:rStyle w:val="VerbatimChar"/>
        </w:rPr>
        <w:t xml:space="preserve">   - Alertas automáticas</w:t>
      </w:r>
      <w:r>
        <w:br/>
      </w:r>
      <w:r>
        <w:rPr>
          <w:rStyle w:val="VerbatimChar"/>
        </w:rPr>
        <w:t xml:space="preserve">   - Análisis de tendencias</w:t>
      </w:r>
      <w:r>
        <w:br/>
      </w:r>
      <w:r>
        <w:br/>
      </w:r>
      <w:r>
        <w:rPr>
          <w:rStyle w:val="VerbatimChar"/>
        </w:rPr>
        <w:t xml:space="preserve">2. ELK STACK:</w:t>
      </w:r>
      <w:r>
        <w:br/>
      </w:r>
      <w:r>
        <w:rPr>
          <w:rStyle w:val="VerbatimChar"/>
        </w:rPr>
        <w:t xml:space="preserve">   - Logging centralizado</w:t>
      </w:r>
      <w:r>
        <w:br/>
      </w:r>
      <w:r>
        <w:rPr>
          <w:rStyle w:val="VerbatimChar"/>
        </w:rPr>
        <w:t xml:space="preserve">   - Análisis de logs</w:t>
      </w:r>
      <w:r>
        <w:br/>
      </w:r>
      <w:r>
        <w:rPr>
          <w:rStyle w:val="VerbatimChar"/>
        </w:rPr>
        <w:t xml:space="preserve">   - Búsqueda avanzada</w:t>
      </w:r>
      <w:r>
        <w:br/>
      </w:r>
      <w:r>
        <w:rPr>
          <w:rStyle w:val="VerbatimChar"/>
        </w:rPr>
        <w:t xml:space="preserve">   - Correlación de eventos</w:t>
      </w:r>
      <w:r>
        <w:br/>
      </w:r>
      <w:r>
        <w:br/>
      </w:r>
      <w:r>
        <w:rPr>
          <w:rStyle w:val="VerbatimChar"/>
        </w:rPr>
        <w:t xml:space="preserve">3. ZABBIX:</w:t>
      </w:r>
      <w:r>
        <w:br/>
      </w:r>
      <w:r>
        <w:rPr>
          <w:rStyle w:val="VerbatimChar"/>
        </w:rPr>
        <w:t xml:space="preserve">   - Monitoreo de infraestructura</w:t>
      </w:r>
      <w:r>
        <w:br/>
      </w:r>
      <w:r>
        <w:rPr>
          <w:rStyle w:val="VerbatimChar"/>
        </w:rPr>
        <w:t xml:space="preserve">   - Alertas de hardware</w:t>
      </w:r>
      <w:r>
        <w:br/>
      </w:r>
      <w:r>
        <w:rPr>
          <w:rStyle w:val="VerbatimChar"/>
        </w:rPr>
        <w:t xml:space="preserve">   - Monitoreo de red</w:t>
      </w:r>
      <w:r>
        <w:br/>
      </w:r>
      <w:r>
        <w:rPr>
          <w:rStyle w:val="VerbatimChar"/>
        </w:rPr>
        <w:t xml:space="preserve">   - Disponibilidad de servicios</w:t>
      </w:r>
    </w:p>
    <w:bookmarkEnd w:id="53"/>
    <w:bookmarkStart w:id="54" w:name="alertas-críticas"/>
    <w:p>
      <w:pPr>
        <w:pStyle w:val="Heading4"/>
      </w:pPr>
      <w:r>
        <w:rPr>
          <w:b/>
          <w:bCs/>
        </w:rPr>
        <w:t xml:space="preserve">7.3.2 ALERTAS CRÍTICAS</w:t>
      </w:r>
    </w:p>
    <w:p>
      <w:pPr>
        <w:pStyle w:val="SourceCode"/>
      </w:pPr>
      <w:r>
        <w:rPr>
          <w:rStyle w:val="VerbatimChar"/>
        </w:rPr>
        <w:t xml:space="preserve">CONFIGURACIÓN DE ALERTAS:</w:t>
      </w:r>
      <w:r>
        <w:br/>
      </w:r>
      <w:r>
        <w:br/>
      </w:r>
      <w:r>
        <w:rPr>
          <w:rStyle w:val="VerbatimChar"/>
        </w:rPr>
        <w:t xml:space="preserve">CRÍTICAS (INMEDIATAS):</w:t>
      </w:r>
      <w:r>
        <w:br/>
      </w:r>
      <w:r>
        <w:rPr>
          <w:rStyle w:val="VerbatimChar"/>
        </w:rPr>
        <w:t xml:space="preserve">- Pérdida de comunicación</w:t>
      </w:r>
      <w:r>
        <w:br/>
      </w:r>
      <w:r>
        <w:rPr>
          <w:rStyle w:val="VerbatimChar"/>
        </w:rPr>
        <w:t xml:space="preserve">- Fallo de autenticación</w:t>
      </w:r>
      <w:r>
        <w:br/>
      </w:r>
      <w:r>
        <w:rPr>
          <w:rStyle w:val="VerbatimChar"/>
        </w:rPr>
        <w:t xml:space="preserve">- Error de cifrado</w:t>
      </w:r>
      <w:r>
        <w:br/>
      </w:r>
      <w:r>
        <w:rPr>
          <w:rStyle w:val="VerbatimChar"/>
        </w:rPr>
        <w:t xml:space="preserve">- Pérdida de integridad</w:t>
      </w:r>
      <w:r>
        <w:br/>
      </w:r>
      <w:r>
        <w:br/>
      </w:r>
      <w:r>
        <w:rPr>
          <w:rStyle w:val="VerbatimChar"/>
        </w:rPr>
        <w:t xml:space="preserve">ALTAS (5 MINUTOS):</w:t>
      </w:r>
      <w:r>
        <w:br/>
      </w:r>
      <w:r>
        <w:rPr>
          <w:rStyle w:val="VerbatimChar"/>
        </w:rPr>
        <w:t xml:space="preserve">- Latencia &gt; 200ms</w:t>
      </w:r>
      <w:r>
        <w:br/>
      </w:r>
      <w:r>
        <w:rPr>
          <w:rStyle w:val="VerbatimChar"/>
        </w:rPr>
        <w:t xml:space="preserve">- Throughput &lt; 500 msg/s</w:t>
      </w:r>
      <w:r>
        <w:br/>
      </w:r>
      <w:r>
        <w:rPr>
          <w:rStyle w:val="VerbatimChar"/>
        </w:rPr>
        <w:t xml:space="preserve">- Error rate &gt; 0.5%</w:t>
      </w:r>
      <w:r>
        <w:br/>
      </w:r>
      <w:r>
        <w:rPr>
          <w:rStyle w:val="VerbatimChar"/>
        </w:rPr>
        <w:t xml:space="preserve">- Disponibilidad &lt; 99.5%</w:t>
      </w:r>
      <w:r>
        <w:br/>
      </w:r>
      <w:r>
        <w:br/>
      </w:r>
      <w:r>
        <w:rPr>
          <w:rStyle w:val="VerbatimChar"/>
        </w:rPr>
        <w:t xml:space="preserve">MEDIAS (15 MINUTOS):</w:t>
      </w:r>
      <w:r>
        <w:br/>
      </w:r>
      <w:r>
        <w:rPr>
          <w:rStyle w:val="VerbatimChar"/>
        </w:rPr>
        <w:t xml:space="preserve">- Uso CPU &gt; 80%</w:t>
      </w:r>
      <w:r>
        <w:br/>
      </w:r>
      <w:r>
        <w:rPr>
          <w:rStyle w:val="VerbatimChar"/>
        </w:rPr>
        <w:t xml:space="preserve">- Uso memoria &gt; 85%</w:t>
      </w:r>
      <w:r>
        <w:br/>
      </w:r>
      <w:r>
        <w:rPr>
          <w:rStyle w:val="VerbatimChar"/>
        </w:rPr>
        <w:t xml:space="preserve">- Conexiones &gt; 90%</w:t>
      </w:r>
      <w:r>
        <w:br/>
      </w:r>
      <w:r>
        <w:rPr>
          <w:rStyle w:val="VerbatimChar"/>
        </w:rPr>
        <w:t xml:space="preserve">- Buffer usage &gt; 90%</w:t>
      </w:r>
    </w:p>
    <w:p>
      <w:r>
        <w:pict>
          <v:rect style="width:0;height:1.5pt" o:hralign="center" o:hrstd="t" o:hr="t"/>
        </w:pict>
      </w:r>
    </w:p>
    <w:bookmarkEnd w:id="54"/>
    <w:bookmarkEnd w:id="55"/>
    <w:bookmarkEnd w:id="56"/>
    <w:bookmarkStart w:id="57" w:name="control-de-versiones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0"/>
        <w:gridCol w:w="220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v1.1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27/01/2025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Ing. Integración EPC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Interfaces CTC-ITCS FFFIS</w:t>
            </w:r>
            <w:r>
              <w:t xml:space="preserve"> </w:t>
            </w:r>
            <w:r>
              <w:t xml:space="preserve">- Fase 1 crítica en desarrollo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27/01/2025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Ing. Integración EPC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Interfaces CTC-ITCS inicial</w:t>
            </w:r>
            <w:r>
              <w:t xml:space="preserve"> </w:t>
            </w:r>
            <w:r>
              <w:t xml:space="preserve">- Protocolo FFFIS especificado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27/01/2025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Admin. Contractual EPC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Especificaciones provisionales</w:t>
            </w:r>
            <w:r>
              <w:t xml:space="preserve"> </w:t>
            </w:r>
            <w:r>
              <w:t xml:space="preserve">- Desarrollo inicial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7"/>
    <w:bookmarkStart w:id="61" w:name="conclusiones-y-próximos-pasos"/>
    <w:p>
      <w:pPr>
        <w:pStyle w:val="Heading2"/>
      </w:pPr>
      <w:r>
        <w:t xml:space="preserve">✅</w:t>
      </w:r>
      <w:r>
        <w:t xml:space="preserve"> </w:t>
      </w:r>
      <w:r>
        <w:rPr>
          <w:b/>
          <w:bCs/>
        </w:rPr>
        <w:t xml:space="preserve">CONCLUSIONES Y PRÓXIMOS PASOS</w:t>
      </w:r>
    </w:p>
    <w:bookmarkStart w:id="58" w:name="estado-actual"/>
    <w:p>
      <w:pPr>
        <w:pStyle w:val="Heading3"/>
      </w:pPr>
      <w:r>
        <w:rPr>
          <w:b/>
          <w:bCs/>
        </w:rPr>
        <w:t xml:space="preserve">🎯 ESTADO ACTUAL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Interfaces CTC-ITCS especificadas</w:t>
      </w:r>
      <w:r>
        <w:t xml:space="preserve"> </w:t>
      </w:r>
      <w:r>
        <w:t xml:space="preserve">con protocolo FFFIS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Protocolo de comunicación detallado</w:t>
      </w:r>
      <w:r>
        <w:t xml:space="preserve"> </w:t>
      </w:r>
      <w:r>
        <w:t xml:space="preserve">con seguridad completa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Especificaciones técnicas</w:t>
      </w:r>
      <w:r>
        <w:t xml:space="preserve"> </w:t>
      </w:r>
      <w:r>
        <w:t xml:space="preserve">de red y rendimiento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Plan de implementación</w:t>
      </w:r>
      <w:r>
        <w:t xml:space="preserve"> </w:t>
      </w:r>
      <w:r>
        <w:t xml:space="preserve">con cronograma de 19 semanas</w:t>
      </w:r>
    </w:p>
    <w:bookmarkEnd w:id="58"/>
    <w:bookmarkStart w:id="59" w:name="próximos-pasos-inmediatos"/>
    <w:p>
      <w:pPr>
        <w:pStyle w:val="Heading3"/>
      </w:pPr>
      <w:r>
        <w:rPr>
          <w:b/>
          <w:bCs/>
        </w:rPr>
        <w:t xml:space="preserve">🔄 PRÓXIMOS PASOS INMEDIATOS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Validación técnica</w:t>
      </w:r>
      <w:r>
        <w:t xml:space="preserve"> </w:t>
      </w:r>
      <w:r>
        <w:t xml:space="preserve">de las interfaces con especialistas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Desarrollo de especificaciones detalladas</w:t>
      </w:r>
      <w:r>
        <w:t xml:space="preserve"> </w:t>
      </w:r>
      <w:r>
        <w:t xml:space="preserve">de software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Plan de pruebas</w:t>
      </w:r>
      <w:r>
        <w:t xml:space="preserve"> </w:t>
      </w:r>
      <w:r>
        <w:t xml:space="preserve">para validar comunicación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Implementación de seguridad</w:t>
      </w:r>
      <w:r>
        <w:t xml:space="preserve"> </w:t>
      </w:r>
      <w:r>
        <w:t xml:space="preserve">y cifrado</w:t>
      </w:r>
    </w:p>
    <w:bookmarkEnd w:id="59"/>
    <w:bookmarkStart w:id="60" w:name="contactos"/>
    <w:p>
      <w:pPr>
        <w:pStyle w:val="Heading3"/>
      </w:pPr>
      <w:r>
        <w:rPr>
          <w:b/>
          <w:bCs/>
        </w:rPr>
        <w:t xml:space="preserve">📞 CONTACTOS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Responsable Técnico:</w:t>
      </w:r>
      <w:r>
        <w:t xml:space="preserve"> </w:t>
      </w:r>
      <w:r>
        <w:t xml:space="preserve">Ing. Integración EPC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Especialista Senior:</w:t>
      </w:r>
      <w:r>
        <w:t xml:space="preserve"> </w:t>
      </w:r>
      <w:r>
        <w:t xml:space="preserve">Control de Trenes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Revisión:</w:t>
      </w:r>
      <w:r>
        <w:t xml:space="preserve"> </w:t>
      </w:r>
      <w:r>
        <w:t xml:space="preserve">Cada 2 semanas durante desarrollo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desarrollado según estándares CENELEC EN 50159 y UIC 438</w:t>
      </w:r>
      <w:r>
        <w:br/>
      </w:r>
      <w:r>
        <w:rPr>
          <w:b/>
          <w:bCs/>
        </w:rPr>
        <w:t xml:space="preserve">Fecha:</w:t>
      </w:r>
      <w:r>
        <w:t xml:space="preserve"> </w:t>
      </w:r>
      <w:r>
        <w:t xml:space="preserve">27 de Enero, 2025</w:t>
      </w:r>
      <w:r>
        <w:br/>
      </w:r>
      <w:r>
        <w:rPr>
          <w:b/>
          <w:bCs/>
        </w:rPr>
        <w:t xml:space="preserve">Estado:</w:t>
      </w:r>
      <w:r>
        <w:t xml:space="preserve"> </w:t>
      </w:r>
      <w:r>
        <w:t xml:space="preserve">🔄</w:t>
      </w:r>
      <w:r>
        <w:t xml:space="preserve"> </w:t>
      </w:r>
      <w:r>
        <w:rPr>
          <w:b/>
          <w:bCs/>
        </w:rPr>
        <w:t xml:space="preserve">EN DESARROLLO - FASE 1 CRÍTICA</w:t>
      </w:r>
      <w:r>
        <w:br/>
      </w:r>
      <w:r>
        <w:rPr>
          <w:b/>
          <w:bCs/>
        </w:rPr>
        <w:t xml:space="preserve">Próxima actualización:</w:t>
      </w:r>
      <w:r>
        <w:t xml:space="preserve"> </w:t>
      </w:r>
      <w:r>
        <w:t xml:space="preserve">3 de Febrero, 2025</w:t>
      </w:r>
    </w:p>
    <w:bookmarkEnd w:id="60"/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2025-10-09T16:10:45Z</dcterms:created>
  <dcterms:modified xsi:type="dcterms:W3CDTF">2025-10-09T16:10:45Z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