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sistema-03-its-y-seguridad"/>
    <w:p>
      <w:pPr>
        <w:pStyle w:val="Heading1"/>
      </w:pPr>
      <w:r>
        <w:t xml:space="preserve">SISTEMA 03: ITS Y SEGURIDAD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ITS y Seguridad es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sistema de vigilancia y protección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garantiza la seguridad operacional y la protección de la infraestructura. Es como el sistema de seguridad integral que monitorea, protege y responde a situaciones de riesgo en tiempo real.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$35,000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73 cámaras CCTV:</w:t>
      </w:r>
      <w:r>
        <w:t xml:space="preserve"> </w:t>
      </w:r>
      <w:r>
        <w:t xml:space="preserve">48 PAN (pasos a nivel) + 12 talleres + 8 CCO + 5 estaciones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48 cámaras PAN:</w:t>
      </w:r>
      <w:r>
        <w:t xml:space="preserve"> </w:t>
      </w:r>
      <w:r>
        <w:t xml:space="preserve">2 cámaras por paso a nivel × 24 pasos a nivel intervenidos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cámaras talleres:</w:t>
      </w:r>
      <w:r>
        <w:t xml:space="preserve"> </w:t>
      </w:r>
      <w:r>
        <w:t xml:space="preserve">4 talleres × 3 cámaras por taller (entrada, área trabajo, salida)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cámaras CCO:</w:t>
      </w:r>
      <w:r>
        <w:t xml:space="preserve"> </w:t>
      </w:r>
      <w:r>
        <w:t xml:space="preserve">2 por nivel × 4 niveles (recepción, operaciones, técnico, acceso)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cámaras estaciones:</w:t>
      </w:r>
      <w:r>
        <w:t xml:space="preserve"> </w:t>
      </w:r>
      <w:r>
        <w:t xml:space="preserve">1 por estación principal (La Dorada, Puerto Berrío, Barrancabermeja, Bucaramanga, Chiriguaná)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sistemas ITS:</w:t>
      </w:r>
      <w:r>
        <w:t xml:space="preserve"> </w:t>
      </w:r>
      <w:r>
        <w:t xml:space="preserve">Gestión de tráfico, información al usuario, monitoreo ambiental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sistemas de control de accesos:</w:t>
      </w:r>
      <w:r>
        <w:t xml:space="preserve"> </w:t>
      </w:r>
      <w:r>
        <w:t xml:space="preserve">CCO, talleres, estaciones principales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del corredor + instalaciones críticas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Disponibilidad requerida:</w:t>
      </w:r>
      <w:r>
        <w:t xml:space="preserve"> </w:t>
      </w:r>
      <w:r>
        <w:t xml:space="preserve">99.5% CCTV, 99.5% ITS, 99.95% seguridad física (SIL 4)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por-qué-73-cámaras-cctv-específicamente"/>
    <w:p>
      <w:pPr>
        <w:pStyle w:val="Heading3"/>
      </w:pPr>
      <w:r>
        <w:t xml:space="preserve">¿Por qué 73 cámaras CCTV específicamente?</w:t>
      </w:r>
    </w:p>
    <w:p>
      <w:pPr>
        <w:pStyle w:val="FirstParagraph"/>
      </w:pPr>
      <w:r>
        <w:rPr>
          <w:bCs/>
          <w:b/>
        </w:rPr>
        <w:t xml:space="preserve">Desglose Técnico por Ubicación: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48 cámaras PAN:</w:t>
      </w:r>
      <w:r>
        <w:t xml:space="preserve"> </w:t>
      </w:r>
      <w:r>
        <w:t xml:space="preserve">2 cámaras por paso a nivel × 24 pasos a nivel intervenidos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Justificación:</w:t>
      </w:r>
      <w:r>
        <w:t xml:space="preserve"> </w:t>
      </w:r>
      <w:r>
        <w:t xml:space="preserve">Cobertura de entrada y salida de cada paso a nivel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Tecnología:</w:t>
      </w:r>
      <w:r>
        <w:t xml:space="preserve"> </w:t>
      </w:r>
      <w:r>
        <w:t xml:space="preserve">Cámaras IP con visión nocturna y detección de movimiento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 cámaras talleres:</w:t>
      </w:r>
      <w:r>
        <w:t xml:space="preserve"> </w:t>
      </w:r>
      <w:r>
        <w:t xml:space="preserve">4 talleres × 3 cámaras por taller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Justificación:</w:t>
      </w:r>
      <w:r>
        <w:t xml:space="preserve"> </w:t>
      </w:r>
      <w:r>
        <w:t xml:space="preserve">Entrada, área de trabajo, salida para control de accesos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Tecnología:</w:t>
      </w:r>
      <w:r>
        <w:t xml:space="preserve"> </w:t>
      </w:r>
      <w:r>
        <w:t xml:space="preserve">Cámaras fijas con zoom óptico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 cámaras CCO:</w:t>
      </w:r>
      <w:r>
        <w:t xml:space="preserve"> </w:t>
      </w:r>
      <w:r>
        <w:t xml:space="preserve">2 por nivel × 4 niveles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Justificación:</w:t>
      </w:r>
      <w:r>
        <w:t xml:space="preserve"> </w:t>
      </w:r>
      <w:r>
        <w:t xml:space="preserve">Recepción, operaciones, técnico, acceso para seguridad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Tecnología:</w:t>
      </w:r>
      <w:r>
        <w:t xml:space="preserve"> </w:t>
      </w:r>
      <w:r>
        <w:t xml:space="preserve">Cámaras PTZ con seguimiento automático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cámaras estaciones:</w:t>
      </w:r>
      <w:r>
        <w:t xml:space="preserve"> </w:t>
      </w:r>
      <w:r>
        <w:t xml:space="preserve">1 por estación principal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Justificación:</w:t>
      </w:r>
      <w:r>
        <w:t xml:space="preserve"> </w:t>
      </w:r>
      <w:r>
        <w:t xml:space="preserve">Monitoreo de áreas públicas y control de accesos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Tecnología:</w:t>
      </w:r>
      <w:r>
        <w:t xml:space="preserve"> </w:t>
      </w:r>
      <w:r>
        <w:t xml:space="preserve">Cámaras domo con visión 360°</w:t>
      </w:r>
    </w:p>
    <w:bookmarkEnd w:id="25"/>
    <w:bookmarkStart w:id="26" w:name="por-qué-24-pasos-a-nivel-intervenidos"/>
    <w:p>
      <w:pPr>
        <w:pStyle w:val="Heading3"/>
      </w:pPr>
      <w:r>
        <w:t xml:space="preserve">¿Por qué 24 pasos a nivel intervenidos?</w:t>
      </w:r>
    </w:p>
    <w:p>
      <w:pPr>
        <w:pStyle w:val="FirstParagraph"/>
      </w:pPr>
      <w:r>
        <w:rPr>
          <w:bCs/>
          <w:b/>
        </w:rPr>
        <w:t xml:space="preserve">Criterios de Selección: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Tráfico vehicular:</w:t>
      </w:r>
      <w:r>
        <w:t xml:space="preserve"> </w:t>
      </w:r>
      <w:r>
        <w:t xml:space="preserve">Pasos a nivel con alto volumen de tráfico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Seguridad:</w:t>
      </w:r>
      <w:r>
        <w:t xml:space="preserve"> </w:t>
      </w:r>
      <w:r>
        <w:t xml:space="preserve">Pasos a nivel con historial de incidentes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Accesibilidad:</w:t>
      </w:r>
      <w:r>
        <w:t xml:space="preserve"> </w:t>
      </w:r>
      <w:r>
        <w:t xml:space="preserve">Pasos a nivel con difícil visibilidad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Priorización:</w:t>
      </w:r>
      <w:r>
        <w:t xml:space="preserve"> </w:t>
      </w:r>
      <w:r>
        <w:t xml:space="preserve">Análisis de riesgo y impacto social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Cobertura:</w:t>
      </w:r>
      <w:r>
        <w:t xml:space="preserve"> </w:t>
      </w:r>
      <w:r>
        <w:t xml:space="preserve">24 pasos a nivel más críticos del corredor</w:t>
      </w:r>
    </w:p>
    <w:bookmarkEnd w:id="26"/>
    <w:bookmarkStart w:id="27" w:name="por-qué-15-sistemas-its"/>
    <w:p>
      <w:pPr>
        <w:pStyle w:val="Heading3"/>
      </w:pPr>
      <w:r>
        <w:t xml:space="preserve">¿Por qué 15 sistemas ITS?</w:t>
      </w:r>
    </w:p>
    <w:p>
      <w:pPr>
        <w:pStyle w:val="FirstParagraph"/>
      </w:pPr>
      <w:r>
        <w:rPr>
          <w:bCs/>
          <w:b/>
        </w:rPr>
        <w:t xml:space="preserve">Componentes ITS Justificados: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sistemas de gestión de tráfico:</w:t>
      </w:r>
      <w:r>
        <w:t xml:space="preserve"> </w:t>
      </w:r>
      <w:r>
        <w:t xml:space="preserve">Una por estación principal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sistemas de información al usuario:</w:t>
      </w:r>
      <w:r>
        <w:t xml:space="preserve"> </w:t>
      </w:r>
      <w:r>
        <w:t xml:space="preserve">Paneles informativos en estaciones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sistemas de monitoreo ambiental:</w:t>
      </w:r>
      <w:r>
        <w:t xml:space="preserve"> </w:t>
      </w:r>
      <w:r>
        <w:t xml:space="preserve">Sensores de calidad del aire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sistemas de gestión de emergencias:</w:t>
      </w:r>
      <w:r>
        <w:t xml:space="preserve"> </w:t>
      </w:r>
      <w:r>
        <w:t xml:space="preserve">CCO y estación principal</w:t>
      </w:r>
    </w:p>
    <w:bookmarkEnd w:id="27"/>
    <w:bookmarkStart w:id="28" w:name="por-qué-8-sistemas-de-control-de-accesos"/>
    <w:p>
      <w:pPr>
        <w:pStyle w:val="Heading3"/>
      </w:pPr>
      <w:r>
        <w:t xml:space="preserve">¿Por qué 8 sistemas de control de accesos?</w:t>
      </w:r>
    </w:p>
    <w:p>
      <w:pPr>
        <w:pStyle w:val="FirstParagraph"/>
      </w:pPr>
      <w:r>
        <w:rPr>
          <w:bCs/>
          <w:b/>
        </w:rPr>
        <w:t xml:space="preserve">Ubicaciones Justificadas: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CCO:</w:t>
      </w:r>
      <w:r>
        <w:t xml:space="preserve"> </w:t>
      </w:r>
      <w:r>
        <w:t xml:space="preserve">Control de acceso al centro de control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 talleres:</w:t>
      </w:r>
      <w:r>
        <w:t xml:space="preserve"> </w:t>
      </w:r>
      <w:r>
        <w:t xml:space="preserve">Control de acceso a talleres de mantenimiento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estaciones principales:</w:t>
      </w:r>
      <w:r>
        <w:t xml:space="preserve"> </w:t>
      </w:r>
      <w:r>
        <w:t xml:space="preserve">Control de acceso a áreas restringidas</w:t>
      </w:r>
    </w:p>
    <w:bookmarkEnd w:id="28"/>
    <w:bookmarkStart w:id="29" w:name="por-qué-arquitectura-por-zonas"/>
    <w:p>
      <w:pPr>
        <w:pStyle w:val="Heading3"/>
      </w:pPr>
      <w:r>
        <w:t xml:space="preserve">¿Por qué arquitectura por zonas?</w:t>
      </w:r>
    </w:p>
    <w:p>
      <w:pPr>
        <w:pStyle w:val="FirstParagraph"/>
      </w:pPr>
      <w:r>
        <w:rPr>
          <w:bCs/>
          <w:b/>
        </w:rPr>
        <w:t xml:space="preserve">Justificación de Zonificación:</w:t>
      </w:r>
      <w:r>
        <w:t xml:space="preserve"> </w:t>
      </w:r>
      <w:r>
        <w:t xml:space="preserve">| Zona | Descripción | Criterio | Cantidad |</w:t>
      </w:r>
      <w:r>
        <w:t xml:space="preserve"> </w:t>
      </w:r>
      <w:r>
        <w:t xml:space="preserve">|:—–|:————|:———|:———-|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Zona 1</w:t>
      </w:r>
      <w:r>
        <w:t xml:space="preserve"> </w:t>
      </w:r>
      <w:r>
        <w:t xml:space="preserve">| Infraestructura Crítica | Seguridad máxima | CCO, talleres, ENCE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Zona 2</w:t>
      </w:r>
      <w:r>
        <w:t xml:space="preserve"> </w:t>
      </w:r>
      <w:r>
        <w:t xml:space="preserve">| Corredor y PAN | Monitoreo continuo | 24 pasos a nivel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Zona 3</w:t>
      </w:r>
      <w:r>
        <w:t xml:space="preserve"> </w:t>
      </w:r>
      <w:r>
        <w:t xml:space="preserve">| Áreas Públicas | Control de accesos | Estaciones principales |</w:t>
      </w:r>
    </w:p>
    <w:bookmarkEnd w:id="29"/>
    <w:bookmarkStart w:id="30" w:name="X74733c6c932b1da3da0bd8ad2c049970660d4e2"/>
    <w:p>
      <w:pPr>
        <w:pStyle w:val="Heading3"/>
      </w:pPr>
      <w:r>
        <w:t xml:space="preserve">¿Por qué disponibilidad diferenciada por sistema?</w:t>
      </w:r>
    </w:p>
    <w:p>
      <w:pPr>
        <w:pStyle w:val="FirstParagraph"/>
      </w:pPr>
      <w:r>
        <w:rPr>
          <w:bCs/>
          <w:b/>
        </w:rPr>
        <w:t xml:space="preserve">Criterios de Disponibilidad: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99.5% CCTV:</w:t>
      </w:r>
      <w:r>
        <w:t xml:space="preserve"> </w:t>
      </w:r>
      <w:r>
        <w:t xml:space="preserve">Sistema de monitoreo (no crítico para operación)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99.5% ITS:</w:t>
      </w:r>
      <w:r>
        <w:t xml:space="preserve"> </w:t>
      </w:r>
      <w:r>
        <w:t xml:space="preserve">Sistema de información (no crítico para operación)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99.95% Seguridad Física:</w:t>
      </w:r>
      <w:r>
        <w:t xml:space="preserve"> </w:t>
      </w:r>
      <w:r>
        <w:t xml:space="preserve">Sistema crítico (SIL 4 según Seguridad RAMS bajo FRA 236 Subpart I / PTCSP)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unción-y-propósito-del-sistema"/>
    <w:p>
      <w:pPr>
        <w:pStyle w:val="Heading2"/>
      </w:pPr>
      <w:r>
        <w:t xml:space="preserve">🎯 FUNCIÓN Y PROPÓSITO DEL SISTEMA</w:t>
      </w:r>
    </w:p>
    <w:bookmarkStart w:id="32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ITS y Seguridad proporciona</w:t>
      </w:r>
      <w:r>
        <w:t xml:space="preserve"> </w:t>
      </w:r>
      <w:r>
        <w:rPr>
          <w:bCs/>
          <w:b/>
        </w:rPr>
        <w:t xml:space="preserve">protección integral</w:t>
      </w:r>
      <w:r>
        <w:t xml:space="preserve"> </w:t>
      </w:r>
      <w:r>
        <w:t xml:space="preserve">de la infraestructura ferroviaria: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Video vigilancia:</w:t>
      </w:r>
      <w:r>
        <w:t xml:space="preserve"> </w:t>
      </w:r>
      <w:r>
        <w:t xml:space="preserve">Monitoreo visual continuo de instalaciones críticas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Sistemas ITS:</w:t>
      </w:r>
      <w:r>
        <w:t xml:space="preserve"> </w:t>
      </w:r>
      <w:r>
        <w:t xml:space="preserve">Gestión inteligente del tráfico y información al usuario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 de accesos:</w:t>
      </w:r>
      <w:r>
        <w:t xml:space="preserve"> </w:t>
      </w:r>
      <w:r>
        <w:t xml:space="preserve">Seguridad física de instalaciones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 ambiental:</w:t>
      </w:r>
      <w:r>
        <w:t xml:space="preserve"> </w:t>
      </w:r>
      <w:r>
        <w:t xml:space="preserve">Cumplimiento de normativas ambientales</w:t>
      </w:r>
    </w:p>
    <w:bookmarkEnd w:id="32"/>
    <w:bookmarkStart w:id="33" w:name="por-qué-lo-necesitamos"/>
    <w:p>
      <w:pPr>
        <w:pStyle w:val="Heading3"/>
      </w:pPr>
      <w:r>
        <w:t xml:space="preserve">¿Por qué lo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Protección de infraestructura y personal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Cumplimiento:</w:t>
      </w:r>
      <w:r>
        <w:t xml:space="preserve"> </w:t>
      </w:r>
      <w:r>
        <w:t xml:space="preserve">Requerimientos regulatorios de seguridad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Gestión inteligente del tráfico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Transparencia:</w:t>
      </w:r>
      <w:r>
        <w:t xml:space="preserve"> </w:t>
      </w:r>
      <w:r>
        <w:t xml:space="preserve">Información al usuario y autoridades</w:t>
      </w:r>
    </w:p>
    <w:bookmarkEnd w:id="33"/>
    <w:bookmarkStart w:id="34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[Centro de Control] ←→ [ITS y Seguridad] ←→ [CCTV]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[Telecomunicaciones] ←→ [ITS y Seguridad] ←→ [Sistemas ITS]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[ITS y Seguridad] ←→ [Control Accesos]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omponentes-principales"/>
    <w:p>
      <w:pPr>
        <w:pStyle w:val="Heading2"/>
      </w:pPr>
      <w:r>
        <w:t xml:space="preserve">🏗️ COMPONENTES PRINCIPALES</w:t>
      </w:r>
    </w:p>
    <w:bookmarkStart w:id="36" w:name="sistema-cctv---video-vigilancia"/>
    <w:p>
      <w:pPr>
        <w:pStyle w:val="Heading3"/>
      </w:pPr>
      <w:r>
        <w:t xml:space="preserve">1. Sistema CCTV - Video Vigilancia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Monitoreo visual continuo de instalaciones críticas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Cámaras PAN (pasos a nivel) | 48 unidades | Pasos a nivel críticos | ✅ Instaladas |</w:t>
      </w:r>
      <w:r>
        <w:t xml:space="preserve"> </w:t>
      </w:r>
      <w:r>
        <w:t xml:space="preserve">| Cámaras talleres | 12 unidades | Talleres principales | ✅ Instaladas |</w:t>
      </w:r>
      <w:r>
        <w:t xml:space="preserve"> </w:t>
      </w:r>
      <w:r>
        <w:t xml:space="preserve">| Cámaras CCO | 8 unidades | Centro de Control | ✅ Instaladas |</w:t>
      </w:r>
      <w:r>
        <w:t xml:space="preserve"> </w:t>
      </w:r>
      <w:r>
        <w:t xml:space="preserve">| Cámaras estaciones | 5 unidades | Estaciones ENCE | ✅ Instaladas |</w:t>
      </w:r>
      <w:r>
        <w:t xml:space="preserve"> </w:t>
      </w:r>
      <w:r>
        <w:t xml:space="preserve">| Servidor de video | 2 unidades | CCO La Dorada | ✅ Instalado |</w:t>
      </w:r>
      <w:r>
        <w:t xml:space="preserve"> </w:t>
      </w:r>
      <w:r>
        <w:t xml:space="preserve">| Videowall | 12 pantallas | CCO La Dorada | ✅ Instalado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End w:id="36"/>
    <w:bookmarkStart w:id="37" w:name="sistema-its---transporte-inteligente"/>
    <w:p>
      <w:pPr>
        <w:pStyle w:val="Heading3"/>
      </w:pPr>
      <w:r>
        <w:t xml:space="preserve">2. Sistema ITS - Transporte Inteligente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Gestión inteligente del tráfico y información al usuario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Gestión de tráfico | 1 sistema | CCO La Dorada | ✅ Instalado |</w:t>
      </w:r>
      <w:r>
        <w:t xml:space="preserve"> </w:t>
      </w:r>
      <w:r>
        <w:t xml:space="preserve">| Pantallas información | 10 unidades | Estaciones principales | ⏳ En instalación |</w:t>
      </w:r>
      <w:r>
        <w:t xml:space="preserve"> </w:t>
      </w:r>
      <w:r>
        <w:t xml:space="preserve">| Sistemas de monitoreo | 15 unidades | Ubicaciones críticas | ⏳ En instalación |</w:t>
      </w:r>
      <w:r>
        <w:t xml:space="preserve"> </w:t>
      </w:r>
      <w:r>
        <w:t xml:space="preserve">| Apps móviles | 1 aplicación | Usuarios finales | ⏳ En desarrollo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7"/>
    <w:bookmarkStart w:id="38" w:name="sistema-de-control-de-accesos"/>
    <w:p>
      <w:pPr>
        <w:pStyle w:val="Heading3"/>
      </w:pPr>
      <w:r>
        <w:t xml:space="preserve">3. Sistema de Control de Accesos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Seguridad física de instalaciones críticas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Lectores de tarjetas | 25 unidades | Accesos principales | ✅ Instalados |</w:t>
      </w:r>
      <w:r>
        <w:t xml:space="preserve"> </w:t>
      </w:r>
      <w:r>
        <w:t xml:space="preserve">| Cámaras de acceso | 15 unidades | Entradas críticas | ✅ Instaladas |</w:t>
      </w:r>
      <w:r>
        <w:t xml:space="preserve"> </w:t>
      </w:r>
      <w:r>
        <w:t xml:space="preserve">| Sistemas de alarma | 8 unidades | Instalaciones críticas | ✅ Instalados |</w:t>
      </w:r>
      <w:r>
        <w:t xml:space="preserve"> </w:t>
      </w:r>
      <w:r>
        <w:t xml:space="preserve">| Control central | 1 sistema | CCO La Dorada | ✅ Instalado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End w:id="38"/>
    <w:bookmarkStart w:id="39" w:name="sistema-de-monitoreo-ambiental"/>
    <w:p>
      <w:pPr>
        <w:pStyle w:val="Heading3"/>
      </w:pPr>
      <w:r>
        <w:t xml:space="preserve">4. Sistema de Monitoreo Ambiental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Cumplimiento de normativas ambientales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Sensores de calidad aire | 5 unidades | Estaciones principales | ✅ Instalados |</w:t>
      </w:r>
      <w:r>
        <w:t xml:space="preserve"> </w:t>
      </w:r>
      <w:r>
        <w:t xml:space="preserve">| Sensores de ruido | 5 unidades | Ubicaciones críticas | ✅ Instalados |</w:t>
      </w:r>
      <w:r>
        <w:t xml:space="preserve"> </w:t>
      </w:r>
      <w:r>
        <w:t xml:space="preserve">| Sensores de vibración | 5 unidades | Cerca de comunidades | ✅ Instalados |</w:t>
      </w:r>
      <w:r>
        <w:t xml:space="preserve"> </w:t>
      </w:r>
      <w:r>
        <w:t xml:space="preserve">| Sistema de reportes | 1 sistema | CCO La Dorada | ✅ Instalado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specificaciones-técnicas-clave"/>
    <w:p>
      <w:pPr>
        <w:pStyle w:val="Heading2"/>
      </w:pPr>
      <w:r>
        <w:t xml:space="preserve">📐 ESPECIFICACIONES TÉCNICAS CLAVE</w:t>
      </w:r>
    </w:p>
    <w:bookmarkStart w:id="41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92"/>
        <w:gridCol w:w="1458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Resolución 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segundo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instalaciones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</w:tbl>
    <w:bookmarkEnd w:id="41"/>
    <w:bookmarkStart w:id="42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Resolución mínima 1080p para todas las cámaras</w:t>
      </w:r>
    </w:p>
    <w:p>
      <w:pPr>
        <w:numPr>
          <w:ilvl w:val="0"/>
          <w:numId w:val="1003"/>
        </w:numPr>
        <w:pStyle w:val="Compact"/>
      </w:pPr>
      <w:r>
        <w:t xml:space="preserve">✅ Almacenamiento 30 días de grabación histórica</w:t>
      </w:r>
    </w:p>
    <w:p>
      <w:pPr>
        <w:numPr>
          <w:ilvl w:val="0"/>
          <w:numId w:val="1003"/>
        </w:numPr>
        <w:pStyle w:val="Compact"/>
      </w:pPr>
      <w:r>
        <w:t xml:space="preserve">✅ Disponibilidad 99.5% de sistemas críticos</w:t>
      </w:r>
    </w:p>
    <w:p>
      <w:pPr>
        <w:numPr>
          <w:ilvl w:val="0"/>
          <w:numId w:val="1003"/>
        </w:numPr>
        <w:pStyle w:val="Compact"/>
      </w:pPr>
      <w:r>
        <w:t xml:space="preserve">✅ Integración completa con sistemas de control</w:t>
      </w:r>
    </w:p>
    <w:p>
      <w:pPr>
        <w:numPr>
          <w:ilvl w:val="0"/>
          <w:numId w:val="1003"/>
        </w:numPr>
        <w:pStyle w:val="Compact"/>
      </w:pPr>
      <w:r>
        <w:t xml:space="preserve">✅ Cumplimiento normativo ambiental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ubicación-y-despliegue"/>
    <w:p>
      <w:pPr>
        <w:pStyle w:val="Heading2"/>
      </w:pPr>
      <w:r>
        <w:t xml:space="preserve">📍 UBICACIÓN Y DESPLIEGUE</w:t>
      </w:r>
    </w:p>
    <w:bookmarkStart w:id="44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sistema se despliega en instalaciones críticas a lo largo del corredor, con concentración en pasos a nivel, talleres, estaciones y el Centro de Control Operativo.</w:t>
      </w:r>
    </w:p>
    <w:bookmarkEnd w:id="44"/>
    <w:bookmarkStart w:id="45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CCTV, ITS, Control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8+1+1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Pasos a 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CCTV, Control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CCTV,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instalación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ITS,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instalación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operación-y-mantenimiento"/>
    <w:p>
      <w:pPr>
        <w:pStyle w:val="Heading2"/>
      </w:pPr>
      <w:r>
        <w:t xml:space="preserve">⚙️ OPERACIÓN Y MANTENIMIENTO</w:t>
      </w:r>
    </w:p>
    <w:bookmarkStart w:id="47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sistema opera 24/7 proporcionando monitoreo continuo de instalaciones críticas, con detección automática de eventos y notificación al personal de seguridad.</w:t>
      </w:r>
    </w:p>
    <w:bookmarkEnd w:id="47"/>
    <w:bookmarkStart w:id="48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estado de cámaras y sistemas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Pruebas de grabación y almacenamiento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Limpieza de cámaras y calibración de sensores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de equipos y actualización de software</w:t>
      </w:r>
    </w:p>
    <w:bookmarkEnd w:id="48"/>
    <w:bookmarkStart w:id="49" w:name="respuesta-a-eventos"/>
    <w:p>
      <w:pPr>
        <w:pStyle w:val="Heading3"/>
      </w:pPr>
      <w:r>
        <w:t xml:space="preserve">Respuesta a eventos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eventos por sistemas de monitoreo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Notificación inmediata</w:t>
      </w:r>
      <w:r>
        <w:t xml:space="preserve"> </w:t>
      </w:r>
      <w:r>
        <w:t xml:space="preserve">al personal de seguridad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Grabación automática</w:t>
      </w:r>
      <w:r>
        <w:t xml:space="preserve"> </w:t>
      </w:r>
      <w:r>
        <w:t xml:space="preserve">de eventos críticos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Respuesta coordinada</w:t>
      </w:r>
      <w:r>
        <w:t xml:space="preserve"> </w:t>
      </w:r>
      <w:r>
        <w:t xml:space="preserve">según procedimientos establecidos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</w:t>
      </w:r>
      <w:r>
        <w:t xml:space="preserve"> </w:t>
      </w:r>
      <w:r>
        <w:t xml:space="preserve">de eventos y acciones tomadas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interfaces-con-otros-sistemas"/>
    <w:p>
      <w:pPr>
        <w:pStyle w:val="Heading2"/>
      </w:pPr>
      <w:r>
        <w:t xml:space="preserve">🔗 INTERFACES CON OTROS SISTEMAS</w:t>
      </w:r>
    </w:p>
    <w:bookmarkStart w:id="51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[Centro de Control] ←→ [ITS y Seguridad] ←→ [Telecomunicaciones]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[CCTV] ←→ [ITS y Seguridad] ←→ [Sistemas ITS]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[Control Accesos] ←→ [ITS y Seguridad] ←→ [Monitoreo Ambiental]</w:t>
      </w:r>
    </w:p>
    <w:bookmarkEnd w:id="51"/>
    <w:bookmarkStart w:id="52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Videowall +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cámaras 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y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sistemas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control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manual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Sensores redundantes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cumplimiento-contractual"/>
    <w:p>
      <w:pPr>
        <w:pStyle w:val="Heading2"/>
      </w:pPr>
      <w:r>
        <w:t xml:space="preserve">📋 CUMPLIMIENTO CONTRACTUAL</w:t>
      </w:r>
    </w:p>
    <w:bookmarkStart w:id="55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Seguridad:</w:t>
      </w:r>
      <w:r>
        <w:t xml:space="preserve"> </w:t>
      </w:r>
      <w:r>
        <w:t xml:space="preserve">Sistemas de seguridad integrales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CCTV 1080p y sistemas ITS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AT4 - Indicadores:</w:t>
      </w:r>
      <w:r>
        <w:t xml:space="preserve"> </w:t>
      </w:r>
      <w:r>
        <w:t xml:space="preserve">Disponibilidad 99.5%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AT6 - Ambiental:</w:t>
      </w:r>
      <w:r>
        <w:t xml:space="preserve"> </w:t>
      </w:r>
      <w:r>
        <w:t xml:space="preserve">Monitoreo ambiental continuo - Cumplida</w:t>
      </w:r>
    </w:p>
    <w:p>
      <w:pPr>
        <w:numPr>
          <w:ilvl w:val="0"/>
          <w:numId w:val="1006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AT8 - Operaciones:</w:t>
      </w:r>
      <w:r>
        <w:t xml:space="preserve"> </w:t>
      </w:r>
      <w:r>
        <w:t xml:space="preserve">Procedimientos de seguridad - En progreso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55"/>
    <w:bookmarkStart w:id="56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Sistemas de seguridad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generales - CCTV, ITS, Control accesos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4:</w:t>
      </w:r>
      <w:r>
        <w:t xml:space="preserve"> </w:t>
      </w:r>
      <w:r>
        <w:t xml:space="preserve">Indicadores de desempeno - Disponibilidad 99.5%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6:</w:t>
      </w:r>
      <w:r>
        <w:t xml:space="preserve"> </w:t>
      </w:r>
      <w:r>
        <w:t xml:space="preserve">Gestión ambiental - Monitoreo ambiental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documentación-de-soporte"/>
    <w:p>
      <w:pPr>
        <w:pStyle w:val="Heading2"/>
      </w:pPr>
      <w:r>
        <w:t xml:space="preserve">📚 DOCUMENTACIÓN DE SOPORTE</w:t>
      </w:r>
    </w:p>
    <w:bookmarkStart w:id="58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SISTEMA_03_ITS_y_Seguridad_Master.md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V.5_Sistemas_Seguridad_Detalle_v5.0.md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6.4_Manual_OM_Seguridad_v5.0.md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6.5_Manual_OM_Integrado_v5.0.md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</w:tbl>
    <w:bookmarkEnd w:id="58"/>
    <w:bookmarkStart w:id="59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Sistemas.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ITS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Control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segundo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decisiones-técnicas-aplicadas"/>
    <w:p>
      <w:pPr>
        <w:pStyle w:val="Heading2"/>
      </w:pPr>
      <w:r>
        <w:t xml:space="preserve">📋 DECISIONES TÉCNICAS APLICADAS</w:t>
      </w:r>
    </w:p>
    <w:bookmarkStart w:id="63" w:name="Xc610b35923c7d81af1c4e4bb7a8f27177c71732"/>
    <w:p>
      <w:pPr>
        <w:pStyle w:val="Heading3"/>
      </w:pPr>
      <w:r>
        <w:t xml:space="preserve">DT-CCTV-001-2025-10-07: Ampliación CCTV 48→73 cámaras</w:t>
      </w:r>
    </w:p>
    <w:p>
      <w:pPr>
        <w:numPr>
          <w:ilvl w:val="0"/>
          <w:numId w:val="1008"/>
        </w:numPr>
        <w:pStyle w:val="Compact"/>
      </w:pPr>
      <w:r>
        <w:t xml:space="preserve">Cambio: Cámaras PAN 48 → 73 PTZ 4MP (+52%)</w:t>
      </w:r>
    </w:p>
    <w:p>
      <w:pPr>
        <w:numPr>
          <w:ilvl w:val="0"/>
          <w:numId w:val="1008"/>
        </w:numPr>
        <w:pStyle w:val="Compact"/>
      </w:pPr>
      <w:r>
        <w:t xml:space="preserve">Just: Cobertura completa corredor + nodos críticos</w:t>
      </w:r>
    </w:p>
    <w:p>
      <w:pPr>
        <w:numPr>
          <w:ilvl w:val="0"/>
          <w:numId w:val="1008"/>
        </w:numPr>
        <w:pStyle w:val="Compact"/>
      </w:pPr>
      <w:r>
        <w:t xml:space="preserve">Impacto: +$1,806M (+470%)</w:t>
      </w:r>
    </w:p>
    <w:bookmarkEnd w:id="63"/>
    <w:bookmarkStart w:id="64" w:name="Xde1d1526a6bfb7c47e883bd29e0bce8df18f74b"/>
    <w:p>
      <w:pPr>
        <w:pStyle w:val="Heading3"/>
      </w:pPr>
      <w:r>
        <w:t xml:space="preserve">DT-PAN-001/002-2025-10-07: Ajuste PAN Tipo C</w:t>
      </w:r>
    </w:p>
    <w:p>
      <w:pPr>
        <w:numPr>
          <w:ilvl w:val="0"/>
          <w:numId w:val="1009"/>
        </w:numPr>
        <w:pStyle w:val="Compact"/>
      </w:pPr>
      <w:r>
        <w:t xml:space="preserve">Cambio: Actualización precios instalación y sistemas detección PAN</w:t>
      </w:r>
    </w:p>
    <w:p>
      <w:pPr>
        <w:numPr>
          <w:ilvl w:val="0"/>
          <w:numId w:val="1009"/>
        </w:numPr>
        <w:pStyle w:val="Compact"/>
      </w:pPr>
      <w:r>
        <w:t xml:space="preserve">Impacto: +$3,366M</w:t>
      </w:r>
    </w:p>
    <w:bookmarkEnd w:id="64"/>
    <w:bookmarkStart w:id="65" w:name="X4a06c18e902218867b9bce31f253b7e5cda7515"/>
    <w:p>
      <w:pPr>
        <w:pStyle w:val="Heading3"/>
      </w:pPr>
      <w:r>
        <w:t xml:space="preserve">DT-CONTROL-001-2025-10-07: Especificación lectores RFID</w:t>
      </w:r>
    </w:p>
    <w:p>
      <w:pPr>
        <w:numPr>
          <w:ilvl w:val="0"/>
          <w:numId w:val="1010"/>
        </w:numPr>
        <w:pStyle w:val="Compact"/>
      </w:pPr>
      <w:r>
        <w:t xml:space="preserve">Cambio: Descripción técnica (ISO 14443, IP65/IK10)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SISTEMA_03_ITS_y_Seguridad_Master.md v1.0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2026-04-09T22:18:40Z</dcterms:created>
  <dcterms:modified xsi:type="dcterms:W3CDTF">2026-04-09T22:18:40Z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