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09" w:rsidRDefault="00FE570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370963</wp:posOffset>
                </wp:positionH>
                <wp:positionV relativeFrom="paragraph">
                  <wp:posOffset>567178</wp:posOffset>
                </wp:positionV>
                <wp:extent cx="4053385" cy="1753737"/>
                <wp:effectExtent l="0" t="0" r="23495" b="18415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385" cy="175373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709" w:rsidRPr="00FE5709" w:rsidRDefault="00FE5709" w:rsidP="00FE57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E5709">
                              <w:rPr>
                                <w:b/>
                                <w:sz w:val="28"/>
                              </w:rPr>
                              <w:t>Conclusion générale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29.2pt;margin-top:44.65pt;width:319.15pt;height:1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3dhAIAAFwFAAAOAAAAZHJzL2Uyb0RvYy54bWysVE1v2zAMvQ/YfxB0X+18LV1QpwhSdBhQ&#10;tMHSoWdFlmIBsqhJSuz014+SHbdoix2G5aBQFvlEPj7q6rqtNTkK5xWYgo4uckqE4VAqsy/or8fb&#10;L5eU+MBMyTQYUdCT8PR6+fnTVWMXYgwV6FI4giDGLxpb0CoEu8gyzytRM38BVhg8lOBqFnDr9lnp&#10;WIPotc7Gef41a8CV1gEX3uPXm+6QLhO+lIKHBym9CEQXFHMLaXVp3cU1W16xxd4xWynep8H+IYua&#10;KYOXDlA3LDBycOodVK24Aw8yXHCoM5BScZFqwGpG+ZtqthWzItWC5Hg70OT/Hyy/P24cUSX2jhLD&#10;amzRhrnIvjKkAqeewQSmySgy1Vi/wICt3bh+59GMZbfS1fEfCyJtYvc0sCvaQDh+nOazyeRyRgnH&#10;s9F8NplP5hE1ewm3zofvAmoSDSxyuH+LrGmdGGbHOx+6sLM7YsTUumSSFU5axHy0+SkklofXj1N0&#10;EpZYa0eODCXBOBcmjLqjipWi+zzL8dfnNkSkTBNgRJZK6wG7B4i0vcfucu39Y6hIuhyC878l1gUP&#10;Eelm7MgQjG0C9xGAxqr6mzv/M0kdNZGl0O5adInmDsoT6sBBNyDe8luFLbhjPqAccCJwdnDKwwMu&#10;UkNTUOgtGlXy/NH36J96+ExJgxNWUP/7wJygRP8wKOFvo+k0jmTaTGfzMW7c65Pd6xNzqNeAHUOZ&#10;YnbJjP5Bn03poH7Cx2AVb8UjZjhmVlAe3HmzDt3k43PCxWqV3HAMLQt3Zmt5BI8ER1k9tk/M2V6H&#10;ASV8D+dpZIs3Eux8Y6SB1SGAVEmfL7z21OMIJw31z018I17vk9fLo7j8AwAA//8DAFBLAwQUAAYA&#10;CAAAACEAJN4g2t8AAAAJAQAADwAAAGRycy9kb3ducmV2LnhtbEyPy07DMBRE90j8g3WR2FGHtHmS&#10;m6ogIVVCLOhr7caXJCK2g+226d9jVrAczWjmTLWc1MDOZF1vNMLjLAJGujGy1y3Cbvv6kANzXmgp&#10;BqMJ4UoOlvXtTSVKaS76g84b37JQol0pEDrvx5Jz13SkhJuZkXTwPo1VwgdpWy6tuIRyNfA4ilKu&#10;RK/DQidGeumo+dqcFEJcXLfPh3j9/kaZ2R9W32ub0QLx/m5aPQHzNPm/MPziB3SoA9PRnLR0bEBI&#10;8kVIIuTFHFjw0yLNgB0R5mmSAK8r/v9B/QMAAP//AwBQSwECLQAUAAYACAAAACEAtoM4kv4AAADh&#10;AQAAEwAAAAAAAAAAAAAAAAAAAAAAW0NvbnRlbnRfVHlwZXNdLnhtbFBLAQItABQABgAIAAAAIQA4&#10;/SH/1gAAAJQBAAALAAAAAAAAAAAAAAAAAC8BAABfcmVscy8ucmVsc1BLAQItABQABgAIAAAAIQBa&#10;JG3dhAIAAFwFAAAOAAAAAAAAAAAAAAAAAC4CAABkcnMvZTJvRG9jLnhtbFBLAQItABQABgAIAAAA&#10;IQAk3iDa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E5709" w:rsidRPr="00FE5709" w:rsidRDefault="00FE5709" w:rsidP="00FE57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E5709">
                        <w:rPr>
                          <w:b/>
                          <w:sz w:val="28"/>
                        </w:rPr>
                        <w:t>Conclusion générale</w:t>
                      </w:r>
                    </w:p>
                  </w:txbxContent>
                </v:textbox>
              </v:shape>
            </w:pict>
          </mc:Fallback>
        </mc:AlternateContent>
      </w:r>
    </w:p>
    <w:p w:rsidR="00FE5709" w:rsidRPr="00FE5709" w:rsidRDefault="00FE5709" w:rsidP="00FE5709"/>
    <w:p w:rsidR="00FE5709" w:rsidRPr="00FE5709" w:rsidRDefault="00FE5709" w:rsidP="00FE5709"/>
    <w:p w:rsidR="00FE5709" w:rsidRPr="00FE5709" w:rsidRDefault="00FE5709" w:rsidP="00FE5709"/>
    <w:p w:rsidR="00FE5709" w:rsidRPr="00FE5709" w:rsidRDefault="00FE5709" w:rsidP="00FE5709"/>
    <w:p w:rsidR="00FE5709" w:rsidRPr="00FE5709" w:rsidRDefault="00FE5709" w:rsidP="00FE5709"/>
    <w:p w:rsidR="00FE5709" w:rsidRPr="00FE5709" w:rsidRDefault="00FE5709" w:rsidP="00FE5709"/>
    <w:p w:rsidR="00FE5709" w:rsidRPr="00FE5709" w:rsidRDefault="00FE5709" w:rsidP="00FE5709"/>
    <w:p w:rsidR="00FE5709" w:rsidRPr="00FE5709" w:rsidRDefault="00FE5709" w:rsidP="00FE5709"/>
    <w:p w:rsidR="00FE5709" w:rsidRDefault="00FE5709" w:rsidP="00FE5709"/>
    <w:p w:rsidR="002664B8" w:rsidRDefault="00374C16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pPr>
        <w:jc w:val="center"/>
      </w:pPr>
    </w:p>
    <w:p w:rsidR="00FE5709" w:rsidRDefault="00FE5709" w:rsidP="00FE5709">
      <w:r>
        <w:t>Au terme de notre analyse, au terme de notre réflexion, en somme, en définitive…</w:t>
      </w:r>
    </w:p>
    <w:p w:rsidR="00FE5709" w:rsidRDefault="00FE5709" w:rsidP="00FE5709">
      <w:pPr>
        <w:pStyle w:val="Paragraphedeliste"/>
        <w:numPr>
          <w:ilvl w:val="0"/>
          <w:numId w:val="2"/>
        </w:numPr>
      </w:pPr>
      <w:r>
        <w:t>Récapitulation : qu’il faut revenir sur le contexte, la problématique, les objectifs à atteindre et les conclusion partielle N1+ conclusion partielle N2+ conclusion partielle N3.</w:t>
      </w:r>
    </w:p>
    <w:p w:rsidR="00FE5709" w:rsidRDefault="00FE5709" w:rsidP="00FE5709">
      <w:pPr>
        <w:pStyle w:val="Paragraphedeliste"/>
        <w:numPr>
          <w:ilvl w:val="0"/>
          <w:numId w:val="2"/>
        </w:numPr>
      </w:pPr>
      <w:r>
        <w:t>Il faut répondre clairement à la question soulevée par votre sujet d’une manière concise et apprécier la qualité et l’impact du travail sur l’organisation (le cas échéant).</w:t>
      </w:r>
    </w:p>
    <w:p w:rsidR="00FE5709" w:rsidRDefault="00FE5709" w:rsidP="00FE5709">
      <w:pPr>
        <w:pStyle w:val="Paragraphedeliste"/>
        <w:numPr>
          <w:ilvl w:val="0"/>
          <w:numId w:val="2"/>
        </w:numPr>
      </w:pPr>
      <w:r>
        <w:t>Difficultés rencontrées et limites de votre analyse</w:t>
      </w:r>
      <w:r w:rsidR="00374C16">
        <w:t xml:space="preserve"> (difficultés liés aux travails)</w:t>
      </w:r>
      <w:bookmarkStart w:id="0" w:name="_GoBack"/>
      <w:bookmarkEnd w:id="0"/>
      <w:r>
        <w:t>.</w:t>
      </w:r>
    </w:p>
    <w:p w:rsidR="00FE5709" w:rsidRPr="00FE5709" w:rsidRDefault="00FE5709" w:rsidP="00F52A4A">
      <w:pPr>
        <w:pStyle w:val="Paragraphedeliste"/>
        <w:numPr>
          <w:ilvl w:val="0"/>
          <w:numId w:val="2"/>
        </w:numPr>
      </w:pPr>
      <w:r>
        <w:t xml:space="preserve">Ouverture vers d’autres perspectives. </w:t>
      </w:r>
    </w:p>
    <w:sectPr w:rsidR="00FE5709" w:rsidRPr="00FE5709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1171A"/>
    <w:multiLevelType w:val="hybridMultilevel"/>
    <w:tmpl w:val="3808E5DE"/>
    <w:lvl w:ilvl="0" w:tplc="70E80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20E73"/>
    <w:multiLevelType w:val="hybridMultilevel"/>
    <w:tmpl w:val="2424CF1E"/>
    <w:lvl w:ilvl="0" w:tplc="4F4A5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4A"/>
    <w:rsid w:val="00374C16"/>
    <w:rsid w:val="003F24A7"/>
    <w:rsid w:val="005420D6"/>
    <w:rsid w:val="007E2F4A"/>
    <w:rsid w:val="00910FFD"/>
    <w:rsid w:val="00AC1B69"/>
    <w:rsid w:val="00D92670"/>
    <w:rsid w:val="00E449A0"/>
    <w:rsid w:val="00F52A4A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48E2D-14DA-48FA-8253-EC351CD5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2017-12-14T07:54:00Z</dcterms:created>
  <dcterms:modified xsi:type="dcterms:W3CDTF">2017-12-14T08:19:00Z</dcterms:modified>
</cp:coreProperties>
</file>