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E5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D901A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Disposition [ITT - N=156 patients] </w:t>
      </w:r>
    </w:p>
    <w:p w14:paraId="332017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</w:tblGrid>
      <w:tr w:rsidR="00000000" w14:paraId="1AC734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4050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65C8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N=156</w:t>
            </w:r>
          </w:p>
        </w:tc>
      </w:tr>
      <w:tr w:rsidR="00000000" w14:paraId="58EED0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B94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BF3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4AD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43B6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4C7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ED2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7B5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0606E3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5A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57B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C6D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B6B3B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CE2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7B1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DC9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 (100.0%)</w:t>
            </w:r>
          </w:p>
        </w:tc>
      </w:tr>
      <w:tr w:rsidR="00000000" w14:paraId="7B358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597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D55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0D0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6CD8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C7E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D93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897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706665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45B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7D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7ED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5D20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46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B6C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9B6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(10.9%)</w:t>
            </w:r>
          </w:p>
        </w:tc>
      </w:tr>
      <w:tr w:rsidR="00000000" w14:paraId="53EF8E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483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A86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FA5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 (89.1%)</w:t>
            </w:r>
          </w:p>
        </w:tc>
      </w:tr>
      <w:tr w:rsidR="00000000" w14:paraId="7D5DC8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11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72F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50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4CA3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57F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778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F29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5B53F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913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C31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D8D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2C15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CBD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E8F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01F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(11.5%)</w:t>
            </w:r>
          </w:p>
        </w:tc>
      </w:tr>
      <w:tr w:rsidR="00000000" w14:paraId="7CD009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93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F58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A0F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 (88.5%)</w:t>
            </w:r>
          </w:p>
        </w:tc>
      </w:tr>
      <w:tr w:rsidR="00000000" w14:paraId="771953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BCB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CA4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EE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3489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4E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F2F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B10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0D944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8FD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4D1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AEF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7F623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716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33F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82E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(12.8%)</w:t>
            </w:r>
          </w:p>
        </w:tc>
      </w:tr>
      <w:tr w:rsidR="00000000" w14:paraId="7E2ECC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109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156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AE8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 (87.2%)</w:t>
            </w:r>
          </w:p>
        </w:tc>
      </w:tr>
      <w:tr w:rsidR="00000000" w14:paraId="26E8A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5C3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E6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A1F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C8E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356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AAB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09B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12C015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463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C4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0DA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5F6AD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52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959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42E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(17.3%)</w:t>
            </w:r>
          </w:p>
        </w:tc>
      </w:tr>
      <w:tr w:rsidR="00000000" w14:paraId="5ED38A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3D0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12B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FA7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 (82.7%)</w:t>
            </w:r>
          </w:p>
        </w:tc>
      </w:tr>
      <w:tr w:rsidR="00000000" w14:paraId="602D8C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5C4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390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3E8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30E4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CAD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4A2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66E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56663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419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773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C26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F0CCA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C25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587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E4C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(21.8%)</w:t>
            </w:r>
          </w:p>
        </w:tc>
      </w:tr>
      <w:tr w:rsidR="00000000" w14:paraId="0514C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47E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6A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571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 (78.2%)</w:t>
            </w:r>
          </w:p>
        </w:tc>
      </w:tr>
      <w:tr w:rsidR="00000000" w14:paraId="2496EA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CB4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206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B77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CAD8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61B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64A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1B6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2C55FE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CC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1AD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6C1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28E9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498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AE3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39E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(25.0%)</w:t>
            </w:r>
          </w:p>
        </w:tc>
      </w:tr>
      <w:tr w:rsidR="00000000" w14:paraId="31C09B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50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2B6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1DA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(75.0%)</w:t>
            </w:r>
          </w:p>
        </w:tc>
      </w:tr>
      <w:tr w:rsidR="00000000" w14:paraId="33710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C35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C1B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4E7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6E05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803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3DB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008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00A18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237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50A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55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B047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BD6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AF29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49A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(8.3%)</w:t>
            </w:r>
          </w:p>
        </w:tc>
      </w:tr>
      <w:tr w:rsidR="00000000" w14:paraId="69D585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843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E233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E4B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 (91.7%)</w:t>
            </w:r>
          </w:p>
        </w:tc>
      </w:tr>
      <w:tr w:rsidR="00000000" w14:paraId="386179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2C7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0C5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614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FB46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EBE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DA9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8FB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58C07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B61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4B4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576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D891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433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4B6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054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(12.8%)</w:t>
            </w:r>
          </w:p>
        </w:tc>
      </w:tr>
      <w:tr w:rsidR="00000000" w14:paraId="6712C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7A23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2DB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AFB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 (87.2%)</w:t>
            </w:r>
          </w:p>
        </w:tc>
      </w:tr>
      <w:tr w:rsidR="00000000" w14:paraId="1FDB0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C73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A1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5F0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2AFA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B6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6AE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3B1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3F5263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F94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387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056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4B2CD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AF2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B06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981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(16.7%)</w:t>
            </w:r>
          </w:p>
        </w:tc>
      </w:tr>
      <w:tr w:rsidR="00000000" w14:paraId="29DFD6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EE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2DD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7A0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 (83.3%)</w:t>
            </w:r>
          </w:p>
        </w:tc>
      </w:tr>
      <w:tr w:rsidR="00000000" w14:paraId="47024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C53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740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4F4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90367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3C2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16D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CA8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5C400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ED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A50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4C4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802D6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1A9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F65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D3D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(20.5%)</w:t>
            </w:r>
          </w:p>
        </w:tc>
      </w:tr>
      <w:tr w:rsidR="00000000" w14:paraId="1ACA8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C49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0C9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882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 (79.5%)</w:t>
            </w:r>
          </w:p>
        </w:tc>
      </w:tr>
    </w:tbl>
    <w:p w14:paraId="65E0D08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CABEDA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ACA1FF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73985B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6837" w:h="11905" w:orient="landscape"/>
          <w:pgMar w:top="567" w:right="567" w:bottom="567" w:left="567" w:header="927" w:footer="567" w:gutter="0"/>
          <w:pgNumType w:start="1"/>
          <w:cols w:space="720"/>
        </w:sectPr>
      </w:pPr>
    </w:p>
    <w:p w14:paraId="24CBE4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FE31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patients with no FRED implanted [N= 2 patients] </w:t>
      </w:r>
    </w:p>
    <w:p w14:paraId="7EC84A1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1"/>
        <w:gridCol w:w="582"/>
        <w:gridCol w:w="1628"/>
        <w:gridCol w:w="810"/>
        <w:gridCol w:w="971"/>
        <w:gridCol w:w="3450"/>
      </w:tblGrid>
      <w:tr w:rsidR="00000000" w14:paraId="0F1BE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CEB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4BF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6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9129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861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 FRED1: Distal access catheter</w:t>
            </w:r>
          </w:p>
        </w:tc>
        <w:tc>
          <w:tcPr>
            <w:tcW w:w="9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C19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 FRED1: Flow diverter implanted</w:t>
            </w:r>
          </w:p>
        </w:tc>
        <w:tc>
          <w:tcPr>
            <w:tcW w:w="34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D6C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 FRED1 not implanted: Reason</w:t>
            </w:r>
          </w:p>
        </w:tc>
      </w:tr>
      <w:tr w:rsidR="00000000" w14:paraId="66879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B6A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16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BB3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2D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A92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9EA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Tortuous anatomy of the parent artery</w:t>
            </w:r>
          </w:p>
        </w:tc>
      </w:tr>
      <w:tr w:rsidR="00000000" w14:paraId="1F449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6B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B59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01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0E0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0CD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B2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</w:tr>
      <w:tr w:rsidR="00000000" w14:paraId="13935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0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7DB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5CF782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341FAC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3DEF5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412E68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6837" w:h="11905" w:orient="landscape"/>
          <w:pgMar w:top="567" w:right="567" w:bottom="567" w:left="567" w:header="927" w:footer="567" w:gutter="0"/>
          <w:cols w:space="720"/>
        </w:sectPr>
      </w:pPr>
    </w:p>
    <w:p w14:paraId="74224B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2C91F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retreated patients at 12-month [ITT - N= 3 patients] </w:t>
      </w:r>
    </w:p>
    <w:p w14:paraId="58D5794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"/>
        <w:gridCol w:w="587"/>
        <w:gridCol w:w="1281"/>
        <w:gridCol w:w="1293"/>
        <w:gridCol w:w="1218"/>
        <w:gridCol w:w="1028"/>
        <w:gridCol w:w="1029"/>
        <w:gridCol w:w="1251"/>
        <w:gridCol w:w="1186"/>
        <w:gridCol w:w="1250"/>
        <w:gridCol w:w="971"/>
        <w:gridCol w:w="1264"/>
        <w:gridCol w:w="1563"/>
        <w:gridCol w:w="778"/>
      </w:tblGrid>
      <w:tr w:rsidR="00000000" w14:paraId="525FA1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9B4E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5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2126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E02D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318B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D03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0C1F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1CDF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B31C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Retreatment: Date</w:t>
            </w:r>
          </w:p>
        </w:tc>
        <w:tc>
          <w:tcPr>
            <w:tcW w:w="11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462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Retreatment delay since the procedure (in months)</w:t>
            </w:r>
          </w:p>
        </w:tc>
        <w:tc>
          <w:tcPr>
            <w:tcW w:w="12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03C5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Retreatment delay</w:t>
            </w:r>
          </w:p>
        </w:tc>
        <w:tc>
          <w:tcPr>
            <w:tcW w:w="9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AD86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Coils implanted</w:t>
            </w:r>
          </w:p>
        </w:tc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0934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Other intrasaccular device</w:t>
            </w:r>
          </w:p>
        </w:tc>
        <w:tc>
          <w:tcPr>
            <w:tcW w:w="15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3C2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other intrasaccular device</w:t>
            </w: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AE07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Flow diverter</w:t>
            </w:r>
          </w:p>
        </w:tc>
      </w:tr>
      <w:tr w:rsidR="00000000" w14:paraId="69597D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B97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0FE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A66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54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19/05/2020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466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22/05/2020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DCD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09/10/2020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2E0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CF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02/02/2021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62E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A23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6 months and 12 months FU visit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61B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71B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431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666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790410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F51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C79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F57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FCE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30/04/2021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81A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03/05/2021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ABF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02/08/2021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701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07/06/2022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5D3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02/09/2021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827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F4E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6 months and 12 months FU visit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28A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A0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BFC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73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07CD77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7C8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DE5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94B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EE8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21/10/2021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EB7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24/10/2021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C32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05/04/2022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A59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09/05/2023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DF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13/05/2022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0A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B3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6 months and 12 months FU visit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C6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29C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BB0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ONYX EMBOLISATION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1EE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8560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635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0B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2655A8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6"/>
        <w:gridCol w:w="1171"/>
        <w:gridCol w:w="1122"/>
        <w:gridCol w:w="1180"/>
        <w:gridCol w:w="1620"/>
      </w:tblGrid>
      <w:tr w:rsidR="00000000" w14:paraId="537444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223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Specify flow diverter</w:t>
            </w:r>
          </w:p>
        </w:tc>
        <w:tc>
          <w:tcPr>
            <w:tcW w:w="11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CDBC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specify other FD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D732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reference</w:t>
            </w:r>
          </w:p>
        </w:tc>
        <w:tc>
          <w:tcPr>
            <w:tcW w:w="11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C9E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1Y: retreatment FRED batch number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C4AE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Permeability of the parent artery at the end of the 1Yedure</w:t>
            </w:r>
          </w:p>
        </w:tc>
      </w:tr>
      <w:tr w:rsidR="00000000" w14:paraId="53F52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026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F54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88A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FRED3507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21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20040251Y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D4D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</w:tr>
      <w:tr w:rsidR="00000000" w14:paraId="7274E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B63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75F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SURPASS EVOLVE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A03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4F8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8E3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4F389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DB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BF4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6F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1A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860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</w:tr>
      <w:tr w:rsidR="00000000" w14:paraId="48814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859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87C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23C852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089C0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0574BA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FFF2B7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6837" w:h="11905" w:orient="landscape"/>
          <w:pgMar w:top="567" w:right="567" w:bottom="567" w:left="567" w:header="927" w:footer="567" w:gutter="0"/>
          <w:cols w:space="720"/>
        </w:sectPr>
      </w:pPr>
    </w:p>
    <w:p w14:paraId="6B32C1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337B5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end of study [ITT - N=156 patients] </w:t>
      </w:r>
    </w:p>
    <w:p w14:paraId="730FA57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</w:tblGrid>
      <w:tr w:rsidR="00000000" w14:paraId="1191B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4C10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17C2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</w:t>
            </w:r>
          </w:p>
        </w:tc>
      </w:tr>
      <w:tr w:rsidR="00000000" w14:paraId="0CF5F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C6B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4A2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59C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8C82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40E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Did the patient stop the study prematurely?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767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AE1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B9EA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3EF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75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01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8532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5E2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9A7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FAD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</w:tr>
      <w:tr w:rsidR="00000000" w14:paraId="296CAF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0FA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D35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FD2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39640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B6D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Reason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11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FEB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E0C3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D1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F0D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3A7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63D26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A93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7BB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decision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E9D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</w:tr>
    </w:tbl>
    <w:p w14:paraId="330085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61AA92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7D6F05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BCE160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6837" w:h="11905" w:orient="landscape"/>
          <w:pgMar w:top="567" w:right="567" w:bottom="567" w:left="567" w:header="927" w:footer="567" w:gutter="0"/>
          <w:cols w:space="720"/>
        </w:sectPr>
      </w:pPr>
    </w:p>
    <w:p w14:paraId="3C3043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9911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prematurely stop study [ITT - N=156 patients] </w:t>
      </w:r>
    </w:p>
    <w:p w14:paraId="65341F1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1"/>
        <w:gridCol w:w="582"/>
        <w:gridCol w:w="1338"/>
        <w:gridCol w:w="1083"/>
        <w:gridCol w:w="1293"/>
        <w:gridCol w:w="1218"/>
        <w:gridCol w:w="1028"/>
        <w:gridCol w:w="683"/>
        <w:gridCol w:w="1164"/>
        <w:gridCol w:w="1028"/>
        <w:gridCol w:w="1164"/>
        <w:gridCol w:w="1634"/>
        <w:gridCol w:w="1282"/>
        <w:gridCol w:w="889"/>
      </w:tblGrid>
      <w:tr w:rsidR="00000000" w14:paraId="03EEE7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98D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DCC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3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F004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0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D679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0C56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6D33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5D9F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6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C931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895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Duration of prematurely stop since procedure (in months)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46EC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of study date</w:t>
            </w:r>
          </w:p>
        </w:tc>
        <w:tc>
          <w:tcPr>
            <w:tcW w:w="1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FE4A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Duration of prematurely stop since procedure (in months)</w:t>
            </w:r>
          </w:p>
        </w:tc>
        <w:tc>
          <w:tcPr>
            <w:tcW w:w="1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8A55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Duration of prematurely stop</w:t>
            </w:r>
          </w:p>
        </w:tc>
        <w:tc>
          <w:tcPr>
            <w:tcW w:w="12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079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Did the patient stop the study prematurely?</w:t>
            </w:r>
          </w:p>
        </w:tc>
        <w:tc>
          <w:tcPr>
            <w:tcW w:w="8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BE8B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Reason</w:t>
            </w:r>
          </w:p>
        </w:tc>
      </w:tr>
      <w:tr w:rsidR="00000000" w14:paraId="4B632B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4B5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F9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204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43E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93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18/09/2019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9CA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21/09/2019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89F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17/02/2020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AF5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02B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BA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06/09/2020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E1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11.63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1C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6 months and 12 months FU visit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F48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584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decision</w:t>
            </w:r>
          </w:p>
        </w:tc>
      </w:tr>
      <w:tr w:rsidR="00000000" w14:paraId="59E28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637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651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38DB42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E44256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75C1BA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39E1F8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6837" w:h="11905" w:orient="landscape"/>
          <w:pgMar w:top="567" w:right="567" w:bottom="567" w:left="567" w:header="927" w:footer="567" w:gutter="0"/>
          <w:cols w:space="720"/>
        </w:sectPr>
      </w:pPr>
    </w:p>
    <w:p w14:paraId="342C3E8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Results from Check_Log macro</w:t>
      </w:r>
    </w:p>
    <w:p w14:paraId="2068B67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0"/>
        <w:gridCol w:w="1729"/>
        <w:gridCol w:w="8659"/>
      </w:tblGrid>
      <w:tr w:rsidR="00000000" w14:paraId="4190B2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2D98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Log file name</w:t>
            </w:r>
          </w:p>
        </w:tc>
        <w:tc>
          <w:tcPr>
            <w:tcW w:w="17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379E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Date of execution</w:t>
            </w:r>
          </w:p>
        </w:tc>
        <w:tc>
          <w:tcPr>
            <w:tcW w:w="86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C7A1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Detected issue</w:t>
            </w:r>
          </w:p>
        </w:tc>
      </w:tr>
      <w:tr w:rsidR="00000000" w14:paraId="3D5A9B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05D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FRITS_1_1_Patient Characteristics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9E3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29SEP23:16:58:33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DD4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13F21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E87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FRITS_1_2_Aneurysm Baseline characteristics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12F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02OCT23:14:56:46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5B1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022D15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D10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FRITS_3_Morbidity rate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895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09OCT23:16:33:36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CC2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3CB1A8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4EA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FRITS_3_3_AE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CF4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13OCT23:11:17:33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60B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090087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B7E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FRITS_3_3_1_Per procedure complications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A7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31JAN24:11:14:23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76D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5AEC2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6A2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FRITS_3_3_2_Post procedure complications until discharge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E8C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31JAN24:15:11:33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E87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37718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40F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FRITS_2_1_Type of imaging at 6-month and 12-month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C98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07FEB24:17:33:49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48C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7D78D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AAB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FRITS_2_2_Aneurysm complete occlusion rate at 12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023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13FEB24:10:06:07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1BE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7FBE1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A28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FRITS_3_1_Morbidity rate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62B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14FEB24:15:23:14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F1B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4F1E1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364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FRITS_3_2_Mortality rate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C4E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14FEB24:16:01:03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B95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NOTE: The data set WORK.DSDEATH has 0 observations and 36 variables.</w:t>
            </w:r>
          </w:p>
        </w:tc>
      </w:tr>
      <w:tr w:rsidR="00000000" w14:paraId="767AA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857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FRITS_2_2_3_Anatomical results at procedure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FC8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20FEB24:17:29:21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BE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06B22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50C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FRITS_3_3_6_Occurrence per patient of all complications until the 12-month follow-up from ITT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956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23FEB24:15:11:43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81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3B4E05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DBE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FRITS_3_3_4_Post procedure complications between 6-month and 12-month follow-up visit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77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23FEB24:15:32:46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82E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1AAA9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7CC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FRITS_2_2_2_Aneurysm complete occlusion rate at 12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D92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05MAR24:16:59:10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210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47DAE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163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FRITS_2_3_2_Primary Efficacy endpoint rate at 6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53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05MAR24:18:36:37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F76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2CD98A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CFD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FRITS_2_3_Primary Efficacy endpoint rate at 12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30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05MAR24:18:39:22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A17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385EA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CB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FRITS_4_Treatment at 12-month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9D7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06MAR24:12:14:20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61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46D5BD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F55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FRITS_2_1_1_Type of imaging at 6-month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09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06MAR24:15:51:51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260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SAS/STAT product with which NPAR1WAY is associated will be expiring soon, and is currently in warning mode to indicate this upcoming expi</w:t>
            </w:r>
          </w:p>
        </w:tc>
      </w:tr>
      <w:tr w:rsidR="00000000" w14:paraId="78C117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64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FRITS_2_2_1_Aneurysm complete occlusion rate at 6 months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6D3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06MAR24:15:56:35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FB3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13B06E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CC1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FRITS_3_3_5_Occurrence per patient of all complications until the 12-month follow-up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B5D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06MAR24:16:02:40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53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994C"/>
                <w:sz w:val="19"/>
                <w:szCs w:val="19"/>
              </w:rPr>
            </w:pPr>
            <w:r>
              <w:rPr>
                <w:rFonts w:ascii="Arial" w:hAnsi="Arial" w:cs="Arial"/>
                <w:color w:val="00994C"/>
                <w:sz w:val="19"/>
                <w:szCs w:val="19"/>
              </w:rPr>
              <w:t>WARNING: The Freq output formerly named BinomialProp is now named Binomial. Please use the new output name in the future; the old syntax might not wor</w:t>
            </w:r>
          </w:p>
        </w:tc>
      </w:tr>
      <w:tr w:rsidR="00000000" w14:paraId="644250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BE3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FRITS_2_1_2_Type of imaging at 12-month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671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06MAR24:16:43:24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CAB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5FC795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18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FRITS_2_4_Evolution of aneurysm occlusion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33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06MAR24:17:34:41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DA7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03000E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AA7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FRITS_MEF_POP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B08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19MAR24:10:32:44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E9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  <w:tr w:rsidR="00000000" w14:paraId="7019C7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7E7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FRITS_1_0_disposition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13B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19MAR24:11:12:39</w:t>
            </w:r>
          </w:p>
        </w:tc>
        <w:tc>
          <w:tcPr>
            <w:tcW w:w="865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D8D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FF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t>No problem</w:t>
            </w:r>
          </w:p>
        </w:tc>
      </w:tr>
    </w:tbl>
    <w:p w14:paraId="2801CAE6" w14:textId="77777777" w:rsidR="00000000" w:rsidRDefault="00000000">
      <w:pPr>
        <w:adjustRightInd w:val="0"/>
        <w:rPr>
          <w:rFonts w:ascii="Arial" w:hAnsi="Arial" w:cs="Arial"/>
          <w:color w:val="0000FF"/>
          <w:sz w:val="19"/>
          <w:szCs w:val="19"/>
        </w:rPr>
      </w:pPr>
    </w:p>
    <w:p w14:paraId="67D18F20" w14:textId="77777777" w:rsidR="006A7CB6" w:rsidRDefault="006A7CB6">
      <w:pPr>
        <w:adjustRightInd w:val="0"/>
        <w:jc w:val="center"/>
        <w:rPr>
          <w:sz w:val="24"/>
          <w:szCs w:val="24"/>
        </w:rPr>
      </w:pPr>
    </w:p>
    <w:sectPr w:rsidR="006A7CB6">
      <w:headerReference w:type="default" r:id="rId16"/>
      <w:footerReference w:type="default" r:id="rId17"/>
      <w:type w:val="continuous"/>
      <w:pgSz w:w="16837" w:h="11905" w:orient="landscape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8C251" w14:textId="77777777" w:rsidR="006A7CB6" w:rsidRDefault="006A7CB6">
      <w:r>
        <w:separator/>
      </w:r>
    </w:p>
  </w:endnote>
  <w:endnote w:type="continuationSeparator" w:id="0">
    <w:p w14:paraId="59FE3613" w14:textId="77777777" w:rsidR="006A7CB6" w:rsidRDefault="006A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ECC0" w14:textId="77777777"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51486" w14:textId="77777777"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9760" w14:textId="77777777"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84CB" w14:textId="77777777"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6711" w14:textId="77777777"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FC2E" w14:textId="77777777"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7F468" w14:textId="77777777" w:rsidR="006A7CB6" w:rsidRDefault="006A7CB6">
      <w:r>
        <w:separator/>
      </w:r>
    </w:p>
  </w:footnote>
  <w:footnote w:type="continuationSeparator" w:id="0">
    <w:p w14:paraId="6D9198D9" w14:textId="77777777" w:rsidR="006A7CB6" w:rsidRDefault="006A7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51F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031D6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031D66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EF6E45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4CC4" w14:textId="4F719D06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031D6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031D66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B39B4D3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E903" w14:textId="5F41C41F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031D6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031D66">
      <w:rPr>
        <w:rFonts w:ascii="Arial" w:hAnsi="Arial" w:cs="Arial"/>
        <w:b/>
        <w:bCs/>
        <w:noProof/>
        <w:color w:val="000000"/>
        <w:sz w:val="16"/>
        <w:szCs w:val="16"/>
      </w:rPr>
      <w:t>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70FE26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16E9E" w14:textId="21D58D7E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031D6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031D66">
      <w:rPr>
        <w:rFonts w:ascii="Arial" w:hAnsi="Arial" w:cs="Arial"/>
        <w:b/>
        <w:bCs/>
        <w:noProof/>
        <w:color w:val="000000"/>
        <w:sz w:val="16"/>
        <w:szCs w:val="16"/>
      </w:rPr>
      <w:t>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FDD9CB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F2992" w14:textId="15E79718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031D6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031D66">
      <w:rPr>
        <w:rFonts w:ascii="Arial" w:hAnsi="Arial" w:cs="Arial"/>
        <w:b/>
        <w:bCs/>
        <w:noProof/>
        <w:color w:val="000000"/>
        <w:sz w:val="16"/>
        <w:szCs w:val="16"/>
      </w:rPr>
      <w:t>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38A9ED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B7517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6B7F58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1D66"/>
    <w:rsid w:val="00031D66"/>
    <w:rsid w:val="006A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7AC822"/>
  <w14:defaultImageDpi w14:val="0"/>
  <w15:docId w15:val="{76FC5228-82AD-4425-9B8D-DA16187E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1062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2024-05-07T22:41:00Z</dcterms:created>
  <dcterms:modified xsi:type="dcterms:W3CDTF">2024-05-07T22:41:00Z</dcterms:modified>
</cp:coreProperties>
</file>