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127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518291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2AEC042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B67647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8861A7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6-MONTH FOLLOW-UP (CORELAB) [ITT - N=136 patients] </w:t>
      </w:r>
    </w:p>
    <w:p w14:paraId="1BB172DD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56C5615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1904DE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0" w:name="IDX"/>
            <w:bookmarkEnd w:id="0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8091A3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N=84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3F898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N=52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08B9AF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N=136</w:t>
            </w:r>
          </w:p>
        </w:tc>
      </w:tr>
      <w:tr w:rsidR="00000000" w14:paraId="1E066EB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343A1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60A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F76C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CC6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47795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8CE51D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D2759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F504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C077D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3C393D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C1D5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</w:tr>
      <w:tr w:rsidR="00000000" w14:paraId="3FD2327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26B0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6105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1131D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B20DD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CA2AA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</w:t>
            </w:r>
          </w:p>
        </w:tc>
      </w:tr>
      <w:tr w:rsidR="00000000" w14:paraId="7AE2D2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5C5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CD55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4CAE8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20 (26.0%)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12E8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(31.4%)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F248E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36 (28.1%)</w:t>
            </w:r>
          </w:p>
        </w:tc>
      </w:tr>
      <w:tr w:rsidR="00000000" w14:paraId="7C7E28F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A50A0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87E325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5EFD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52 (67.5%)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39215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31 (60.8%)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0CC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83 (64.8%)</w:t>
            </w:r>
          </w:p>
        </w:tc>
      </w:tr>
      <w:tr w:rsidR="00000000" w14:paraId="539E822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F691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2698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BFDEF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(6.5%)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D966F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(7.8%)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4F3B3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(7.0%)</w:t>
            </w:r>
          </w:p>
        </w:tc>
      </w:tr>
      <w:tr w:rsidR="00000000" w14:paraId="6E7D75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399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63682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9EFC4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41206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8536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0.730 (Fisher)</w:t>
            </w:r>
          </w:p>
        </w:tc>
      </w:tr>
    </w:tbl>
    <w:p w14:paraId="5E23F92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519F974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083980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036C29E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6"/>
          <w:footerReference w:type="default" r:id="rId7"/>
          <w:pgSz w:w="11905" w:h="16837"/>
          <w:pgMar w:top="567" w:right="567" w:bottom="567" w:left="567" w:header="927" w:footer="567" w:gutter="0"/>
          <w:pgNumType w:start="1"/>
          <w:cols w:space="720"/>
        </w:sectPr>
      </w:pPr>
    </w:p>
    <w:p w14:paraId="6791136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3A354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BFB0C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92069B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B8524D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6-MONTH FOLLOW-UP (CORELAB) [ITT - N=136 patients] </w:t>
      </w:r>
    </w:p>
    <w:p w14:paraId="0DE33A41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940A1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13E838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1" w:name="IDX1"/>
            <w:bookmarkEnd w:id="1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6491A4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D80F04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N=51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68EA4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N=128</w:t>
            </w:r>
          </w:p>
        </w:tc>
      </w:tr>
      <w:tr w:rsidR="00000000" w14:paraId="4ADE4A8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87C6B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E0066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6314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25E0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2433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DD048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D49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6AB84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B92A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A68A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A1B9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128</w:t>
            </w:r>
          </w:p>
        </w:tc>
      </w:tr>
      <w:tr w:rsidR="00000000" w14:paraId="447644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6D5FF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07E9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8BA6D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BA21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D5A05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26EE54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3AB3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01806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9127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6.24 (3.62)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37426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4.95 (1.95)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ACF4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5.72 (3.12)</w:t>
            </w:r>
          </w:p>
        </w:tc>
      </w:tr>
      <w:tr w:rsidR="00000000" w14:paraId="11FF6D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3CA6E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DB6BC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2307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CA458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5.68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D964D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5.94</w:t>
            </w:r>
          </w:p>
        </w:tc>
      </w:tr>
      <w:tr w:rsidR="00000000" w14:paraId="3DC9F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289E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677EB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7403A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5.42 - 6.21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BDC0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3.25 - 6.04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84CD6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3.55 - 6.16</w:t>
            </w:r>
          </w:p>
        </w:tc>
      </w:tr>
      <w:tr w:rsidR="00000000" w14:paraId="1E12E9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FCF05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D7B5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92BAB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11B1B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1.71 - 11.56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DC361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</w:tr>
      <w:tr w:rsidR="00000000" w14:paraId="1F20825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972CC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9DA49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C0D81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2F38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9F663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0.005 (Wilcoxon)</w:t>
            </w:r>
          </w:p>
        </w:tc>
      </w:tr>
    </w:tbl>
    <w:p w14:paraId="3D34952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54ABB55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F016E44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34EFFDF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8"/>
          <w:footerReference w:type="default" r:id="rId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75EFEA9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100688BB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5B82F7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602F2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A1E10C3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missing data of imaging at 6-month (CORELAB) [ITT - N= 7 patients] </w:t>
      </w:r>
    </w:p>
    <w:p w14:paraId="0E75D0C6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1"/>
        <w:gridCol w:w="1628"/>
        <w:gridCol w:w="1028"/>
        <w:gridCol w:w="799"/>
        <w:gridCol w:w="2217"/>
      </w:tblGrid>
      <w:tr w:rsidR="00000000" w14:paraId="618A265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D6FDC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2" w:name="IDX2"/>
            <w:bookmarkEnd w:id="2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6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AD3219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BDB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 (c)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5D4F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BC2217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Angiography</w:t>
            </w:r>
          </w:p>
        </w:tc>
      </w:tr>
      <w:tr w:rsidR="00000000" w14:paraId="78A3281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BED07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3A59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9841C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16/10/2019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20F6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38FA46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</w:tr>
      <w:tr w:rsidR="00000000" w14:paraId="2764F55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469D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13388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26CF8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7F5B1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D6A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3C11FC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25C2E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EB31B1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2429C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62EB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FE74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F6B84C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EC81F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07-004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299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05B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51FFD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D076D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1CF66C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D2619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3F6F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32634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16D7E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4CB1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35FED4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A7AA9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7BD0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2B26B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8C8F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C1A19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4C8B36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1D85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07-025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8C8E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841110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788D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A9D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CA6FB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966A7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7EB24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AAC0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F67F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8E99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D931C6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3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D1805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1FB55DE2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799"/>
        <w:gridCol w:w="1630"/>
      </w:tblGrid>
      <w:tr w:rsidR="00000000" w14:paraId="32B0705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BDF5F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34C49C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Angio-scanner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0B856A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AE01C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</w:tr>
      <w:tr w:rsidR="00000000" w14:paraId="7200A94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D3CB7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30B3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5DC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3.41544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B9B92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14AA4F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6A73F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EF91A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4E7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1A513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B15BF8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4A93AB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3D4C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9F425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DC008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28C914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60720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028EC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BDF7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A282E7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381DC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AF4F0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76A1E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F2DA1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97180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5839A04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FD7BA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7E670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424BF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68D1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5EF57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C74F1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30EF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8682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A0BFE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04BFE2E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05D56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CD9F3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537FFB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61B09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2A191A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716A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8</w:t>
            </w:r>
          </w:p>
        </w:tc>
      </w:tr>
    </w:tbl>
    <w:p w14:paraId="201F1B8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6470EF99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BA4B8B1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94E3EA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0"/>
          <w:footerReference w:type="default" r:id="rId1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29C6A38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47B31A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452BB5F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8EFD1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3391B31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6-MONTH FOLLOW-UP (CORELAB) [PP - N=117 patients] </w:t>
      </w:r>
    </w:p>
    <w:p w14:paraId="20D51134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42C5BF2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901A8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3" w:name="IDX3"/>
            <w:bookmarkEnd w:id="3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FB08B7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N=70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2E39B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D5BD2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N=117</w:t>
            </w:r>
          </w:p>
        </w:tc>
      </w:tr>
      <w:tr w:rsidR="00000000" w14:paraId="32944A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33A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241E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C0EC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4C89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0107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91866D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EE429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7D751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0101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1AAA81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FF24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</w:tr>
      <w:tr w:rsidR="00000000" w14:paraId="015B251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F1B5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37EA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38E9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6E5A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8542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</w:tr>
      <w:tr w:rsidR="00000000" w14:paraId="58AD7FD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0A99E3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27A82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A6AD56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F89512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(29.8%)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1FA417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(25.9%)</w:t>
            </w:r>
          </w:p>
        </w:tc>
      </w:tr>
      <w:tr w:rsidR="00000000" w14:paraId="0D97C4B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30D40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E79FF0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93ABF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(69.6%)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64FA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(61.7%)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EAE67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(66.4%)</w:t>
            </w:r>
          </w:p>
        </w:tc>
      </w:tr>
      <w:tr w:rsidR="00000000" w14:paraId="1F7C26F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633CE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247D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F3575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0694DC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D9FA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(7.8%)</w:t>
            </w:r>
          </w:p>
        </w:tc>
      </w:tr>
      <w:tr w:rsidR="00000000" w14:paraId="20E2308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EEEB6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8BD7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18130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9EED3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9FFAED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 (Fisher)</w:t>
            </w:r>
          </w:p>
        </w:tc>
      </w:tr>
    </w:tbl>
    <w:p w14:paraId="206B72D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55229CB8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2BE3122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13CAE7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2"/>
          <w:footerReference w:type="default" r:id="rId13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4FFF24C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0A332D6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6860AD7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5FEB962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6BEC53E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6-MONTH FOLLOW-UP (CORELAB) [PP - N=117 patients] </w:t>
      </w:r>
    </w:p>
    <w:p w14:paraId="645B7073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7863B9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F5DA2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4" w:name="IDX4"/>
            <w:bookmarkEnd w:id="4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CBEACA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9F1B1F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8455F3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N=116</w:t>
            </w:r>
          </w:p>
        </w:tc>
      </w:tr>
      <w:tr w:rsidR="00000000" w14:paraId="3ACB965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DB8CA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AF5F0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DC3A4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B5516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007D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AEB5D6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2C63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58A300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1622BE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3C0EB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0C963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</w:tr>
      <w:tr w:rsidR="00000000" w14:paraId="4AE67F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26AEC5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F9C1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71500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17A05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D6FF3B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7AE1368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AFF2D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02F6F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0C9670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 (3.75)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8256B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 (1.89)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45051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 (3.22)</w:t>
            </w:r>
          </w:p>
        </w:tc>
      </w:tr>
      <w:tr w:rsidR="00000000" w14:paraId="17E7365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F56D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68322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59C21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789D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50AA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1375B98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1C5085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549B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393EC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5.85 - 6.37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72A3E6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3.22 - 6.04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AA97EE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3.60 - 6.17</w:t>
            </w:r>
          </w:p>
        </w:tc>
      </w:tr>
      <w:tr w:rsidR="00000000" w14:paraId="2A8C497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65A91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89332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97D0A8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D08E9E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1.71 - 11.56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A012F9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</w:tr>
      <w:tr w:rsidR="00000000" w14:paraId="61BC55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EB333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19C9A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592C3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01DDE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6A98E1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&lt;0.001 (Wilcoxon)</w:t>
            </w:r>
          </w:p>
        </w:tc>
      </w:tr>
    </w:tbl>
    <w:p w14:paraId="11281CC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AE5215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533CC3A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5D2B78B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4"/>
          <w:footerReference w:type="default" r:id="rId15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7C41A5D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9345FF6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9525C1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A31A7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73B5812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missing data of imaging at 6-month (CORELAB) [PP - N= 2 patients] </w:t>
      </w:r>
    </w:p>
    <w:p w14:paraId="5AAE6249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1"/>
        <w:gridCol w:w="1628"/>
        <w:gridCol w:w="1028"/>
        <w:gridCol w:w="799"/>
        <w:gridCol w:w="2217"/>
      </w:tblGrid>
      <w:tr w:rsidR="00000000" w14:paraId="2988DFE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EFD69C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5" w:name="IDX5"/>
            <w:bookmarkEnd w:id="5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6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CEE5C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E520D6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 (c)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6CD85F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3DDA82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Angiography</w:t>
            </w:r>
          </w:p>
        </w:tc>
      </w:tr>
      <w:tr w:rsidR="00000000" w14:paraId="11CD9D0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3032E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D5F1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3A6F43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16/10/2019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6F4C0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67857D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</w:tr>
      <w:tr w:rsidR="00000000" w14:paraId="6D2BEBA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3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80E06E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8FCBC7D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799"/>
        <w:gridCol w:w="1630"/>
      </w:tblGrid>
      <w:tr w:rsidR="00000000" w14:paraId="1ACEFFA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2D7D84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D90357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Angio-scanner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05F053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85909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</w:tr>
      <w:tr w:rsidR="00000000" w14:paraId="6DFD77E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233207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71F4F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CF58E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3.41544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91B5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26F6039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ECB55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1</w:t>
            </w:r>
          </w:p>
        </w:tc>
      </w:tr>
    </w:tbl>
    <w:p w14:paraId="46F516D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37A2586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3FFE6357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1D35DC6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6"/>
          <w:footerReference w:type="default" r:id="rId17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3654D5B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6F97FB8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3499B51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07C56384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A8773D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TYPE OF IMAGING AT 6-MONTH FOLLOW-UP (CORELAB) [FAS - N=122 patients] </w:t>
      </w:r>
    </w:p>
    <w:p w14:paraId="7974552C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1BFD41D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7EF4772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6" w:name="IDX6"/>
            <w:bookmarkEnd w:id="6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38C5B9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N=74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AA2F89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N=48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92783F0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N=122</w:t>
            </w:r>
          </w:p>
        </w:tc>
      </w:tr>
      <w:tr w:rsidR="00000000" w14:paraId="14F0E5F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D2A82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58A71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B22F45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703FF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F68DCF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1F22123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B200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CDFAA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1673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AA9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2F357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</w:tr>
      <w:tr w:rsidR="00000000" w14:paraId="0FA29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921532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7F8E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E94538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567FCC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718FB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</w:t>
            </w:r>
          </w:p>
        </w:tc>
      </w:tr>
      <w:tr w:rsidR="00000000" w14:paraId="317AA59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94539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757005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Angiography (DSA)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FB631C6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 (23.2%)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A05D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14 (29.8%)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21DEF8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30 (25.9%)</w:t>
            </w:r>
          </w:p>
        </w:tc>
      </w:tr>
      <w:tr w:rsidR="00000000" w14:paraId="6EE90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2EAD3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8661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Magnetic resonance angiography (MRA)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310F9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48 (69.6%)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2F02A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29 (61.7%)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854D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77 (66.4%)</w:t>
            </w:r>
          </w:p>
        </w:tc>
      </w:tr>
      <w:tr w:rsidR="00000000" w14:paraId="5CA2C99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323F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68DE8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Angio-scanner (CTA)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2EBD3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 (7.2%)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1E83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 (8.5%)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5B5705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9 (7.8%)</w:t>
            </w:r>
          </w:p>
        </w:tc>
      </w:tr>
      <w:tr w:rsidR="00000000" w14:paraId="58C13E7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1C6A7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2E25F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A722AA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8DB009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B1817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0.714 (Fisher)</w:t>
            </w:r>
          </w:p>
        </w:tc>
      </w:tr>
    </w:tbl>
    <w:p w14:paraId="08868C4A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2CC0AEA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76F9FABC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6F1500F8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18"/>
          <w:footerReference w:type="default" r:id="rId19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13D321E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25C885D8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18C36AAA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BDFC24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722C819E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TIME OF IMAGING AT 6-MONTH FOLLOW-UP (CORELAB) [FAS - N=122 patients] </w:t>
      </w:r>
    </w:p>
    <w:p w14:paraId="30757F37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1716"/>
        <w:gridCol w:w="1602"/>
        <w:gridCol w:w="1602"/>
        <w:gridCol w:w="1602"/>
      </w:tblGrid>
      <w:tr w:rsidR="00000000" w14:paraId="648B7B2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984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69E1B5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7" w:name="IDX7"/>
            <w:bookmarkEnd w:id="7"/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A8C124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/ FRED Jr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N=69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AA60B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FRED X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N=47</w:t>
            </w:r>
          </w:p>
        </w:tc>
        <w:tc>
          <w:tcPr>
            <w:tcW w:w="1602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F1ADC8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Total</w:t>
            </w: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br/>
              <w:t>N=116</w:t>
            </w:r>
          </w:p>
        </w:tc>
      </w:tr>
      <w:tr w:rsidR="00000000" w14:paraId="1FD0BA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00DC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A2025E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5A1AE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1C7EF6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E38458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</w:tr>
      <w:tr w:rsidR="00000000" w14:paraId="738FC11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8B607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EFFF89C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F17AE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69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70497B5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3CBF9D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116</w:t>
            </w:r>
          </w:p>
        </w:tc>
      </w:tr>
      <w:tr w:rsidR="00000000" w14:paraId="47508AF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EFDED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94469DE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Missing data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9E576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8C81A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57D9EF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</w:t>
            </w:r>
          </w:p>
        </w:tc>
      </w:tr>
      <w:tr w:rsidR="00000000" w14:paraId="6EF8F7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7F07AE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7C0D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Mean (s.d.)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9DD88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6.43 (3.75)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88F734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4.84 (1.89)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807443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5.79 (3.22)</w:t>
            </w:r>
          </w:p>
        </w:tc>
      </w:tr>
      <w:tr w:rsidR="00000000" w14:paraId="23EAA90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02F1BBD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A4809E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8B01658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55EF61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5.06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CD4C0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5.98</w:t>
            </w:r>
          </w:p>
        </w:tc>
      </w:tr>
      <w:tr w:rsidR="00000000" w14:paraId="25B303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C63F88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42B56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Q1 - Q3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436003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5.85 - 6.37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B328FA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3.22 - 6.04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237E759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3.60 - 6.17</w:t>
            </w:r>
          </w:p>
        </w:tc>
      </w:tr>
      <w:tr w:rsidR="00000000" w14:paraId="002AC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A2812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40E6A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Min - Max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CDD13FE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854DF32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1.71 - 11.56</w:t>
            </w:r>
          </w:p>
        </w:tc>
        <w:tc>
          <w:tcPr>
            <w:tcW w:w="160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B037EF7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1.44 - 27.36</w:t>
            </w:r>
          </w:p>
        </w:tc>
      </w:tr>
      <w:tr w:rsidR="00000000" w14:paraId="4587D7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6F2920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8975B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Between group test</w:t>
            </w: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759B19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DCBE8D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1602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2AF98DB" w14:textId="77777777" w:rsidR="00000000" w:rsidRDefault="00000000">
            <w:pPr>
              <w:adjustRightInd w:val="0"/>
              <w:spacing w:before="20" w:after="20"/>
              <w:jc w:val="center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&lt;0.001 (Wilcoxon)</w:t>
            </w:r>
          </w:p>
        </w:tc>
      </w:tr>
    </w:tbl>
    <w:p w14:paraId="0770E5A6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1126B2CD" w14:textId="77777777" w:rsidR="00000000" w:rsidRDefault="00000000">
      <w:pPr>
        <w:adjustRightInd w:val="0"/>
        <w:jc w:val="center"/>
        <w:rPr>
          <w:sz w:val="24"/>
          <w:szCs w:val="24"/>
        </w:rPr>
      </w:pPr>
    </w:p>
    <w:p w14:paraId="14A61D5F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br w:type="page"/>
      </w:r>
    </w:p>
    <w:p w14:paraId="43C1702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  <w:sectPr w:rsidR="00000000">
          <w:headerReference w:type="default" r:id="rId20"/>
          <w:footerReference w:type="default" r:id="rId21"/>
          <w:type w:val="continuous"/>
          <w:pgSz w:w="11905" w:h="16837"/>
          <w:pgMar w:top="567" w:right="567" w:bottom="567" w:left="567" w:header="927" w:footer="567" w:gutter="0"/>
          <w:cols w:space="720"/>
        </w:sectPr>
      </w:pPr>
    </w:p>
    <w:p w14:paraId="6EF822D7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FRITS</w:t>
      </w:r>
    </w:p>
    <w:p w14:paraId="405D856C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>EFFICACY</w:t>
      </w:r>
    </w:p>
    <w:p w14:paraId="5ED448B0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10F57A95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</w:p>
    <w:p w14:paraId="346C5629" w14:textId="77777777" w:rsidR="00000000" w:rsidRDefault="00000000">
      <w:pPr>
        <w:adjustRightInd w:val="0"/>
        <w:spacing w:before="10" w:after="10"/>
        <w:rPr>
          <w:rFonts w:ascii="Arial" w:hAnsi="Arial" w:cs="Arial"/>
          <w:b/>
          <w:bCs/>
          <w:color w:val="000000"/>
          <w:sz w:val="16"/>
          <w:szCs w:val="16"/>
        </w:rPr>
      </w:pP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Table </w: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begin"/>
      </w:r>
      <w:r>
        <w:rPr>
          <w:rFonts w:ascii="Arial" w:hAnsi="Arial" w:cs="Arial"/>
          <w:b/>
          <w:bCs/>
          <w:color w:val="000000"/>
          <w:sz w:val="16"/>
          <w:szCs w:val="16"/>
        </w:rPr>
        <w:instrText xml:space="preserve"> SEQ Table \* ARABIC </w:instrText>
      </w:r>
      <w:r>
        <w:rPr>
          <w:rFonts w:ascii="Arial" w:hAnsi="Arial" w:cs="Arial"/>
          <w:b/>
          <w:bCs/>
          <w:color w:val="000000"/>
          <w:sz w:val="16"/>
          <w:szCs w:val="16"/>
        </w:rPr>
        <w:fldChar w:fldCharType="end"/>
      </w:r>
      <w:r>
        <w:rPr>
          <w:rFonts w:ascii="Arial" w:hAnsi="Arial" w:cs="Arial"/>
          <w:b/>
          <w:bCs/>
          <w:color w:val="000000"/>
          <w:sz w:val="16"/>
          <w:szCs w:val="16"/>
        </w:rPr>
        <w:t xml:space="preserve"> : Listing of missing data of imaging at 6-month (CORELAB) [FAS - N= 2 patients] </w:t>
      </w:r>
    </w:p>
    <w:p w14:paraId="3B3226EE" w14:textId="77777777" w:rsidR="00000000" w:rsidRDefault="00000000">
      <w:pPr>
        <w:adjustRightInd w:val="0"/>
        <w:rPr>
          <w:rFonts w:ascii="Arial" w:hAnsi="Arial" w:cs="Arial"/>
          <w:b/>
          <w:bCs/>
          <w:color w:val="000000"/>
          <w:sz w:val="16"/>
          <w:szCs w:val="16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61"/>
        <w:gridCol w:w="1628"/>
        <w:gridCol w:w="1028"/>
        <w:gridCol w:w="799"/>
        <w:gridCol w:w="2217"/>
      </w:tblGrid>
      <w:tr w:rsidR="00000000" w14:paraId="3A2949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861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E0C4F9B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bookmarkStart w:id="8" w:name="IDX8"/>
            <w:bookmarkEnd w:id="8"/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Subject Identifier for the Study</w:t>
            </w:r>
          </w:p>
        </w:tc>
        <w:tc>
          <w:tcPr>
            <w:tcW w:w="16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0956AA4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Subgroup device</w:t>
            </w:r>
          </w:p>
        </w:tc>
        <w:tc>
          <w:tcPr>
            <w:tcW w:w="102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CD0204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Date of imaging (c)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772B7C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Type of imaging at 6 months</w:t>
            </w:r>
          </w:p>
        </w:tc>
        <w:tc>
          <w:tcPr>
            <w:tcW w:w="221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4702314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Angiography</w:t>
            </w:r>
          </w:p>
        </w:tc>
      </w:tr>
      <w:tr w:rsidR="00000000" w14:paraId="049B301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FB9C34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05-001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BA45F7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BF02E2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16/10/2019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8267B2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4F9F3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</w:tr>
      <w:tr w:rsidR="00000000" w14:paraId="12356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08F82B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06-001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C95B8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E4939A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9FF283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CB621A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665FF0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5B382E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07-003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B0D53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F18DC2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1D8040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7201F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D81062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1F5242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07-024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478D4F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A8FF28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F583894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67F523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356DF0E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9D50226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07-025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BC01D5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/ FRED  Jr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322231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56834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4BF5F2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E4CA97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28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5BF1618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07-038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EBF8A8F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FRED X</w:t>
            </w:r>
          </w:p>
        </w:tc>
        <w:tc>
          <w:tcPr>
            <w:tcW w:w="10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53362BF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F60083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227DCC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7B6A6B9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8533" w:type="dxa"/>
            <w:gridSpan w:val="5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E0EDE13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</w:t>
            </w:r>
          </w:p>
        </w:tc>
      </w:tr>
    </w:tbl>
    <w:p w14:paraId="3CAFA21B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tbl>
      <w:tblPr>
        <w:tblW w:w="0" w:type="auto"/>
        <w:tblInd w:w="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66"/>
        <w:gridCol w:w="2383"/>
        <w:gridCol w:w="799"/>
        <w:gridCol w:w="1630"/>
      </w:tblGrid>
      <w:tr w:rsidR="00000000" w14:paraId="59B4E87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866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38EABC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Magnetic Resonance Angiography</w:t>
            </w:r>
          </w:p>
        </w:tc>
        <w:tc>
          <w:tcPr>
            <w:tcW w:w="2383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20541A2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Imaging modality - Angio-scanner</w:t>
            </w:r>
          </w:p>
        </w:tc>
        <w:tc>
          <w:tcPr>
            <w:tcW w:w="799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557C089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Time of imaging at 6 months</w:t>
            </w:r>
          </w:p>
        </w:tc>
        <w:tc>
          <w:tcPr>
            <w:tcW w:w="1630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  <w:vAlign w:val="bottom"/>
          </w:tcPr>
          <w:p w14:paraId="126221B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6M : Retreatment</w:t>
            </w:r>
          </w:p>
        </w:tc>
      </w:tr>
      <w:tr w:rsidR="00000000" w14:paraId="2ED285B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C46D56E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476994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K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4E31B1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3.41544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79373E9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No</w:t>
            </w:r>
          </w:p>
        </w:tc>
      </w:tr>
      <w:tr w:rsidR="00000000" w14:paraId="583C070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D608FA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C74C3A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682B56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F764B85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6936F3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1E59B77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089DF8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4FFEF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7BF58F9D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16697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11EBA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2F2C1D8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60338F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4ADFA42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1B8675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7C4A9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3EB2B826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94F56C1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C018D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4E2B162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104C32F3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238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564B57F0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23796CDA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  <w:tc>
          <w:tcPr>
            <w:tcW w:w="16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0451B8CC" w14:textId="77777777" w:rsidR="00000000" w:rsidRDefault="00000000">
            <w:pPr>
              <w:adjustRightInd w:val="0"/>
              <w:spacing w:before="20" w:after="20"/>
              <w:jc w:val="right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.</w:t>
            </w:r>
          </w:p>
        </w:tc>
      </w:tr>
      <w:tr w:rsidR="00000000" w14:paraId="6635927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6678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tcMar>
              <w:left w:w="20" w:type="dxa"/>
              <w:right w:w="20" w:type="dxa"/>
            </w:tcMar>
          </w:tcPr>
          <w:p w14:paraId="65FE41F7" w14:textId="77777777" w:rsidR="00000000" w:rsidRDefault="00000000">
            <w:pPr>
              <w:adjustRightInd w:val="0"/>
              <w:spacing w:before="20" w:after="20"/>
              <w:rPr>
                <w:rFonts w:ascii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N = 6</w:t>
            </w:r>
          </w:p>
        </w:tc>
      </w:tr>
    </w:tbl>
    <w:p w14:paraId="3040FB75" w14:textId="77777777" w:rsidR="00000000" w:rsidRDefault="00000000">
      <w:pPr>
        <w:adjustRightInd w:val="0"/>
        <w:rPr>
          <w:rFonts w:ascii="Arial" w:hAnsi="Arial" w:cs="Arial"/>
          <w:color w:val="000000"/>
          <w:sz w:val="19"/>
          <w:szCs w:val="19"/>
        </w:rPr>
      </w:pPr>
    </w:p>
    <w:p w14:paraId="47FB86A1" w14:textId="77777777" w:rsidR="00C156A4" w:rsidRDefault="00C156A4">
      <w:pPr>
        <w:adjustRightInd w:val="0"/>
        <w:jc w:val="center"/>
        <w:rPr>
          <w:sz w:val="24"/>
          <w:szCs w:val="24"/>
        </w:rPr>
      </w:pPr>
    </w:p>
    <w:sectPr w:rsidR="00C156A4">
      <w:headerReference w:type="default" r:id="rId22"/>
      <w:footerReference w:type="default" r:id="rId23"/>
      <w:type w:val="continuous"/>
      <w:pgSz w:w="11905" w:h="16837"/>
      <w:pgMar w:top="567" w:right="567" w:bottom="567" w:left="567" w:header="92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A1176" w14:textId="77777777" w:rsidR="00C156A4" w:rsidRDefault="00C156A4">
      <w:r>
        <w:separator/>
      </w:r>
    </w:p>
  </w:endnote>
  <w:endnote w:type="continuationSeparator" w:id="0">
    <w:p w14:paraId="1F3FC318" w14:textId="77777777" w:rsidR="00C156A4" w:rsidRDefault="00C156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13330" w14:textId="77777777" w:rsidR="00000000" w:rsidRDefault="00000000">
    <w:r>
      <w:rPr>
        <w:sz w:val="24"/>
        <w:szCs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EE9C" w14:textId="77777777" w:rsidR="00000000" w:rsidRDefault="00000000">
    <w:r>
      <w:rPr>
        <w:sz w:val="24"/>
        <w:szCs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F21E6" w14:textId="77777777" w:rsidR="00000000" w:rsidRDefault="00000000">
    <w:r>
      <w:rPr>
        <w:sz w:val="24"/>
        <w:szCs w:val="24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37307" w14:textId="77777777" w:rsidR="00000000" w:rsidRDefault="00000000">
    <w:r>
      <w:rPr>
        <w:sz w:val="24"/>
        <w:szCs w:val="24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C4BC0" w14:textId="77777777" w:rsidR="00000000" w:rsidRDefault="00000000">
    <w:r>
      <w:rPr>
        <w:sz w:val="24"/>
        <w:szCs w:val="24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D45A" w14:textId="77777777" w:rsidR="00000000" w:rsidRDefault="00000000">
    <w:r>
      <w:rPr>
        <w:sz w:val="24"/>
        <w:szCs w:val="24"/>
      </w:rPr>
      <w:t xml:space="preserve"> 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1B544" w14:textId="77777777" w:rsidR="00000000" w:rsidRDefault="00000000">
    <w:r>
      <w:rPr>
        <w:sz w:val="24"/>
        <w:szCs w:val="24"/>
      </w:rPr>
      <w:t xml:space="preserve"> 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B5B4" w14:textId="77777777" w:rsidR="00000000" w:rsidRDefault="00000000">
    <w:r>
      <w:rPr>
        <w:sz w:val="24"/>
        <w:szCs w:val="24"/>
      </w:rPr>
      <w:t xml:space="preserve"> 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2F0A" w14:textId="77777777" w:rsidR="00000000" w:rsidRDefault="00000000">
    <w:r>
      <w:rPr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A0C33" w14:textId="77777777" w:rsidR="00C156A4" w:rsidRDefault="00C156A4">
      <w:r>
        <w:separator/>
      </w:r>
    </w:p>
  </w:footnote>
  <w:footnote w:type="continuationSeparator" w:id="0">
    <w:p w14:paraId="419CD887" w14:textId="77777777" w:rsidR="00C156A4" w:rsidRDefault="00C156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6EE9F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8113E5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8113E5">
      <w:rPr>
        <w:rFonts w:ascii="Arial" w:hAnsi="Arial" w:cs="Arial"/>
        <w:b/>
        <w:bCs/>
        <w:noProof/>
        <w:color w:val="000000"/>
        <w:sz w:val="16"/>
        <w:szCs w:val="16"/>
      </w:rPr>
      <w:t>1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48D49A9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24EE9" w14:textId="07FEF2D6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8113E5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8113E5">
      <w:rPr>
        <w:rFonts w:ascii="Arial" w:hAnsi="Arial" w:cs="Arial"/>
        <w:b/>
        <w:bCs/>
        <w:noProof/>
        <w:color w:val="000000"/>
        <w:sz w:val="16"/>
        <w:szCs w:val="16"/>
      </w:rPr>
      <w:t>3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59FA3861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B7E2A" w14:textId="2D86A7DA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8113E5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8113E5">
      <w:rPr>
        <w:rFonts w:ascii="Arial" w:hAnsi="Arial" w:cs="Arial"/>
        <w:b/>
        <w:bCs/>
        <w:noProof/>
        <w:color w:val="000000"/>
        <w:sz w:val="16"/>
        <w:szCs w:val="16"/>
      </w:rPr>
      <w:t>4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903D179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E94EA" w14:textId="7D793984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8113E5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8113E5">
      <w:rPr>
        <w:rFonts w:ascii="Arial" w:hAnsi="Arial" w:cs="Arial"/>
        <w:b/>
        <w:bCs/>
        <w:noProof/>
        <w:color w:val="000000"/>
        <w:sz w:val="16"/>
        <w:szCs w:val="16"/>
      </w:rPr>
      <w:t>5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203A09D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F9323" w14:textId="5CD1A601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8113E5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8113E5">
      <w:rPr>
        <w:rFonts w:ascii="Arial" w:hAnsi="Arial" w:cs="Arial"/>
        <w:b/>
        <w:bCs/>
        <w:noProof/>
        <w:color w:val="000000"/>
        <w:sz w:val="16"/>
        <w:szCs w:val="16"/>
      </w:rPr>
      <w:t>6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45EC6ED8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EF858" w14:textId="628BE94E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8113E5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8113E5">
      <w:rPr>
        <w:rFonts w:ascii="Arial" w:hAnsi="Arial" w:cs="Arial"/>
        <w:b/>
        <w:bCs/>
        <w:noProof/>
        <w:color w:val="000000"/>
        <w:sz w:val="16"/>
        <w:szCs w:val="16"/>
      </w:rPr>
      <w:t>7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66A0B54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4A2C7" w14:textId="1D80332C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8113E5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8113E5">
      <w:rPr>
        <w:rFonts w:ascii="Arial" w:hAnsi="Arial" w:cs="Arial"/>
        <w:b/>
        <w:bCs/>
        <w:noProof/>
        <w:color w:val="000000"/>
        <w:sz w:val="16"/>
        <w:szCs w:val="16"/>
      </w:rPr>
      <w:t>8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26E57E1E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47A0B" w14:textId="2BF63A81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 w:rsidR="008113E5">
      <w:rPr>
        <w:rFonts w:ascii="Arial" w:hAnsi="Arial" w:cs="Arial"/>
        <w:b/>
        <w:bCs/>
        <w:color w:val="000000"/>
        <w:sz w:val="16"/>
        <w:szCs w:val="16"/>
      </w:rPr>
      <w:fldChar w:fldCharType="separate"/>
    </w:r>
    <w:r w:rsidR="008113E5">
      <w:rPr>
        <w:rFonts w:ascii="Arial" w:hAnsi="Arial" w:cs="Arial"/>
        <w:b/>
        <w:bCs/>
        <w:noProof/>
        <w:color w:val="000000"/>
        <w:sz w:val="16"/>
        <w:szCs w:val="16"/>
      </w:rPr>
      <w:t>9</w: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78BB035C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993935" w14:textId="77777777" w:rsidR="00000000" w:rsidRDefault="00000000">
    <w:pPr>
      <w:framePr w:wrap="auto" w:hAnchor="margin" w:xAlign="right" w:y="1"/>
      <w:adjustRightInd w:val="0"/>
      <w:jc w:val="right"/>
      <w:rPr>
        <w:rFonts w:ascii="Arial" w:hAnsi="Arial" w:cs="Arial"/>
        <w:b/>
        <w:bCs/>
        <w:color w:val="000000"/>
        <w:sz w:val="16"/>
        <w:szCs w:val="16"/>
      </w:rPr>
    </w:pPr>
    <w:r>
      <w:rPr>
        <w:rFonts w:ascii="Arial" w:hAnsi="Arial" w:cs="Arial"/>
        <w:b/>
        <w:bCs/>
        <w:color w:val="000000"/>
        <w:sz w:val="16"/>
        <w:szCs w:val="16"/>
      </w:rPr>
      <w:fldChar w:fldCharType="begin"/>
    </w:r>
    <w:r>
      <w:rPr>
        <w:rFonts w:ascii="Arial" w:hAnsi="Arial" w:cs="Arial"/>
        <w:b/>
        <w:bCs/>
        <w:color w:val="000000"/>
        <w:sz w:val="16"/>
        <w:szCs w:val="16"/>
      </w:rPr>
      <w:instrText xml:space="preserve"> PAGE </w:instrText>
    </w:r>
    <w:r>
      <w:rPr>
        <w:rFonts w:ascii="Arial" w:hAnsi="Arial" w:cs="Arial"/>
        <w:b/>
        <w:bCs/>
        <w:color w:val="000000"/>
        <w:sz w:val="16"/>
        <w:szCs w:val="16"/>
      </w:rPr>
      <w:fldChar w:fldCharType="end"/>
    </w:r>
  </w:p>
  <w:p w14:paraId="3D34717B" w14:textId="77777777" w:rsidR="00000000" w:rsidRDefault="00000000">
    <w:r>
      <w:rPr>
        <w:rFonts w:ascii="Arial" w:hAnsi="Arial" w:cs="Arial"/>
        <w:b/>
        <w:bCs/>
        <w:color w:val="000000"/>
        <w:sz w:val="16"/>
        <w:szCs w:val="1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13E5"/>
    <w:rsid w:val="008113E5"/>
    <w:rsid w:val="00C1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9B0AC8C"/>
  <w14:defaultImageDpi w14:val="0"/>
  <w15:docId w15:val="{76FC5228-82AD-4425-9B8D-DA16187E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Policepardfaut">
    <w:name w:val="Default Paragraph Font"/>
    <w:uiPriority w:val="99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18" Type="http://schemas.openxmlformats.org/officeDocument/2006/relationships/header" Target="header7.xml"/><Relationship Id="rId3" Type="http://schemas.openxmlformats.org/officeDocument/2006/relationships/webSettings" Target="webSettings.xml"/><Relationship Id="rId21" Type="http://schemas.openxmlformats.org/officeDocument/2006/relationships/footer" Target="footer8.xml"/><Relationship Id="rId7" Type="http://schemas.openxmlformats.org/officeDocument/2006/relationships/footer" Target="footer1.xml"/><Relationship Id="rId12" Type="http://schemas.openxmlformats.org/officeDocument/2006/relationships/header" Target="head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eader" Target="header6.xml"/><Relationship Id="rId20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5.xml"/><Relationship Id="rId23" Type="http://schemas.openxmlformats.org/officeDocument/2006/relationships/footer" Target="footer9.xml"/><Relationship Id="rId10" Type="http://schemas.openxmlformats.org/officeDocument/2006/relationships/header" Target="header3.xml"/><Relationship Id="rId19" Type="http://schemas.openxmlformats.org/officeDocument/2006/relationships/footer" Target="footer7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eader" Target="header5.xml"/><Relationship Id="rId22" Type="http://schemas.openxmlformats.org/officeDocument/2006/relationships/header" Target="header9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704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Sortie du Système SAS, Version 9.4</dc:title>
  <dc:subject/>
  <dc:creator>Version SAS 9.4</dc:creator>
  <cp:keywords/>
  <dc:description/>
  <cp:lastModifiedBy>Daya SYLLA</cp:lastModifiedBy>
  <cp:revision>2</cp:revision>
  <dcterms:created xsi:type="dcterms:W3CDTF">2024-05-07T22:42:00Z</dcterms:created>
  <dcterms:modified xsi:type="dcterms:W3CDTF">2024-05-07T22:42:00Z</dcterms:modified>
</cp:coreProperties>
</file>