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71"/>
        <w:jc w:val="center"/>
      </w:pPr>
      <w:r>
        <w:rPr>
          <w:rFonts w:ascii="Arial" w:hAnsi="Arial"/>
          <w:b/>
          <w:color w:val="2F75B5"/>
          <w:sz w:val="24"/>
        </w:rPr>
        <w:t>CAR SHOWROOM</w:t>
      </w:r>
    </w:p>
    <w:p>
      <w:pPr>
        <w:pStyle w:val="Title"/>
        <w:jc w:val="center"/>
      </w:pPr>
      <w:r>
        <w:t>TÀI LIỆU THIẾT KẾ KỸ THUẬT</w:t>
      </w:r>
    </w:p>
    <w:p>
      <w:pPr>
        <w:pStyle w:val="Subtitle"/>
        <w:jc w:val="center"/>
      </w:pPr>
      <w:r>
        <w:t>Kiến trúc Laravel, dữ liệu và dịch vụ tìm kiếm xe</w:t>
      </w:r>
    </w:p>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76"/>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Thuộc tính</w:t>
            </w:r>
          </w:p>
        </w:tc>
        <w:tc>
          <w:tcPr>
            <w:tcW w:type="dxa" w:w="720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Giá trị</w:t>
            </w:r>
          </w:p>
        </w:tc>
      </w:tr>
      <w:tr>
        <w:trPr>
          <w:cantSplit/>
        </w:trPr>
        <w:tc>
          <w:tcPr>
            <w:tcW w:type="dxa" w:w="2376"/>
            <w:shd w:fill="D9EAF7"/>
            <w:vAlign w:val="center"/>
            <w:tcMar>
              <w:top w:w="80" w:type="dxa"/>
              <w:start w:w="100" w:type="dxa"/>
              <w:bottom w:w="80" w:type="dxa"/>
              <w:end w:w="100" w:type="dxa"/>
            </w:tcMar>
          </w:tcPr>
          <w:p>
            <w:pPr>
              <w:spacing w:after="0" w:line="240" w:lineRule="auto"/>
            </w:pPr>
            <w:r/>
            <w:r>
              <w:rPr>
                <w:rFonts w:ascii="Arial" w:hAnsi="Arial"/>
                <w:b/>
                <w:color w:val="202020"/>
                <w:sz w:val="17"/>
              </w:rPr>
              <w:t>Loại tài liệu</w:t>
            </w:r>
          </w:p>
        </w:tc>
        <w:tc>
          <w:tcPr>
            <w:tcW w:type="dxa" w:w="720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As-built — phản ánh mã nguồn đang có, không phải bản đề xuất</w:t>
            </w:r>
          </w:p>
        </w:tc>
      </w:tr>
      <w:tr>
        <w:trPr>
          <w:cantSplit/>
        </w:trPr>
        <w:tc>
          <w:tcPr>
            <w:tcW w:type="dxa" w:w="2376"/>
            <w:shd w:fill="D9EAF7"/>
            <w:vAlign w:val="center"/>
            <w:tcMar>
              <w:top w:w="80" w:type="dxa"/>
              <w:start w:w="100" w:type="dxa"/>
              <w:bottom w:w="80" w:type="dxa"/>
              <w:end w:w="100" w:type="dxa"/>
            </w:tcMar>
          </w:tcPr>
          <w:p>
            <w:pPr>
              <w:spacing w:after="0" w:line="240" w:lineRule="auto"/>
            </w:pPr>
            <w:r/>
            <w:r>
              <w:rPr>
                <w:rFonts w:ascii="Arial" w:hAnsi="Arial"/>
                <w:b/>
                <w:color w:val="202020"/>
                <w:sz w:val="17"/>
              </w:rPr>
              <w:t>Mã tài liệu</w:t>
            </w:r>
          </w:p>
        </w:tc>
        <w:tc>
          <w:tcPr>
            <w:tcW w:type="dxa" w:w="720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CS-TECH-ASBUILT</w:t>
            </w:r>
          </w:p>
        </w:tc>
      </w:tr>
      <w:tr>
        <w:trPr>
          <w:cantSplit/>
        </w:trPr>
        <w:tc>
          <w:tcPr>
            <w:tcW w:type="dxa" w:w="2376"/>
            <w:shd w:fill="D9EAF7"/>
            <w:vAlign w:val="center"/>
            <w:tcMar>
              <w:top w:w="80" w:type="dxa"/>
              <w:start w:w="100" w:type="dxa"/>
              <w:bottom w:w="80" w:type="dxa"/>
              <w:end w:w="100" w:type="dxa"/>
            </w:tcMar>
          </w:tcPr>
          <w:p>
            <w:pPr>
              <w:spacing w:after="0" w:line="240" w:lineRule="auto"/>
            </w:pPr>
            <w:r/>
            <w:r>
              <w:rPr>
                <w:rFonts w:ascii="Arial" w:hAnsi="Arial"/>
                <w:b/>
                <w:color w:val="202020"/>
                <w:sz w:val="17"/>
              </w:rPr>
              <w:t>Ngày đối chiếu source</w:t>
            </w:r>
          </w:p>
        </w:tc>
        <w:tc>
          <w:tcPr>
            <w:tcW w:type="dxa" w:w="720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09/10/2026</w:t>
            </w:r>
          </w:p>
        </w:tc>
      </w:tr>
      <w:tr>
        <w:trPr>
          <w:cantSplit/>
        </w:trPr>
        <w:tc>
          <w:tcPr>
            <w:tcW w:type="dxa" w:w="2376"/>
            <w:shd w:fill="D9EAF7"/>
            <w:vAlign w:val="center"/>
            <w:tcMar>
              <w:top w:w="80" w:type="dxa"/>
              <w:start w:w="100" w:type="dxa"/>
              <w:bottom w:w="80" w:type="dxa"/>
              <w:end w:w="100" w:type="dxa"/>
            </w:tcMar>
          </w:tcPr>
          <w:p>
            <w:pPr>
              <w:spacing w:after="0" w:line="240" w:lineRule="auto"/>
            </w:pPr>
            <w:r/>
            <w:r>
              <w:rPr>
                <w:rFonts w:ascii="Arial" w:hAnsi="Arial"/>
                <w:b/>
                <w:color w:val="202020"/>
                <w:sz w:val="17"/>
              </w:rPr>
              <w:t>Phạm vi</w:t>
            </w:r>
          </w:p>
        </w:tc>
        <w:tc>
          <w:tcPr>
            <w:tcW w:type="dxa" w:w="720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Laravel, Livewire, FastAPI car-search, MySQL và Docker Compose</w:t>
            </w:r>
          </w:p>
        </w:tc>
      </w:tr>
      <w:tr>
        <w:trPr>
          <w:cantSplit/>
        </w:trPr>
        <w:tc>
          <w:tcPr>
            <w:tcW w:type="dxa" w:w="2376"/>
            <w:shd w:fill="D9EAF7"/>
            <w:vAlign w:val="center"/>
            <w:tcMar>
              <w:top w:w="80" w:type="dxa"/>
              <w:start w:w="100" w:type="dxa"/>
              <w:bottom w:w="80" w:type="dxa"/>
              <w:end w:w="100" w:type="dxa"/>
            </w:tcMar>
          </w:tcPr>
          <w:p>
            <w:pPr>
              <w:spacing w:after="0" w:line="240" w:lineRule="auto"/>
            </w:pPr>
            <w:r/>
            <w:r>
              <w:rPr>
                <w:rFonts w:ascii="Arial" w:hAnsi="Arial"/>
                <w:b/>
                <w:color w:val="202020"/>
                <w:sz w:val="17"/>
              </w:rPr>
              <w:t>Trạng thái</w:t>
            </w:r>
          </w:p>
        </w:tc>
        <w:tc>
          <w:tcPr>
            <w:tcW w:type="dxa" w:w="720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Đã cập nhật toàn bộ theo cấu trúc apps / infra / docs</w:t>
            </w:r>
          </w:p>
        </w:tc>
      </w:tr>
    </w:tbl>
    <w:p>
      <w:pPr>
        <w:spacing w:after="0"/>
      </w:pPr>
    </w:p>
    <w:p>
      <w:pPr>
        <w:jc w:val="center"/>
      </w:pPr>
      <w:r>
        <w:rPr>
          <w:i/>
          <w:color w:val="666666"/>
        </w:rPr>
        <w:t>Nguồn xác nhận chính: routes, controllers, Livewire components, services, models, migrations, configuration và Docker Compose trong repository hiện tại.</w:t>
      </w:r>
    </w:p>
    <w:p>
      <w:r>
        <w:br w:type="page"/>
      </w:r>
    </w:p>
    <w:p>
      <w:pPr>
        <w:pStyle w:val="Heading1"/>
      </w:pPr>
      <w:r>
        <w:t>1. Mục đích và phạm vi</w:t>
      </w:r>
    </w:p>
    <w:p>
      <w:pPr>
        <w:spacing w:after="140"/>
      </w:pPr>
      <w:r>
        <w:t>Tài liệu này mô tả kiến trúc đang chạy của dự án Car Showroom sau khi tái cấu trúc repository. Nội dung được đối chiếu trực tiếp với source hiện tại và thay thế bản thiết kế cũ vốn còn dùng cấu trúc thư mục, route và giả định chức năng không còn chính xác.</w:t>
      </w:r>
    </w:p>
    <w:p>
      <w:pPr>
        <w:pStyle w:val="ListBullet"/>
      </w:pPr>
      <w:r>
        <w:t>Bao phủ website khách hàng, cổng quản trị, nghiệp vụ catalog, kho xe, CRM, lịch hẹn, bán hàng, đánh giá, thông báo và cấu hình showroom.</w:t>
      </w:r>
    </w:p>
    <w:p>
      <w:pPr>
        <w:pStyle w:val="ListBullet"/>
      </w:pPr>
      <w:r>
        <w:t>Bao phủ tích hợp Laravel ↔ FastAPI cho tìm kiếm tiếng Việt và xếp hạng xe.</w:t>
      </w:r>
    </w:p>
    <w:p>
      <w:pPr>
        <w:pStyle w:val="ListBullet"/>
      </w:pPr>
      <w:r>
        <w:t>Mô tả mô hình dữ liệu nghiệp vụ, phân quyền, transaction, cache, media và cấu hình vận hành.</w:t>
      </w:r>
    </w:p>
    <w:p>
      <w:pPr>
        <w:pStyle w:val="ListBullet"/>
      </w:pPr>
      <w:r>
        <w:t>Không coi các ý tưởng chưa có trong source như chatbot, cá nhân hóa, semantic embedding hoặc hệ thống giữ cọc hoàn chỉnh là chức năng hiện hành.</w:t>
      </w:r>
    </w:p>
    <w:p>
      <w:pPr>
        <w:pStyle w:val="Heading1"/>
      </w:pPr>
      <w:r>
        <w:t>2. Cấu trúc repository</w:t>
      </w:r>
    </w:p>
    <w:p>
      <w:pPr>
        <w:spacing w:after="140"/>
      </w:pPr>
      <w:r>
        <w:t>Repository được tổ chức theo ứng dụng triển khai, hạ tầng và tài liệu. Laravel vẫn là ứng dụng nghiệp vụ trung tâm; FastAPI là dịch vụ nội bộ chuyên trách tìm kiếm.</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32"/>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Đường dẫn</w:t>
            </w:r>
          </w:p>
        </w:tc>
        <w:tc>
          <w:tcPr>
            <w:tcW w:type="dxa" w:w="1944"/>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Vai trò</w:t>
            </w:r>
          </w:p>
        </w:tc>
        <w:tc>
          <w:tcPr>
            <w:tcW w:type="dxa" w:w="540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Nội dung chính</w:t>
            </w:r>
          </w:p>
        </w:tc>
      </w:tr>
      <w:tr>
        <w:trPr>
          <w:cantSplit/>
        </w:trPr>
        <w:tc>
          <w:tcPr>
            <w:tcW w:type="dxa" w:w="2232"/>
            <w:shd w:fill="D9EAF7"/>
            <w:vAlign w:val="center"/>
            <w:tcMar>
              <w:top w:w="80" w:type="dxa"/>
              <w:start w:w="100" w:type="dxa"/>
              <w:bottom w:w="80" w:type="dxa"/>
              <w:end w:w="100" w:type="dxa"/>
            </w:tcMar>
          </w:tcPr>
          <w:p>
            <w:pPr>
              <w:spacing w:after="0" w:line="240" w:lineRule="auto"/>
            </w:pPr>
            <w:r/>
            <w:r>
              <w:rPr>
                <w:rFonts w:ascii="Arial" w:hAnsi="Arial"/>
                <w:b/>
                <w:color w:val="202020"/>
                <w:sz w:val="17"/>
              </w:rPr>
              <w:t>apps/laravel</w:t>
            </w:r>
          </w:p>
        </w:tc>
        <w:tc>
          <w:tcPr>
            <w:tcW w:type="dxa" w:w="194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Ứng dụng chính</w:t>
            </w:r>
          </w:p>
        </w:tc>
        <w:tc>
          <w:tcPr>
            <w:tcW w:type="dxa" w:w="540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Laravel, Livewire, Blade, Eloquent, migrations, assets và cấu hình nghiệp vụ</w:t>
            </w:r>
          </w:p>
        </w:tc>
      </w:tr>
      <w:tr>
        <w:trPr>
          <w:cantSplit/>
        </w:trPr>
        <w:tc>
          <w:tcPr>
            <w:tcW w:type="dxa" w:w="2232"/>
            <w:shd w:fill="D9EAF7"/>
            <w:vAlign w:val="center"/>
            <w:tcMar>
              <w:top w:w="80" w:type="dxa"/>
              <w:start w:w="100" w:type="dxa"/>
              <w:bottom w:w="80" w:type="dxa"/>
              <w:end w:w="100" w:type="dxa"/>
            </w:tcMar>
          </w:tcPr>
          <w:p>
            <w:pPr>
              <w:spacing w:after="0" w:line="240" w:lineRule="auto"/>
            </w:pPr>
            <w:r/>
            <w:r>
              <w:rPr>
                <w:rFonts w:ascii="Arial" w:hAnsi="Arial"/>
                <w:b/>
                <w:color w:val="202020"/>
                <w:sz w:val="17"/>
              </w:rPr>
              <w:t>apps/car-search</w:t>
            </w:r>
          </w:p>
        </w:tc>
        <w:tc>
          <w:tcPr>
            <w:tcW w:type="dxa" w:w="194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Dịch vụ tìm kiếm</w:t>
            </w:r>
          </w:p>
        </w:tc>
        <w:tc>
          <w:tcPr>
            <w:tcW w:type="dxa" w:w="540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FastAPI, intent parser, matcher, ranking, repository MySQL và API schemas</w:t>
            </w:r>
          </w:p>
        </w:tc>
      </w:tr>
      <w:tr>
        <w:trPr>
          <w:cantSplit/>
        </w:trPr>
        <w:tc>
          <w:tcPr>
            <w:tcW w:type="dxa" w:w="2232"/>
            <w:shd w:fill="D9EAF7"/>
            <w:vAlign w:val="center"/>
            <w:tcMar>
              <w:top w:w="80" w:type="dxa"/>
              <w:start w:w="100" w:type="dxa"/>
              <w:bottom w:w="80" w:type="dxa"/>
              <w:end w:w="100" w:type="dxa"/>
            </w:tcMar>
          </w:tcPr>
          <w:p>
            <w:pPr>
              <w:spacing w:after="0" w:line="240" w:lineRule="auto"/>
            </w:pPr>
            <w:r/>
            <w:r>
              <w:rPr>
                <w:rFonts w:ascii="Arial" w:hAnsi="Arial"/>
                <w:b/>
                <w:color w:val="202020"/>
                <w:sz w:val="17"/>
              </w:rPr>
              <w:t>infra/docker</w:t>
            </w:r>
          </w:p>
        </w:tc>
        <w:tc>
          <w:tcPr>
            <w:tcW w:type="dxa" w:w="194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Hạ tầng local</w:t>
            </w:r>
          </w:p>
        </w:tc>
        <w:tc>
          <w:tcPr>
            <w:tcW w:type="dxa" w:w="540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Dockerfile PHP, cấu hình PHP-FPM, OPcache, upload và Nginx</w:t>
            </w:r>
          </w:p>
        </w:tc>
      </w:tr>
      <w:tr>
        <w:trPr>
          <w:cantSplit/>
        </w:trPr>
        <w:tc>
          <w:tcPr>
            <w:tcW w:type="dxa" w:w="2232"/>
            <w:shd w:fill="D9EAF7"/>
            <w:vAlign w:val="center"/>
            <w:tcMar>
              <w:top w:w="80" w:type="dxa"/>
              <w:start w:w="100" w:type="dxa"/>
              <w:bottom w:w="80" w:type="dxa"/>
              <w:end w:w="100" w:type="dxa"/>
            </w:tcMar>
          </w:tcPr>
          <w:p>
            <w:pPr>
              <w:spacing w:after="0" w:line="240" w:lineRule="auto"/>
            </w:pPr>
            <w:r/>
            <w:r>
              <w:rPr>
                <w:rFonts w:ascii="Arial" w:hAnsi="Arial"/>
                <w:b/>
                <w:color w:val="202020"/>
                <w:sz w:val="17"/>
              </w:rPr>
              <w:t>docs</w:t>
            </w:r>
          </w:p>
        </w:tc>
        <w:tc>
          <w:tcPr>
            <w:tcW w:type="dxa" w:w="194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Tài liệu</w:t>
            </w:r>
          </w:p>
        </w:tc>
        <w:tc>
          <w:tcPr>
            <w:tcW w:type="dxa" w:w="540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Kiến trúc, coding standards, commands, PlantUML và specifications</w:t>
            </w:r>
          </w:p>
        </w:tc>
      </w:tr>
      <w:tr>
        <w:trPr>
          <w:cantSplit/>
        </w:trPr>
        <w:tc>
          <w:tcPr>
            <w:tcW w:type="dxa" w:w="2232"/>
            <w:shd w:fill="D9EAF7"/>
            <w:vAlign w:val="center"/>
            <w:tcMar>
              <w:top w:w="80" w:type="dxa"/>
              <w:start w:w="100" w:type="dxa"/>
              <w:bottom w:w="80" w:type="dxa"/>
              <w:end w:w="100" w:type="dxa"/>
            </w:tcMar>
          </w:tcPr>
          <w:p>
            <w:pPr>
              <w:spacing w:after="0" w:line="240" w:lineRule="auto"/>
            </w:pPr>
            <w:r/>
            <w:r>
              <w:rPr>
                <w:rFonts w:ascii="Arial" w:hAnsi="Arial"/>
                <w:b/>
                <w:color w:val="202020"/>
                <w:sz w:val="17"/>
              </w:rPr>
              <w:t>docker-compose.yml</w:t>
            </w:r>
          </w:p>
        </w:tc>
        <w:tc>
          <w:tcPr>
            <w:tcW w:type="dxa" w:w="194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Điều phối runtime</w:t>
            </w:r>
          </w:p>
        </w:tc>
        <w:tc>
          <w:tcPr>
            <w:tcW w:type="dxa" w:w="540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Kết nối app, nginx, car-search và MySQL</w:t>
            </w:r>
          </w:p>
        </w:tc>
      </w:tr>
    </w:tbl>
    <w:p>
      <w:pPr>
        <w:spacing w:after="0"/>
      </w:pPr>
    </w:p>
    <w:p>
      <w:pPr>
        <w:pStyle w:val="Heading1"/>
      </w:pPr>
      <w:r>
        <w:t>3. Kiến trúc runtime</w:t>
      </w:r>
    </w:p>
    <w:p>
      <w:pPr>
        <w:spacing w:after="140"/>
      </w:pPr>
      <w:r>
        <w:t>Luồng HTTP công khai đi qua Nginx đến PHP-FPM. Laravel sở hữu giao diện, xác thực và toàn bộ nghiệp vụ ghi dữ liệu. Dịch vụ Python chỉ nhận yêu cầu nội bộ từ Laravel, đọc MySQL và trả về thứ tự car_unit_id phù hợp.</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584"/>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Service</w:t>
            </w:r>
          </w:p>
        </w:tc>
        <w:tc>
          <w:tcPr>
            <w:tcW w:type="dxa" w:w="1656"/>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Port</w:t>
            </w:r>
          </w:p>
        </w:tc>
        <w:tc>
          <w:tcPr>
            <w:tcW w:type="dxa" w:w="3672"/>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Trách nhiệm</w:t>
            </w:r>
          </w:p>
        </w:tc>
        <w:tc>
          <w:tcPr>
            <w:tcW w:type="dxa" w:w="2664"/>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Dữ liệu</w:t>
            </w:r>
          </w:p>
        </w:tc>
      </w:tr>
      <w:tr>
        <w:trPr>
          <w:cantSplit/>
        </w:trPr>
        <w:tc>
          <w:tcPr>
            <w:tcW w:type="dxa" w:w="158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nginx</w:t>
            </w:r>
          </w:p>
        </w:tc>
        <w:tc>
          <w:tcPr>
            <w:tcW w:type="dxa" w:w="165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8889 → 80</w:t>
            </w:r>
          </w:p>
        </w:tc>
        <w:tc>
          <w:tcPr>
            <w:tcW w:type="dxa" w:w="367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Web server, phục vụ public assets và chuyển PHP request</w:t>
            </w:r>
          </w:p>
        </w:tc>
        <w:tc>
          <w:tcPr>
            <w:tcW w:type="dxa" w:w="266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Mount public và storage public ở chế độ đọc</w:t>
            </w:r>
          </w:p>
        </w:tc>
      </w:tr>
      <w:tr>
        <w:trPr>
          <w:cantSplit/>
        </w:trPr>
        <w:tc>
          <w:tcPr>
            <w:tcW w:type="dxa" w:w="158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app</w:t>
            </w:r>
          </w:p>
        </w:tc>
        <w:tc>
          <w:tcPr>
            <w:tcW w:type="dxa" w:w="165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PHP-FPM nội bộ</w:t>
            </w:r>
          </w:p>
        </w:tc>
        <w:tc>
          <w:tcPr>
            <w:tcW w:type="dxa" w:w="3672"/>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Laravel web, Livewire admin, mail, upload và business workflows</w:t>
            </w:r>
          </w:p>
        </w:tc>
        <w:tc>
          <w:tcPr>
            <w:tcW w:type="dxa" w:w="266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Đọc/ghi MySQL; đọc/ghi storage</w:t>
            </w:r>
          </w:p>
        </w:tc>
      </w:tr>
      <w:tr>
        <w:trPr>
          <w:cantSplit/>
        </w:trPr>
        <w:tc>
          <w:tcPr>
            <w:tcW w:type="dxa" w:w="158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car-search</w:t>
            </w:r>
          </w:p>
        </w:tc>
        <w:tc>
          <w:tcPr>
            <w:tcW w:type="dxa" w:w="165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8001 → 8000</w:t>
            </w:r>
          </w:p>
        </w:tc>
        <w:tc>
          <w:tcPr>
            <w:tcW w:type="dxa" w:w="367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API health/search; phân tích intent và xếp hạng kết quả</w:t>
            </w:r>
          </w:p>
        </w:tc>
        <w:tc>
          <w:tcPr>
            <w:tcW w:type="dxa" w:w="266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SELECT trực tiếp MySQL; không giữ index</w:t>
            </w:r>
          </w:p>
        </w:tc>
      </w:tr>
      <w:tr>
        <w:trPr>
          <w:cantSplit/>
        </w:trPr>
        <w:tc>
          <w:tcPr>
            <w:tcW w:type="dxa" w:w="158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mysql</w:t>
            </w:r>
          </w:p>
        </w:tc>
        <w:tc>
          <w:tcPr>
            <w:tcW w:type="dxa" w:w="165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3307 → 3306</w:t>
            </w:r>
          </w:p>
        </w:tc>
        <w:tc>
          <w:tcPr>
            <w:tcW w:type="dxa" w:w="3672"/>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Nguồn dữ liệu duy nhất của hệ thống</w:t>
            </w:r>
          </w:p>
        </w:tc>
        <w:tc>
          <w:tcPr>
            <w:tcW w:type="dxa" w:w="266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MySQL 8.4 và named volume</w:t>
            </w:r>
          </w:p>
        </w:tc>
      </w:tr>
    </w:tbl>
    <w:p>
      <w:pPr>
        <w:spacing w:after="0"/>
      </w:pPr>
    </w:p>
    <w:p>
      <w:pPr>
        <w:pStyle w:val="ListBullet"/>
      </w:pPr>
      <w:r>
        <w:t>URL nội bộ Laravel dùng là http://car-search:8000; URL này chỉ có ý nghĩa trong Docker network.</w:t>
      </w:r>
    </w:p>
    <w:p>
      <w:pPr>
        <w:pStyle w:val="ListBullet"/>
      </w:pPr>
      <w:r>
        <w:t>Từ máy host có thể truy cập FastAPI qua http://localhost:8001 và Swagger qua /docs.</w:t>
      </w:r>
    </w:p>
    <w:p>
      <w:pPr>
        <w:pStyle w:val="ListBullet"/>
      </w:pPr>
      <w:r>
        <w:t>Laravel và Python cùng đọc một database nên không cần lệnh reindex hoặc đồng bộ một bản dữ liệu tìm kiếm riêng.</w:t>
      </w:r>
    </w:p>
    <w:p>
      <w:pPr>
        <w:pStyle w:val="Heading1"/>
      </w:pPr>
      <w:r>
        <w:t>4. Kiến trúc ứng dụng Laravel</w:t>
      </w:r>
    </w:p>
    <w:p>
      <w:pPr>
        <w:pStyle w:val="Heading2"/>
      </w:pPr>
      <w:r>
        <w:t>4.1 Các lớp chính</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944"/>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Lớp</w:t>
            </w:r>
          </w:p>
        </w:tc>
        <w:tc>
          <w:tcPr>
            <w:tcW w:type="dxa" w:w="3816"/>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Trách nhiệm</w:t>
            </w:r>
          </w:p>
        </w:tc>
        <w:tc>
          <w:tcPr>
            <w:tcW w:type="dxa" w:w="3816"/>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Quy ước hiện tại</w:t>
            </w:r>
          </w:p>
        </w:tc>
      </w:tr>
      <w:tr>
        <w:trPr>
          <w:cantSplit/>
        </w:trPr>
        <w:tc>
          <w:tcPr>
            <w:tcW w:type="dxa" w:w="1944"/>
            <w:shd w:fill="D9EAF7"/>
            <w:vAlign w:val="center"/>
            <w:tcMar>
              <w:top w:w="80" w:type="dxa"/>
              <w:start w:w="100" w:type="dxa"/>
              <w:bottom w:w="80" w:type="dxa"/>
              <w:end w:w="100" w:type="dxa"/>
            </w:tcMar>
          </w:tcPr>
          <w:p>
            <w:pPr>
              <w:spacing w:after="0" w:line="240" w:lineRule="auto"/>
            </w:pPr>
            <w:r/>
            <w:r>
              <w:rPr>
                <w:rFonts w:ascii="Arial" w:hAnsi="Arial"/>
                <w:b/>
                <w:color w:val="202020"/>
                <w:sz w:val="17"/>
              </w:rPr>
              <w:t>Routes</w:t>
            </w:r>
          </w:p>
        </w:tc>
        <w:tc>
          <w:tcPr>
            <w:tcW w:type="dxa" w:w="381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Khai báo URL, middleware, route name và throttle</w:t>
            </w:r>
          </w:p>
        </w:tc>
        <w:tc>
          <w:tcPr>
            <w:tcW w:type="dxa" w:w="381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web.php cho client; admin.php cho cổng quản trị</w:t>
            </w:r>
          </w:p>
        </w:tc>
      </w:tr>
      <w:tr>
        <w:trPr>
          <w:cantSplit/>
        </w:trPr>
        <w:tc>
          <w:tcPr>
            <w:tcW w:type="dxa" w:w="1944"/>
            <w:shd w:fill="D9EAF7"/>
            <w:vAlign w:val="center"/>
            <w:tcMar>
              <w:top w:w="80" w:type="dxa"/>
              <w:start w:w="100" w:type="dxa"/>
              <w:bottom w:w="80" w:type="dxa"/>
              <w:end w:w="100" w:type="dxa"/>
            </w:tcMar>
          </w:tcPr>
          <w:p>
            <w:pPr>
              <w:spacing w:after="0" w:line="240" w:lineRule="auto"/>
            </w:pPr>
            <w:r/>
            <w:r>
              <w:rPr>
                <w:rFonts w:ascii="Arial" w:hAnsi="Arial"/>
                <w:b/>
                <w:color w:val="202020"/>
                <w:sz w:val="17"/>
              </w:rPr>
              <w:t>Client Controllers</w:t>
            </w:r>
          </w:p>
        </w:tc>
        <w:tc>
          <w:tcPr>
            <w:tcW w:type="dxa" w:w="381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Nhận request, validate payload nhỏ, phối hợp query/service và tạo response</w:t>
            </w:r>
          </w:p>
        </w:tc>
        <w:tc>
          <w:tcPr>
            <w:tcW w:type="dxa" w:w="381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Controller + Blade; controller giữ mỏng</w:t>
            </w:r>
          </w:p>
        </w:tc>
      </w:tr>
      <w:tr>
        <w:trPr>
          <w:cantSplit/>
        </w:trPr>
        <w:tc>
          <w:tcPr>
            <w:tcW w:type="dxa" w:w="1944"/>
            <w:shd w:fill="D9EAF7"/>
            <w:vAlign w:val="center"/>
            <w:tcMar>
              <w:top w:w="80" w:type="dxa"/>
              <w:start w:w="100" w:type="dxa"/>
              <w:bottom w:w="80" w:type="dxa"/>
              <w:end w:w="100" w:type="dxa"/>
            </w:tcMar>
          </w:tcPr>
          <w:p>
            <w:pPr>
              <w:spacing w:after="0" w:line="240" w:lineRule="auto"/>
            </w:pPr>
            <w:r/>
            <w:r>
              <w:rPr>
                <w:rFonts w:ascii="Arial" w:hAnsi="Arial"/>
                <w:b/>
                <w:color w:val="202020"/>
                <w:sz w:val="17"/>
              </w:rPr>
              <w:t>Admin Livewire</w:t>
            </w:r>
          </w:p>
        </w:tc>
        <w:tc>
          <w:tcPr>
            <w:tcW w:type="dxa" w:w="381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UI state, filter, validation, event và gọi service</w:t>
            </w:r>
          </w:p>
        </w:tc>
        <w:tc>
          <w:tcPr>
            <w:tcW w:type="dxa" w:w="381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Full-page components, layout admin.layouts.livewire</w:t>
            </w:r>
          </w:p>
        </w:tc>
      </w:tr>
      <w:tr>
        <w:trPr>
          <w:cantSplit/>
        </w:trPr>
        <w:tc>
          <w:tcPr>
            <w:tcW w:type="dxa" w:w="1944"/>
            <w:shd w:fill="D9EAF7"/>
            <w:vAlign w:val="center"/>
            <w:tcMar>
              <w:top w:w="80" w:type="dxa"/>
              <w:start w:w="100" w:type="dxa"/>
              <w:bottom w:w="80" w:type="dxa"/>
              <w:end w:w="100" w:type="dxa"/>
            </w:tcMar>
          </w:tcPr>
          <w:p>
            <w:pPr>
              <w:spacing w:after="0" w:line="240" w:lineRule="auto"/>
            </w:pPr>
            <w:r/>
            <w:r>
              <w:rPr>
                <w:rFonts w:ascii="Arial" w:hAnsi="Arial"/>
                <w:b/>
                <w:color w:val="202020"/>
                <w:sz w:val="17"/>
              </w:rPr>
              <w:t>Services/Admin</w:t>
            </w:r>
          </w:p>
        </w:tc>
        <w:tc>
          <w:tcPr>
            <w:tcW w:type="dxa" w:w="381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Business rules, transaction, khóa bản ghi và thao tác nhiều bảng</w:t>
            </w:r>
          </w:p>
        </w:tc>
        <w:tc>
          <w:tcPr>
            <w:tcW w:type="dxa" w:w="381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Tên theo domain; không dùng repository/DTO/action thừa</w:t>
            </w:r>
          </w:p>
        </w:tc>
      </w:tr>
      <w:tr>
        <w:trPr>
          <w:cantSplit/>
        </w:trPr>
        <w:tc>
          <w:tcPr>
            <w:tcW w:type="dxa" w:w="1944"/>
            <w:shd w:fill="D9EAF7"/>
            <w:vAlign w:val="center"/>
            <w:tcMar>
              <w:top w:w="80" w:type="dxa"/>
              <w:start w:w="100" w:type="dxa"/>
              <w:bottom w:w="80" w:type="dxa"/>
              <w:end w:w="100" w:type="dxa"/>
            </w:tcMar>
          </w:tcPr>
          <w:p>
            <w:pPr>
              <w:spacing w:after="0" w:line="240" w:lineRule="auto"/>
            </w:pPr>
            <w:r/>
            <w:r>
              <w:rPr>
                <w:rFonts w:ascii="Arial" w:hAnsi="Arial"/>
                <w:b/>
                <w:color w:val="202020"/>
                <w:sz w:val="17"/>
              </w:rPr>
              <w:t>Models</w:t>
            </w:r>
          </w:p>
        </w:tc>
        <w:tc>
          <w:tcPr>
            <w:tcW w:type="dxa" w:w="381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Eloquent relationships, casts, constants trạng thái</w:t>
            </w:r>
          </w:p>
        </w:tc>
        <w:tc>
          <w:tcPr>
            <w:tcW w:type="dxa" w:w="381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Mô hình dữ liệu dùng chung cho client và admin</w:t>
            </w:r>
          </w:p>
        </w:tc>
      </w:tr>
      <w:tr>
        <w:trPr>
          <w:cantSplit/>
        </w:trPr>
        <w:tc>
          <w:tcPr>
            <w:tcW w:type="dxa" w:w="1944"/>
            <w:shd w:fill="D9EAF7"/>
            <w:vAlign w:val="center"/>
            <w:tcMar>
              <w:top w:w="80" w:type="dxa"/>
              <w:start w:w="100" w:type="dxa"/>
              <w:bottom w:w="80" w:type="dxa"/>
              <w:end w:w="100" w:type="dxa"/>
            </w:tcMar>
          </w:tcPr>
          <w:p>
            <w:pPr>
              <w:spacing w:after="0" w:line="240" w:lineRule="auto"/>
            </w:pPr>
            <w:r/>
            <w:r>
              <w:rPr>
                <w:rFonts w:ascii="Arial" w:hAnsi="Arial"/>
                <w:b/>
                <w:color w:val="202020"/>
                <w:sz w:val="17"/>
              </w:rPr>
              <w:t>Middleware</w:t>
            </w:r>
          </w:p>
        </w:tc>
        <w:tc>
          <w:tcPr>
            <w:tcW w:type="dxa" w:w="381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Chặn cổng admin/customer, kiểm tra permission và quyền đánh giá</w:t>
            </w:r>
          </w:p>
        </w:tc>
        <w:tc>
          <w:tcPr>
            <w:tcW w:type="dxa" w:w="381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admin.access, customer.access, admin.permission, purchased.trim.review</w:t>
            </w:r>
          </w:p>
        </w:tc>
      </w:tr>
      <w:tr>
        <w:trPr>
          <w:cantSplit/>
        </w:trPr>
        <w:tc>
          <w:tcPr>
            <w:tcW w:type="dxa" w:w="1944"/>
            <w:shd w:fill="D9EAF7"/>
            <w:vAlign w:val="center"/>
            <w:tcMar>
              <w:top w:w="80" w:type="dxa"/>
              <w:start w:w="100" w:type="dxa"/>
              <w:bottom w:w="80" w:type="dxa"/>
              <w:end w:w="100" w:type="dxa"/>
            </w:tcMar>
          </w:tcPr>
          <w:p>
            <w:pPr>
              <w:spacing w:after="0" w:line="240" w:lineRule="auto"/>
            </w:pPr>
            <w:r/>
            <w:r>
              <w:rPr>
                <w:rFonts w:ascii="Arial" w:hAnsi="Arial"/>
                <w:b/>
                <w:color w:val="202020"/>
                <w:sz w:val="17"/>
              </w:rPr>
              <w:t>Views</w:t>
            </w:r>
          </w:p>
        </w:tc>
        <w:tc>
          <w:tcPr>
            <w:tcW w:type="dxa" w:w="381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Blade theo BoxCar theme và admin shell</w:t>
            </w:r>
          </w:p>
        </w:tc>
        <w:tc>
          <w:tcPr>
            <w:tcW w:type="dxa" w:w="381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Client controller + Blade; admin Livewire vẫn render qua Blade</w:t>
            </w:r>
          </w:p>
        </w:tc>
      </w:tr>
    </w:tbl>
    <w:p>
      <w:pPr>
        <w:spacing w:after="0"/>
      </w:pPr>
    </w:p>
    <w:p>
      <w:pPr>
        <w:pStyle w:val="Heading2"/>
      </w:pPr>
      <w:r>
        <w:t>4.2 Các service nghiệp vụ</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8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Service</w:t>
            </w:r>
          </w:p>
        </w:tc>
        <w:tc>
          <w:tcPr>
            <w:tcW w:type="dxa" w:w="6696"/>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Phạm vi</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InventoryWorkflowService</w:t>
            </w:r>
          </w:p>
        </w:tc>
        <w:tc>
          <w:tcPr>
            <w:tcW w:type="dxa" w:w="66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Lưu xe, kiểm soát trạng thái, publish/archive/delete, đồng bộ media và ghi lịch sử giá trong transaction</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SaleManagementService</w:t>
            </w:r>
          </w:p>
        </w:tc>
        <w:tc>
          <w:tcPr>
            <w:tcW w:type="dxa" w:w="669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Khóa xe, tạo/tìm người mua, tạo sale duy nhất, chuyển xe sang sold, đóng lead và gửi thông báo</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AppointmentManagementService</w:t>
            </w:r>
          </w:p>
        </w:tc>
        <w:tc>
          <w:tcPr>
            <w:tcW w:type="dxa" w:w="66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Tạo/cập nhật lịch hẹn, liên kết hoặc tạo lead, phân công xử lý và đồng bộ trạng thái liên quan</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LeadWorkflowService</w:t>
            </w:r>
          </w:p>
        </w:tc>
        <w:tc>
          <w:tcPr>
            <w:tcW w:type="dxa" w:w="669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Phân công lead, đổi trạng thái, ghi chú và lịch sử thao tác</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TrimManagementService</w:t>
            </w:r>
          </w:p>
        </w:tc>
        <w:tc>
          <w:tcPr>
            <w:tcW w:type="dxa" w:w="66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Lưu phiên bản xe, đồng bộ tính năng và thuộc tính typed</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CarMediaService</w:t>
            </w:r>
          </w:p>
        </w:tc>
        <w:tc>
          <w:tcPr>
            <w:tcW w:type="dxa" w:w="669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Crop/resize ảnh 16:9, tối đa 1280×720, xuất JPEG theo quality cấu hình</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CustomerManagementService</w:t>
            </w:r>
          </w:p>
        </w:tc>
        <w:tc>
          <w:tcPr>
            <w:tcW w:type="dxa" w:w="66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Lọc, thống kê khách hàng và bật/tắt tài khoản</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StaffManagementService</w:t>
            </w:r>
          </w:p>
        </w:tc>
        <w:tc>
          <w:tcPr>
            <w:tcW w:type="dxa" w:w="669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Quản lý nhân sự/role/permission; bảo vệ tài khoản hiện tại và admin cuối cùng</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ReviewManagementService</w:t>
            </w:r>
          </w:p>
        </w:tc>
        <w:tc>
          <w:tcPr>
            <w:tcW w:type="dxa" w:w="66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Lọc, duyệt, ẩn, xóa đánh giá và thông báo cho khách</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NotificationService</w:t>
            </w:r>
          </w:p>
        </w:tc>
        <w:tc>
          <w:tcPr>
            <w:tcW w:type="dxa" w:w="669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Thông báo database cho admin/staff/customer; đọc, xóa và phân trang</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DashboardService</w:t>
            </w:r>
          </w:p>
        </w:tc>
        <w:tc>
          <w:tcPr>
            <w:tcW w:type="dxa" w:w="66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KPI, cảnh báo, cơ cấu tồn kho, xu hướng, lead/sale/lịch hẹn gần đây</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ShowroomSettingsService</w:t>
            </w:r>
          </w:p>
        </w:tc>
        <w:tc>
          <w:tcPr>
            <w:tcW w:type="dxa" w:w="669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Lưu showroom/settings và xóa cache dữ liệu dùng chung ở frontend</w:t>
            </w:r>
          </w:p>
        </w:tc>
      </w:tr>
    </w:tbl>
    <w:p>
      <w:pPr>
        <w:spacing w:after="0"/>
      </w:pPr>
    </w:p>
    <w:p>
      <w:pPr>
        <w:pStyle w:val="Heading1"/>
      </w:pPr>
      <w:r>
        <w:t>5. Các chức năng đang hoạt động</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72"/>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Khu vực</w:t>
            </w:r>
          </w:p>
        </w:tc>
        <w:tc>
          <w:tcPr>
            <w:tcW w:type="dxa" w:w="4464"/>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Chức năng hiện tại</w:t>
            </w:r>
          </w:p>
        </w:tc>
        <w:tc>
          <w:tcPr>
            <w:tcW w:type="dxa" w:w="324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Điểm triển khai</w:t>
            </w:r>
          </w:p>
        </w:tc>
      </w:tr>
      <w:tr>
        <w:trPr>
          <w:cantSplit/>
        </w:trPr>
        <w:tc>
          <w:tcPr>
            <w:tcW w:type="dxa" w:w="187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Website công khai</w:t>
            </w:r>
          </w:p>
        </w:tc>
        <w:tc>
          <w:tcPr>
            <w:tcW w:type="dxa" w:w="446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Trang chủ, giới thiệu, liên hệ, tài chính, thu cũ đổi mới</w:t>
            </w:r>
          </w:p>
        </w:tc>
        <w:tc>
          <w:tcPr>
            <w:tcW w:type="dxa" w:w="324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Client controllers + Blade BoxCar</w:t>
            </w:r>
          </w:p>
        </w:tc>
      </w:tr>
      <w:tr>
        <w:trPr>
          <w:cantSplit/>
        </w:trPr>
        <w:tc>
          <w:tcPr>
            <w:tcW w:type="dxa" w:w="1872"/>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Kho xe</w:t>
            </w:r>
          </w:p>
        </w:tc>
        <w:tc>
          <w:tcPr>
            <w:tcW w:type="dxa" w:w="446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Xe mới/cũ/CPO, filter nhiều tiêu chí, sort, pagination, tìm kiếm tiếng Việt</w:t>
            </w:r>
          </w:p>
        </w:tc>
        <w:tc>
          <w:tcPr>
            <w:tcW w:type="dxa" w:w="324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InventoryController + CarSearchService</w:t>
            </w:r>
          </w:p>
        </w:tc>
      </w:tr>
      <w:tr>
        <w:trPr>
          <w:cantSplit/>
        </w:trPr>
        <w:tc>
          <w:tcPr>
            <w:tcW w:type="dxa" w:w="187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Chi tiết xe</w:t>
            </w:r>
          </w:p>
        </w:tc>
        <w:tc>
          <w:tcPr>
            <w:tcW w:type="dxa" w:w="446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Ảnh, giá, thông số, tính năng, review và xe liên quan</w:t>
            </w:r>
          </w:p>
        </w:tc>
        <w:tc>
          <w:tcPr>
            <w:tcW w:type="dxa" w:w="324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Xe liên quan hiện do Laravel chọn theo trim → hãng → fallback</w:t>
            </w:r>
          </w:p>
        </w:tc>
      </w:tr>
      <w:tr>
        <w:trPr>
          <w:cantSplit/>
        </w:trPr>
        <w:tc>
          <w:tcPr>
            <w:tcW w:type="dxa" w:w="1872"/>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Phiên bản xe</w:t>
            </w:r>
          </w:p>
        </w:tc>
        <w:tc>
          <w:tcPr>
            <w:tcW w:type="dxa" w:w="446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Thông tin phiên bản, features, attributes, review đã duyệt, xe đang có</w:t>
            </w:r>
          </w:p>
        </w:tc>
        <w:tc>
          <w:tcPr>
            <w:tcW w:type="dxa" w:w="324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TrimsController</w:t>
            </w:r>
          </w:p>
        </w:tc>
      </w:tr>
      <w:tr>
        <w:trPr>
          <w:cantSplit/>
        </w:trPr>
        <w:tc>
          <w:tcPr>
            <w:tcW w:type="dxa" w:w="187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Tài khoản</w:t>
            </w:r>
          </w:p>
        </w:tc>
        <w:tc>
          <w:tcPr>
            <w:tcW w:type="dxa" w:w="446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Đăng ký, email activation, đăng nhập email/phone, hồ sơ, đổi mật khẩu</w:t>
            </w:r>
          </w:p>
        </w:tc>
        <w:tc>
          <w:tcPr>
            <w:tcW w:type="dxa" w:w="324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Customer portal tách khỏi admin portal</w:t>
            </w:r>
          </w:p>
        </w:tc>
      </w:tr>
      <w:tr>
        <w:trPr>
          <w:cantSplit/>
        </w:trPr>
        <w:tc>
          <w:tcPr>
            <w:tcW w:type="dxa" w:w="1872"/>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CRM</w:t>
            </w:r>
          </w:p>
        </w:tc>
        <w:tc>
          <w:tcPr>
            <w:tcW w:type="dxa" w:w="446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Lead từ chi tiết xe/phiên bản/liên hệ/tài chính/thu cũ; phân công và trạng thái</w:t>
            </w:r>
          </w:p>
        </w:tc>
        <w:tc>
          <w:tcPr>
            <w:tcW w:type="dxa" w:w="324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LeadWorkflowService</w:t>
            </w:r>
          </w:p>
        </w:tc>
      </w:tr>
      <w:tr>
        <w:trPr>
          <w:cantSplit/>
        </w:trPr>
        <w:tc>
          <w:tcPr>
            <w:tcW w:type="dxa" w:w="187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Lịch hẹn</w:t>
            </w:r>
          </w:p>
        </w:tc>
        <w:tc>
          <w:tcPr>
            <w:tcW w:type="dxa" w:w="446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Khách đặt lịch; admin tạo/sửa, phân công, xác nhận/hủy/hoàn tất</w:t>
            </w:r>
          </w:p>
        </w:tc>
        <w:tc>
          <w:tcPr>
            <w:tcW w:type="dxa" w:w="324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Có thể liên kết lead, user, xe, trim</w:t>
            </w:r>
          </w:p>
        </w:tc>
      </w:tr>
      <w:tr>
        <w:trPr>
          <w:cantSplit/>
        </w:trPr>
        <w:tc>
          <w:tcPr>
            <w:tcW w:type="dxa" w:w="1872"/>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Bán hàng</w:t>
            </w:r>
          </w:p>
        </w:tc>
        <w:tc>
          <w:tcPr>
            <w:tcW w:type="dxa" w:w="446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Ghi nhận giao dịch, người mua, giá bán, ngày bán; cập nhật xe/lead</w:t>
            </w:r>
          </w:p>
        </w:tc>
        <w:tc>
          <w:tcPr>
            <w:tcW w:type="dxa" w:w="324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Transaction + row lock</w:t>
            </w:r>
          </w:p>
        </w:tc>
      </w:tr>
      <w:tr>
        <w:trPr>
          <w:cantSplit/>
        </w:trPr>
        <w:tc>
          <w:tcPr>
            <w:tcW w:type="dxa" w:w="187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Đánh giá</w:t>
            </w:r>
          </w:p>
        </w:tc>
        <w:tc>
          <w:tcPr>
            <w:tcW w:type="dxa" w:w="446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Chỉ khách đã mua phiên bản mới được gửi; admin moderation</w:t>
            </w:r>
          </w:p>
        </w:tc>
        <w:tc>
          <w:tcPr>
            <w:tcW w:type="dxa" w:w="324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pending → approved/hidden</w:t>
            </w:r>
          </w:p>
        </w:tc>
      </w:tr>
      <w:tr>
        <w:trPr>
          <w:cantSplit/>
        </w:trPr>
        <w:tc>
          <w:tcPr>
            <w:tcW w:type="dxa" w:w="1872"/>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Thông báo</w:t>
            </w:r>
          </w:p>
        </w:tc>
        <w:tc>
          <w:tcPr>
            <w:tcW w:type="dxa" w:w="446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Database notifications cho admin/staff/customer</w:t>
            </w:r>
          </w:p>
        </w:tc>
        <w:tc>
          <w:tcPr>
            <w:tcW w:type="dxa" w:w="324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Thông báo theo sự kiện nghiệp vụ</w:t>
            </w:r>
          </w:p>
        </w:tc>
      </w:tr>
      <w:tr>
        <w:trPr>
          <w:cantSplit/>
        </w:trPr>
        <w:tc>
          <w:tcPr>
            <w:tcW w:type="dxa" w:w="187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Quản trị</w:t>
            </w:r>
          </w:p>
        </w:tc>
        <w:tc>
          <w:tcPr>
            <w:tcW w:type="dxa" w:w="446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Dashboard, catalog, inventory, customers, leads, appointments, sales, reviews, settings, staff</w:t>
            </w:r>
          </w:p>
        </w:tc>
        <w:tc>
          <w:tcPr>
            <w:tcW w:type="dxa" w:w="324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Livewire + RBAC</w:t>
            </w:r>
          </w:p>
        </w:tc>
      </w:tr>
    </w:tbl>
    <w:p>
      <w:pPr>
        <w:spacing w:after="0"/>
      </w:pPr>
    </w:p>
    <w:p>
      <w:pPr>
        <w:pStyle w:val="Heading1"/>
      </w:pPr>
      <w:r>
        <w:t>6. Thiết kế dịch vụ tìm kiếm xe</w:t>
      </w:r>
    </w:p>
    <w:p>
      <w:pPr>
        <w:pStyle w:val="Heading2"/>
      </w:pPr>
      <w:r>
        <w:t>6.1 Mục tiêu và ranh giới</w:t>
      </w:r>
    </w:p>
    <w:p>
      <w:pPr>
        <w:spacing w:after="140"/>
      </w:pPr>
      <w:r>
        <w:t>Car Search giải quyết bài toán tìm kiếm kho xe theo câu tiếng Việt tự nhiên và lỗi chính tả nhẹ. Đây là search/ranking service, chưa phải recommender cá nhân hóa và không phải chatbot.</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824"/>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Có trong hiện tại</w:t>
            </w:r>
          </w:p>
        </w:tc>
        <w:tc>
          <w:tcPr>
            <w:tcW w:type="dxa" w:w="4752"/>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Không có trong hiện tại</w:t>
            </w:r>
          </w:p>
        </w:tc>
      </w:tr>
      <w:tr>
        <w:trPr>
          <w:cantSplit/>
        </w:trPr>
        <w:tc>
          <w:tcPr>
            <w:tcW w:type="dxa" w:w="482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Chuẩn hóa chữ thường, bỏ dấu, alias, stop words</w:t>
            </w:r>
          </w:p>
        </w:tc>
        <w:tc>
          <w:tcPr>
            <w:tcW w:type="dxa" w:w="475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LLM hoặc model local</w:t>
            </w:r>
          </w:p>
        </w:tc>
      </w:tr>
      <w:tr>
        <w:trPr>
          <w:cantSplit/>
        </w:trPr>
        <w:tc>
          <w:tcPr>
            <w:tcW w:type="dxa" w:w="482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Nhận diện hãng, dòng, phiên bản và cụm từ</w:t>
            </w:r>
          </w:p>
        </w:tc>
        <w:tc>
          <w:tcPr>
            <w:tcW w:type="dxa" w:w="4752"/>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Embedding hoặc vector database</w:t>
            </w:r>
          </w:p>
        </w:tc>
      </w:tr>
      <w:tr>
        <w:trPr>
          <w:cantSplit/>
        </w:trPr>
        <w:tc>
          <w:tcPr>
            <w:tcW w:type="dxa" w:w="482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Parse giá, năm, số chỗ, tình trạng</w:t>
            </w:r>
          </w:p>
        </w:tc>
        <w:tc>
          <w:tcPr>
            <w:tcW w:type="dxa" w:w="475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Lịch sử hành vi và hồ sơ sở thích khách hàng</w:t>
            </w:r>
          </w:p>
        </w:tc>
      </w:tr>
      <w:tr>
        <w:trPr>
          <w:cantSplit/>
        </w:trPr>
        <w:tc>
          <w:tcPr>
            <w:tcW w:type="dxa" w:w="482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RapidFuzz cho entity/lỗi chính tả</w:t>
            </w:r>
          </w:p>
        </w:tc>
        <w:tc>
          <w:tcPr>
            <w:tcW w:type="dxa" w:w="4752"/>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Chatbot hội thoại nhiều lượt</w:t>
            </w:r>
          </w:p>
        </w:tc>
      </w:tr>
      <w:tr>
        <w:trPr>
          <w:cantSplit/>
        </w:trPr>
        <w:tc>
          <w:tcPr>
            <w:tcW w:type="dxa" w:w="482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Strict matching, relaxed matching và BM25</w:t>
            </w:r>
          </w:p>
        </w:tc>
        <w:tc>
          <w:tcPr>
            <w:tcW w:type="dxa" w:w="475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Hệ thống recommend xe tương tự trên trang chi tiết</w:t>
            </w:r>
          </w:p>
        </w:tc>
      </w:tr>
    </w:tbl>
    <w:p>
      <w:pPr>
        <w:spacing w:after="0"/>
      </w:pPr>
    </w:p>
    <w:p>
      <w:pPr>
        <w:pStyle w:val="Heading2"/>
      </w:pPr>
      <w:r>
        <w:t>6.2 Cấu trúc Python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672"/>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Package</w:t>
            </w:r>
          </w:p>
        </w:tc>
        <w:tc>
          <w:tcPr>
            <w:tcW w:type="dxa" w:w="5904"/>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Trách nhiệm</w:t>
            </w:r>
          </w:p>
        </w:tc>
      </w:tr>
      <w:tr>
        <w:trPr>
          <w:cantSplit/>
        </w:trPr>
        <w:tc>
          <w:tcPr>
            <w:tcW w:type="dxa" w:w="3672"/>
            <w:shd w:fill="D9EAF7"/>
            <w:vAlign w:val="center"/>
            <w:tcMar>
              <w:top w:w="80" w:type="dxa"/>
              <w:start w:w="100" w:type="dxa"/>
              <w:bottom w:w="80" w:type="dxa"/>
              <w:end w:w="100" w:type="dxa"/>
            </w:tcMar>
          </w:tcPr>
          <w:p>
            <w:pPr>
              <w:spacing w:after="0" w:line="240" w:lineRule="auto"/>
            </w:pPr>
            <w:r/>
            <w:r>
              <w:rPr>
                <w:rFonts w:ascii="Arial" w:hAnsi="Arial"/>
                <w:b/>
                <w:color w:val="202020"/>
                <w:sz w:val="17"/>
              </w:rPr>
              <w:t>app/api</w:t>
            </w:r>
          </w:p>
        </w:tc>
        <w:tc>
          <w:tcPr>
            <w:tcW w:type="dxa" w:w="590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Route health/search, dependency wiring và internal-token guard</w:t>
            </w:r>
          </w:p>
        </w:tc>
      </w:tr>
      <w:tr>
        <w:trPr>
          <w:cantSplit/>
        </w:trPr>
        <w:tc>
          <w:tcPr>
            <w:tcW w:type="dxa" w:w="3672"/>
            <w:shd w:fill="D9EAF7"/>
            <w:vAlign w:val="center"/>
            <w:tcMar>
              <w:top w:w="80" w:type="dxa"/>
              <w:start w:w="100" w:type="dxa"/>
              <w:bottom w:w="80" w:type="dxa"/>
              <w:end w:w="100" w:type="dxa"/>
            </w:tcMar>
          </w:tcPr>
          <w:p>
            <w:pPr>
              <w:spacing w:after="0" w:line="240" w:lineRule="auto"/>
            </w:pPr>
            <w:r/>
            <w:r>
              <w:rPr>
                <w:rFonts w:ascii="Arial" w:hAnsi="Arial"/>
                <w:b/>
                <w:color w:val="202020"/>
                <w:sz w:val="17"/>
              </w:rPr>
              <w:t>app/core</w:t>
            </w:r>
          </w:p>
        </w:tc>
        <w:tc>
          <w:tcPr>
            <w:tcW w:type="dxa" w:w="590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Cấu hình lấy từ environment</w:t>
            </w:r>
          </w:p>
        </w:tc>
      </w:tr>
      <w:tr>
        <w:trPr>
          <w:cantSplit/>
        </w:trPr>
        <w:tc>
          <w:tcPr>
            <w:tcW w:type="dxa" w:w="3672"/>
            <w:shd w:fill="D9EAF7"/>
            <w:vAlign w:val="center"/>
            <w:tcMar>
              <w:top w:w="80" w:type="dxa"/>
              <w:start w:w="100" w:type="dxa"/>
              <w:bottom w:w="80" w:type="dxa"/>
              <w:end w:w="100" w:type="dxa"/>
            </w:tcMar>
          </w:tcPr>
          <w:p>
            <w:pPr>
              <w:spacing w:after="0" w:line="240" w:lineRule="auto"/>
            </w:pPr>
            <w:r/>
            <w:r>
              <w:rPr>
                <w:rFonts w:ascii="Arial" w:hAnsi="Arial"/>
                <w:b/>
                <w:color w:val="202020"/>
                <w:sz w:val="17"/>
              </w:rPr>
              <w:t>app/domain</w:t>
            </w:r>
          </w:p>
        </w:tc>
        <w:tc>
          <w:tcPr>
            <w:tcW w:type="dxa" w:w="590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Mô hình document xe nội bộ</w:t>
            </w:r>
          </w:p>
        </w:tc>
      </w:tr>
      <w:tr>
        <w:trPr>
          <w:cantSplit/>
        </w:trPr>
        <w:tc>
          <w:tcPr>
            <w:tcW w:type="dxa" w:w="3672"/>
            <w:shd w:fill="D9EAF7"/>
            <w:vAlign w:val="center"/>
            <w:tcMar>
              <w:top w:w="80" w:type="dxa"/>
              <w:start w:w="100" w:type="dxa"/>
              <w:bottom w:w="80" w:type="dxa"/>
              <w:end w:w="100" w:type="dxa"/>
            </w:tcMar>
          </w:tcPr>
          <w:p>
            <w:pPr>
              <w:spacing w:after="0" w:line="240" w:lineRule="auto"/>
            </w:pPr>
            <w:r/>
            <w:r>
              <w:rPr>
                <w:rFonts w:ascii="Arial" w:hAnsi="Arial"/>
                <w:b/>
                <w:color w:val="202020"/>
                <w:sz w:val="17"/>
              </w:rPr>
              <w:t>app/repositories</w:t>
            </w:r>
          </w:p>
        </w:tc>
        <w:tc>
          <w:tcPr>
            <w:tcW w:type="dxa" w:w="590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Đọc MySQL ở chế độ read-only theo mỗi request</w:t>
            </w:r>
          </w:p>
        </w:tc>
      </w:tr>
      <w:tr>
        <w:trPr>
          <w:cantSplit/>
        </w:trPr>
        <w:tc>
          <w:tcPr>
            <w:tcW w:type="dxa" w:w="3672"/>
            <w:shd w:fill="D9EAF7"/>
            <w:vAlign w:val="center"/>
            <w:tcMar>
              <w:top w:w="80" w:type="dxa"/>
              <w:start w:w="100" w:type="dxa"/>
              <w:bottom w:w="80" w:type="dxa"/>
              <w:end w:w="100" w:type="dxa"/>
            </w:tcMar>
          </w:tcPr>
          <w:p>
            <w:pPr>
              <w:spacing w:after="0" w:line="240" w:lineRule="auto"/>
            </w:pPr>
            <w:r/>
            <w:r>
              <w:rPr>
                <w:rFonts w:ascii="Arial" w:hAnsi="Arial"/>
                <w:b/>
                <w:color w:val="202020"/>
                <w:sz w:val="17"/>
              </w:rPr>
              <w:t>app/schemas</w:t>
            </w:r>
          </w:p>
        </w:tc>
        <w:tc>
          <w:tcPr>
            <w:tcW w:type="dxa" w:w="590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Pydantic request/response contracts</w:t>
            </w:r>
          </w:p>
        </w:tc>
      </w:tr>
      <w:tr>
        <w:trPr>
          <w:cantSplit/>
        </w:trPr>
        <w:tc>
          <w:tcPr>
            <w:tcW w:type="dxa" w:w="3672"/>
            <w:shd w:fill="D9EAF7"/>
            <w:vAlign w:val="center"/>
            <w:tcMar>
              <w:top w:w="80" w:type="dxa"/>
              <w:start w:w="100" w:type="dxa"/>
              <w:bottom w:w="80" w:type="dxa"/>
              <w:end w:w="100" w:type="dxa"/>
            </w:tcMar>
          </w:tcPr>
          <w:p>
            <w:pPr>
              <w:spacing w:after="0" w:line="240" w:lineRule="auto"/>
            </w:pPr>
            <w:r/>
            <w:r>
              <w:rPr>
                <w:rFonts w:ascii="Arial" w:hAnsi="Arial"/>
                <w:b/>
                <w:color w:val="202020"/>
                <w:sz w:val="17"/>
              </w:rPr>
              <w:t>app/search/intent_parser.py</w:t>
            </w:r>
          </w:p>
        </w:tc>
        <w:tc>
          <w:tcPr>
            <w:tcW w:type="dxa" w:w="590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Nhận diện entity, phrase và điều kiện số</w:t>
            </w:r>
          </w:p>
        </w:tc>
      </w:tr>
      <w:tr>
        <w:trPr>
          <w:cantSplit/>
        </w:trPr>
        <w:tc>
          <w:tcPr>
            <w:tcW w:type="dxa" w:w="3672"/>
            <w:shd w:fill="D9EAF7"/>
            <w:vAlign w:val="center"/>
            <w:tcMar>
              <w:top w:w="80" w:type="dxa"/>
              <w:start w:w="100" w:type="dxa"/>
              <w:bottom w:w="80" w:type="dxa"/>
              <w:end w:w="100" w:type="dxa"/>
            </w:tcMar>
          </w:tcPr>
          <w:p>
            <w:pPr>
              <w:spacing w:after="0" w:line="240" w:lineRule="auto"/>
            </w:pPr>
            <w:r/>
            <w:r>
              <w:rPr>
                <w:rFonts w:ascii="Arial" w:hAnsi="Arial"/>
                <w:b/>
                <w:color w:val="202020"/>
                <w:sz w:val="17"/>
              </w:rPr>
              <w:t>app/search/matcher.py</w:t>
            </w:r>
          </w:p>
        </w:tc>
        <w:tc>
          <w:tcPr>
            <w:tcW w:type="dxa" w:w="590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Strict filter và relaxed identity candidates</w:t>
            </w:r>
          </w:p>
        </w:tc>
      </w:tr>
      <w:tr>
        <w:trPr>
          <w:cantSplit/>
        </w:trPr>
        <w:tc>
          <w:tcPr>
            <w:tcW w:type="dxa" w:w="3672"/>
            <w:shd w:fill="D9EAF7"/>
            <w:vAlign w:val="center"/>
            <w:tcMar>
              <w:top w:w="80" w:type="dxa"/>
              <w:start w:w="100" w:type="dxa"/>
              <w:bottom w:w="80" w:type="dxa"/>
              <w:end w:w="100" w:type="dxa"/>
            </w:tcMar>
          </w:tcPr>
          <w:p>
            <w:pPr>
              <w:spacing w:after="0" w:line="240" w:lineRule="auto"/>
            </w:pPr>
            <w:r/>
            <w:r>
              <w:rPr>
                <w:rFonts w:ascii="Arial" w:hAnsi="Arial"/>
                <w:b/>
                <w:color w:val="202020"/>
                <w:sz w:val="17"/>
              </w:rPr>
              <w:t>app/search/ranking</w:t>
            </w:r>
          </w:p>
        </w:tc>
        <w:tc>
          <w:tcPr>
            <w:tcW w:type="dxa" w:w="590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BM25 signals, strict ranking và relaxed scoring</w:t>
            </w:r>
          </w:p>
        </w:tc>
      </w:tr>
      <w:tr>
        <w:trPr>
          <w:cantSplit/>
        </w:trPr>
        <w:tc>
          <w:tcPr>
            <w:tcW w:type="dxa" w:w="3672"/>
            <w:shd w:fill="D9EAF7"/>
            <w:vAlign w:val="center"/>
            <w:tcMar>
              <w:top w:w="80" w:type="dxa"/>
              <w:start w:w="100" w:type="dxa"/>
              <w:bottom w:w="80" w:type="dxa"/>
              <w:end w:w="100" w:type="dxa"/>
            </w:tcMar>
          </w:tcPr>
          <w:p>
            <w:pPr>
              <w:spacing w:after="0" w:line="240" w:lineRule="auto"/>
            </w:pPr>
            <w:r/>
            <w:r>
              <w:rPr>
                <w:rFonts w:ascii="Arial" w:hAnsi="Arial"/>
                <w:b/>
                <w:color w:val="202020"/>
                <w:sz w:val="17"/>
              </w:rPr>
              <w:t>app/search/text.py + vocabulary.py</w:t>
            </w:r>
          </w:p>
        </w:tc>
        <w:tc>
          <w:tcPr>
            <w:tcW w:type="dxa" w:w="590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Normalize/tokenize, alias, stopword và controlled vocabulary</w:t>
            </w:r>
          </w:p>
        </w:tc>
      </w:tr>
    </w:tbl>
    <w:p>
      <w:pPr>
        <w:spacing w:after="0"/>
      </w:pPr>
    </w:p>
    <w:p>
      <w:pPr>
        <w:pStyle w:val="Heading2"/>
      </w:pPr>
      <w:r>
        <w:t>6.3 Hợp đồng tích hợp</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8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Thành phần</w:t>
            </w:r>
          </w:p>
        </w:tc>
        <w:tc>
          <w:tcPr>
            <w:tcW w:type="dxa" w:w="6696"/>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Giá trị hiện tại</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Endpoint</w:t>
            </w:r>
          </w:p>
        </w:tc>
        <w:tc>
          <w:tcPr>
            <w:tcW w:type="dxa" w:w="66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POST /search; GET /health; GET /docs</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Bảo vệ</w:t>
            </w:r>
          </w:p>
        </w:tc>
        <w:tc>
          <w:tcPr>
            <w:tcW w:type="dxa" w:w="669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X-Internal-Token khi CAR_SEARCH_API_TOKEN được cấu hình</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Input chính</w:t>
            </w:r>
          </w:p>
        </w:tc>
        <w:tc>
          <w:tcPr>
            <w:tcW w:type="dxa" w:w="66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query: string; limit: integer</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Output chính</w:t>
            </w:r>
          </w:p>
        </w:tc>
        <w:tc>
          <w:tcPr>
            <w:tcW w:type="dxa" w:w="669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match_mode, parsed intent, ranked car_unit_id và relaxed_constraints</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Laravel timeout</w:t>
            </w:r>
          </w:p>
        </w:tc>
        <w:tc>
          <w:tcPr>
            <w:tcW w:type="dxa" w:w="66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Connect 1 giây; tổng 3 giây</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Giới hạn mặc định</w:t>
            </w:r>
          </w:p>
        </w:tc>
        <w:tc>
          <w:tcPr>
            <w:tcW w:type="dxa" w:w="669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100 ID từ search service</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Fallback</w:t>
            </w:r>
          </w:p>
        </w:tc>
        <w:tc>
          <w:tcPr>
            <w:tcW w:type="dxa" w:w="66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LIKE trên make/model/trim/stock_code/VIN khi service lỗi, response sai hoặc không có ID</w:t>
            </w:r>
          </w:p>
        </w:tc>
      </w:tr>
    </w:tbl>
    <w:p>
      <w:pPr>
        <w:spacing w:after="0"/>
      </w:pPr>
    </w:p>
    <w:p>
      <w:pPr>
        <w:spacing w:after="40"/>
        <w:ind w:left="408" w:hanging="272"/>
      </w:pPr>
      <w:r>
        <w:t>1.  Laravel nhận q trên trang kho xe và gọi CarSearchService.</w:t>
      </w:r>
    </w:p>
    <w:p>
      <w:pPr>
        <w:spacing w:after="40"/>
        <w:ind w:left="408" w:hanging="272"/>
      </w:pPr>
      <w:r>
        <w:t>2.  FastAPI SELECT dữ liệu xe public và vocabulary từ cùng MySQL.</w:t>
      </w:r>
    </w:p>
    <w:p>
      <w:pPr>
        <w:spacing w:after="40"/>
        <w:ind w:left="408" w:hanging="272"/>
      </w:pPr>
      <w:r>
        <w:t>3.  Intent parser chuẩn hóa câu, nhận diện entity và điều kiện có cấu trúc.</w:t>
      </w:r>
    </w:p>
    <w:p>
      <w:pPr>
        <w:spacing w:after="40"/>
        <w:ind w:left="408" w:hanging="272"/>
      </w:pPr>
      <w:r>
        <w:t>4.  Matcher lọc strict. Nếu không còn ứng viên nhưng nhận diện được trim/model/make, engine giữ identity cụ thể nhất và nới các điều kiện còn lại.</w:t>
      </w:r>
    </w:p>
    <w:p>
      <w:pPr>
        <w:spacing w:after="40"/>
        <w:ind w:left="408" w:hanging="272"/>
      </w:pPr>
      <w:r>
        <w:t>5.  Ranking xếp điểm theo BM25/token overlap và trọng số có cấu trúc.</w:t>
      </w:r>
    </w:p>
    <w:p>
      <w:pPr>
        <w:spacing w:after="40"/>
        <w:ind w:left="408" w:hanging="272"/>
      </w:pPr>
      <w:r>
        <w:t>6.  FastAPI trả danh sách ID; Laravel query Eloquent bằng whereIn và giữ thứ tự với FIELD, sau đó áp dụng filter giao diện và phân trang.</w:t>
      </w:r>
    </w:p>
    <w:p>
      <w:pPr>
        <w:pStyle w:val="Heading1"/>
      </w:pPr>
      <w:r>
        <w:t>7. Thiết kế dữ liệu</w:t>
      </w:r>
    </w:p>
    <w:p>
      <w:pPr>
        <w:spacing w:after="140"/>
      </w:pPr>
      <w:r>
        <w:t>MySQL là nguồn dữ liệu duy nhất. Những bảng framework như cache, jobs, sessions, failed_jobs và password_reset_tokens vẫn tồn tại nhưng không phải domain nghiệp vụ nên chỉ được nhắc ở mức vận hành.</w:t>
      </w:r>
    </w:p>
    <w:p>
      <w:pPr>
        <w:pStyle w:val="Heading2"/>
      </w:pPr>
      <w:r>
        <w:t>7.1 Tài khoản và phân quyền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32"/>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Bảng</w:t>
            </w:r>
          </w:p>
        </w:tc>
        <w:tc>
          <w:tcPr>
            <w:tcW w:type="dxa" w:w="4104"/>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Trường nghiệp vụ chính</w:t>
            </w:r>
          </w:p>
        </w:tc>
        <w:tc>
          <w:tcPr>
            <w:tcW w:type="dxa" w:w="324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Quan hệ / ràng buộc</w:t>
            </w:r>
          </w:p>
        </w:tc>
      </w:tr>
      <w:tr>
        <w:trPr>
          <w:cantSplit/>
        </w:trPr>
        <w:tc>
          <w:tcPr>
            <w:tcW w:type="dxa" w:w="223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users</w:t>
            </w:r>
          </w:p>
        </w:tc>
        <w:tc>
          <w:tcPr>
            <w:tcW w:type="dxa" w:w="410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name, email, email_verified_at, phone, password, is_active</w:t>
            </w:r>
          </w:p>
        </w:tc>
        <w:tc>
          <w:tcPr>
            <w:tcW w:type="dxa" w:w="324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Email/phone unique nullable; một user có nhiều role</w:t>
            </w:r>
          </w:p>
        </w:tc>
      </w:tr>
      <w:tr>
        <w:trPr>
          <w:cantSplit/>
        </w:trPr>
        <w:tc>
          <w:tcPr>
            <w:tcW w:type="dxa" w:w="2232"/>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roles</w:t>
            </w:r>
          </w:p>
        </w:tc>
        <w:tc>
          <w:tcPr>
            <w:tcW w:type="dxa" w:w="410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name, description</w:t>
            </w:r>
          </w:p>
        </w:tc>
        <w:tc>
          <w:tcPr>
            <w:tcW w:type="dxa" w:w="324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admin, staff, customer</w:t>
            </w:r>
          </w:p>
        </w:tc>
      </w:tr>
      <w:tr>
        <w:trPr>
          <w:cantSplit/>
        </w:trPr>
        <w:tc>
          <w:tcPr>
            <w:tcW w:type="dxa" w:w="223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permissions</w:t>
            </w:r>
          </w:p>
        </w:tc>
        <w:tc>
          <w:tcPr>
            <w:tcW w:type="dxa" w:w="410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name, description</w:t>
            </w:r>
          </w:p>
        </w:tc>
        <w:tc>
          <w:tcPr>
            <w:tcW w:type="dxa" w:w="324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Tên quyền là khóa logic, ví dụ inventory.manage</w:t>
            </w:r>
          </w:p>
        </w:tc>
      </w:tr>
      <w:tr>
        <w:trPr>
          <w:cantSplit/>
        </w:trPr>
        <w:tc>
          <w:tcPr>
            <w:tcW w:type="dxa" w:w="2232"/>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user_roles</w:t>
            </w:r>
          </w:p>
        </w:tc>
        <w:tc>
          <w:tcPr>
            <w:tcW w:type="dxa" w:w="410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id, user_id, role_id</w:t>
            </w:r>
          </w:p>
        </w:tc>
        <w:tc>
          <w:tcPr>
            <w:tcW w:type="dxa" w:w="324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Pivot có id; FK cascade</w:t>
            </w:r>
          </w:p>
        </w:tc>
      </w:tr>
      <w:tr>
        <w:trPr>
          <w:cantSplit/>
        </w:trPr>
        <w:tc>
          <w:tcPr>
            <w:tcW w:type="dxa" w:w="223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role_has_permissions</w:t>
            </w:r>
          </w:p>
        </w:tc>
        <w:tc>
          <w:tcPr>
            <w:tcW w:type="dxa" w:w="410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id, role_id, permission_id</w:t>
            </w:r>
          </w:p>
        </w:tc>
        <w:tc>
          <w:tcPr>
            <w:tcW w:type="dxa" w:w="324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Pivot có id; FK cascade</w:t>
            </w:r>
          </w:p>
        </w:tc>
      </w:tr>
    </w:tbl>
    <w:p>
      <w:pPr>
        <w:spacing w:after="0"/>
      </w:pPr>
    </w:p>
    <w:p>
      <w:pPr>
        <w:pStyle w:val="Heading2"/>
      </w:pPr>
      <w:r>
        <w:t>7.2 Catalog và thông số phiên bản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376"/>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Bảng</w:t>
            </w:r>
          </w:p>
        </w:tc>
        <w:tc>
          <w:tcPr>
            <w:tcW w:type="dxa" w:w="4464"/>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Trường nghiệp vụ chính</w:t>
            </w:r>
          </w:p>
        </w:tc>
        <w:tc>
          <w:tcPr>
            <w:tcW w:type="dxa" w:w="2736"/>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Vai trò</w:t>
            </w:r>
          </w:p>
        </w:tc>
      </w:tr>
      <w:tr>
        <w:trPr>
          <w:cantSplit/>
        </w:trPr>
        <w:tc>
          <w:tcPr>
            <w:tcW w:type="dxa" w:w="237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makes</w:t>
            </w:r>
          </w:p>
        </w:tc>
        <w:tc>
          <w:tcPr>
            <w:tcW w:type="dxa" w:w="446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name, slug, logo_path</w:t>
            </w:r>
          </w:p>
        </w:tc>
        <w:tc>
          <w:tcPr>
            <w:tcW w:type="dxa" w:w="273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Hãng xe</w:t>
            </w:r>
          </w:p>
        </w:tc>
      </w:tr>
      <w:tr>
        <w:trPr>
          <w:cantSplit/>
        </w:trPr>
        <w:tc>
          <w:tcPr>
            <w:tcW w:type="dxa" w:w="237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models</w:t>
            </w:r>
          </w:p>
        </w:tc>
        <w:tc>
          <w:tcPr>
            <w:tcW w:type="dxa" w:w="446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make_id, name, slug</w:t>
            </w:r>
          </w:p>
        </w:tc>
        <w:tc>
          <w:tcPr>
            <w:tcW w:type="dxa" w:w="273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Dòng xe thuộc hãng</w:t>
            </w:r>
          </w:p>
        </w:tc>
      </w:tr>
      <w:tr>
        <w:trPr>
          <w:cantSplit/>
        </w:trPr>
        <w:tc>
          <w:tcPr>
            <w:tcW w:type="dxa" w:w="237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trims</w:t>
            </w:r>
          </w:p>
        </w:tc>
        <w:tc>
          <w:tcPr>
            <w:tcW w:type="dxa" w:w="446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model_id, name, slug, year_from, year_to, msrp, description</w:t>
            </w:r>
          </w:p>
        </w:tc>
        <w:tc>
          <w:tcPr>
            <w:tcW w:type="dxa" w:w="273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Phiên bản/spec cấp catalog</w:t>
            </w:r>
          </w:p>
        </w:tc>
      </w:tr>
      <w:tr>
        <w:trPr>
          <w:cantSplit/>
        </w:trPr>
        <w:tc>
          <w:tcPr>
            <w:tcW w:type="dxa" w:w="237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feature_groups</w:t>
            </w:r>
          </w:p>
        </w:tc>
        <w:tc>
          <w:tcPr>
            <w:tcW w:type="dxa" w:w="446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name, sort_order</w:t>
            </w:r>
          </w:p>
        </w:tc>
        <w:tc>
          <w:tcPr>
            <w:tcW w:type="dxa" w:w="273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Nhóm tiện nghi/an toàn/vận hành</w:t>
            </w:r>
          </w:p>
        </w:tc>
      </w:tr>
      <w:tr>
        <w:trPr>
          <w:cantSplit/>
        </w:trPr>
        <w:tc>
          <w:tcPr>
            <w:tcW w:type="dxa" w:w="237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features</w:t>
            </w:r>
          </w:p>
        </w:tc>
        <w:tc>
          <w:tcPr>
            <w:tcW w:type="dxa" w:w="446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feature_group_id, name, slug</w:t>
            </w:r>
          </w:p>
        </w:tc>
        <w:tc>
          <w:tcPr>
            <w:tcW w:type="dxa" w:w="273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Tính năng dùng chung</w:t>
            </w:r>
          </w:p>
        </w:tc>
      </w:tr>
      <w:tr>
        <w:trPr>
          <w:cantSplit/>
        </w:trPr>
        <w:tc>
          <w:tcPr>
            <w:tcW w:type="dxa" w:w="237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trim_feature</w:t>
            </w:r>
          </w:p>
        </w:tc>
        <w:tc>
          <w:tcPr>
            <w:tcW w:type="dxa" w:w="446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trim_id, feature_id</w:t>
            </w:r>
          </w:p>
        </w:tc>
        <w:tc>
          <w:tcPr>
            <w:tcW w:type="dxa" w:w="273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Nhiều-nhiều giữa trim và feature</w:t>
            </w:r>
          </w:p>
        </w:tc>
      </w:tr>
      <w:tr>
        <w:trPr>
          <w:cantSplit/>
        </w:trPr>
        <w:tc>
          <w:tcPr>
            <w:tcW w:type="dxa" w:w="237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attributes</w:t>
            </w:r>
          </w:p>
        </w:tc>
        <w:tc>
          <w:tcPr>
            <w:tcW w:type="dxa" w:w="446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code, label, type, unit, is_filterable, sort_order</w:t>
            </w:r>
          </w:p>
        </w:tc>
        <w:tc>
          <w:tcPr>
            <w:tcW w:type="dxa" w:w="273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Định nghĩa thuộc tính typed</w:t>
            </w:r>
          </w:p>
        </w:tc>
      </w:tr>
      <w:tr>
        <w:trPr>
          <w:cantSplit/>
        </w:trPr>
        <w:tc>
          <w:tcPr>
            <w:tcW w:type="dxa" w:w="237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trim_attribute_values</w:t>
            </w:r>
          </w:p>
        </w:tc>
        <w:tc>
          <w:tcPr>
            <w:tcW w:type="dxa" w:w="446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trim_id, attribute_id, value_string/number/boolean</w:t>
            </w:r>
          </w:p>
        </w:tc>
        <w:tc>
          <w:tcPr>
            <w:tcW w:type="dxa" w:w="273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Giá trị thuộc tính theo trim; unique cặp trim/attribute</w:t>
            </w:r>
          </w:p>
        </w:tc>
      </w:tr>
    </w:tbl>
    <w:p>
      <w:pPr>
        <w:spacing w:after="0"/>
      </w:pPr>
    </w:p>
    <w:p>
      <w:pPr>
        <w:pStyle w:val="Heading2"/>
      </w:pPr>
      <w:r>
        <w:t>7.3 Kho xe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52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Bảng</w:t>
            </w:r>
          </w:p>
        </w:tc>
        <w:tc>
          <w:tcPr>
            <w:tcW w:type="dxa" w:w="468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Trường nghiệp vụ chính</w:t>
            </w:r>
          </w:p>
        </w:tc>
        <w:tc>
          <w:tcPr>
            <w:tcW w:type="dxa" w:w="2376"/>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Quy tắc</w:t>
            </w:r>
          </w:p>
        </w:tc>
      </w:tr>
      <w:tr>
        <w:trPr>
          <w:cantSplit/>
        </w:trPr>
        <w:tc>
          <w:tcPr>
            <w:tcW w:type="dxa" w:w="252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car_units</w:t>
            </w:r>
          </w:p>
        </w:tc>
        <w:tc>
          <w:tcPr>
            <w:tcW w:type="dxa" w:w="468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trim_id, condition, VIN, stock_code, year, mileage, lookup IDs, price, currency, status, hold/publish/sold timestamps, notes</w:t>
            </w:r>
          </w:p>
        </w:tc>
        <w:tc>
          <w:tcPr>
            <w:tcW w:type="dxa" w:w="237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stock_code unique; VIN unique nullable; soft delete</w:t>
            </w:r>
          </w:p>
        </w:tc>
      </w:tr>
      <w:tr>
        <w:trPr>
          <w:cantSplit/>
        </w:trPr>
        <w:tc>
          <w:tcPr>
            <w:tcW w:type="dxa" w:w="252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car_unit_media</w:t>
            </w:r>
          </w:p>
        </w:tc>
        <w:tc>
          <w:tcPr>
            <w:tcW w:type="dxa" w:w="468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type, path_or_url, caption, sort_order, is_cover</w:t>
            </w:r>
          </w:p>
        </w:tc>
        <w:tc>
          <w:tcPr>
            <w:tcW w:type="dxa" w:w="237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Một xe có nhiều media; service đảm bảo cover</w:t>
            </w:r>
          </w:p>
        </w:tc>
      </w:tr>
      <w:tr>
        <w:trPr>
          <w:cantSplit/>
        </w:trPr>
        <w:tc>
          <w:tcPr>
            <w:tcW w:type="dxa" w:w="252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car_unit_price_histories</w:t>
            </w:r>
          </w:p>
        </w:tc>
        <w:tc>
          <w:tcPr>
            <w:tcW w:type="dxa" w:w="468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changed_by, old_price, new_price</w:t>
            </w:r>
          </w:p>
        </w:tc>
        <w:tc>
          <w:tcPr>
            <w:tcW w:type="dxa" w:w="237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Ghi tự động khi giá thay đổi</w:t>
            </w:r>
          </w:p>
        </w:tc>
      </w:tr>
      <w:tr>
        <w:trPr>
          <w:cantSplit/>
        </w:trPr>
        <w:tc>
          <w:tcPr>
            <w:tcW w:type="dxa" w:w="252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car_unit_holds</w:t>
            </w:r>
          </w:p>
        </w:tc>
        <w:tc>
          <w:tcPr>
            <w:tcW w:type="dxa" w:w="468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created_by, hold_until, reason</w:t>
            </w:r>
          </w:p>
        </w:tc>
        <w:tc>
          <w:tcPr>
            <w:tcW w:type="dxa" w:w="237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Schema/model có sẵn nhưng workflow UI chưa hoàn chỉnh</w:t>
            </w:r>
          </w:p>
        </w:tc>
      </w:tr>
      <w:tr>
        <w:trPr>
          <w:cantSplit/>
        </w:trPr>
        <w:tc>
          <w:tcPr>
            <w:tcW w:type="dxa" w:w="252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body_types / fuel_types / transmissions / drivetrains / colors</w:t>
            </w:r>
          </w:p>
        </w:tc>
        <w:tc>
          <w:tcPr>
            <w:tcW w:type="dxa" w:w="468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name, slug và thuộc tính riêng</w:t>
            </w:r>
          </w:p>
        </w:tc>
        <w:tc>
          <w:tcPr>
            <w:tcW w:type="dxa" w:w="237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Lookup nullable trên car_units</w:t>
            </w:r>
          </w:p>
        </w:tc>
      </w:tr>
    </w:tbl>
    <w:p>
      <w:pPr>
        <w:spacing w:after="0"/>
      </w:pPr>
    </w:p>
    <w:p>
      <w:pPr>
        <w:pStyle w:val="Heading2"/>
      </w:pPr>
      <w:r>
        <w:t>7.4 CRM, lịch hẹn, bán hàng và đánh giá</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376"/>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Bảng</w:t>
            </w:r>
          </w:p>
        </w:tc>
        <w:tc>
          <w:tcPr>
            <w:tcW w:type="dxa" w:w="468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Trường nghiệp vụ chính</w:t>
            </w:r>
          </w:p>
        </w:tc>
        <w:tc>
          <w:tcPr>
            <w:tcW w:type="dxa" w:w="252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Quy tắc</w:t>
            </w:r>
          </w:p>
        </w:tc>
      </w:tr>
      <w:tr>
        <w:trPr>
          <w:cantSplit/>
        </w:trPr>
        <w:tc>
          <w:tcPr>
            <w:tcW w:type="dxa" w:w="237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leads</w:t>
            </w:r>
          </w:p>
        </w:tc>
        <w:tc>
          <w:tcPr>
            <w:tcW w:type="dxa" w:w="468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user/car/trim/assignee, source, contact, message, status, UTM</w:t>
            </w:r>
          </w:p>
        </w:tc>
        <w:tc>
          <w:tcPr>
            <w:tcW w:type="dxa" w:w="252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Context FK nullable; hỗ trợ khách chưa đăng nhập</w:t>
            </w:r>
          </w:p>
        </w:tc>
      </w:tr>
      <w:tr>
        <w:trPr>
          <w:cantSplit/>
        </w:trPr>
        <w:tc>
          <w:tcPr>
            <w:tcW w:type="dxa" w:w="237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lead_notes</w:t>
            </w:r>
          </w:p>
        </w:tc>
        <w:tc>
          <w:tcPr>
            <w:tcW w:type="dxa" w:w="468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lead_id, created_by, note</w:t>
            </w:r>
          </w:p>
        </w:tc>
        <w:tc>
          <w:tcPr>
            <w:tcW w:type="dxa" w:w="252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Nhật ký chăm sóc</w:t>
            </w:r>
          </w:p>
        </w:tc>
      </w:tr>
      <w:tr>
        <w:trPr>
          <w:cantSplit/>
        </w:trPr>
        <w:tc>
          <w:tcPr>
            <w:tcW w:type="dxa" w:w="237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appointments</w:t>
            </w:r>
          </w:p>
        </w:tc>
        <w:tc>
          <w:tcPr>
            <w:tcW w:type="dxa" w:w="468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user/car/trim/lead/handler, scheduled_at, status, note</w:t>
            </w:r>
          </w:p>
        </w:tc>
        <w:tc>
          <w:tcPr>
            <w:tcW w:type="dxa" w:w="252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Liên kết linh hoạt với CRM và kho xe</w:t>
            </w:r>
          </w:p>
        </w:tc>
      </w:tr>
      <w:tr>
        <w:trPr>
          <w:cantSplit/>
        </w:trPr>
        <w:tc>
          <w:tcPr>
            <w:tcW w:type="dxa" w:w="237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sales</w:t>
            </w:r>
          </w:p>
        </w:tc>
        <w:tc>
          <w:tcPr>
            <w:tcW w:type="dxa" w:w="468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car_unit_id, buyer_user_id, created_by, sold_price, sold_at</w:t>
            </w:r>
          </w:p>
        </w:tc>
        <w:tc>
          <w:tcPr>
            <w:tcW w:type="dxa" w:w="252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car_unit_id unique; một xe tối đa một sale</w:t>
            </w:r>
          </w:p>
        </w:tc>
      </w:tr>
      <w:tr>
        <w:trPr>
          <w:cantSplit/>
        </w:trPr>
        <w:tc>
          <w:tcPr>
            <w:tcW w:type="dxa" w:w="237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trim_reviews</w:t>
            </w:r>
          </w:p>
        </w:tc>
        <w:tc>
          <w:tcPr>
            <w:tcW w:type="dxa" w:w="468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trim_id, user_id, rating, comment, status</w:t>
            </w:r>
          </w:p>
        </w:tc>
        <w:tc>
          <w:tcPr>
            <w:tcW w:type="dxa" w:w="252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Một khách đánh giá một trim; chỉ khi đã mua</w:t>
            </w:r>
          </w:p>
        </w:tc>
      </w:tr>
      <w:tr>
        <w:trPr>
          <w:cantSplit/>
        </w:trPr>
        <w:tc>
          <w:tcPr>
            <w:tcW w:type="dxa" w:w="237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notifications</w:t>
            </w:r>
          </w:p>
        </w:tc>
        <w:tc>
          <w:tcPr>
            <w:tcW w:type="dxa" w:w="468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type, notifiable, data, read_at</w:t>
            </w:r>
          </w:p>
        </w:tc>
        <w:tc>
          <w:tcPr>
            <w:tcW w:type="dxa" w:w="252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Laravel database notifications</w:t>
            </w:r>
          </w:p>
        </w:tc>
      </w:tr>
      <w:tr>
        <w:trPr>
          <w:cantSplit/>
        </w:trPr>
        <w:tc>
          <w:tcPr>
            <w:tcW w:type="dxa" w:w="237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showrooms / settings</w:t>
            </w:r>
          </w:p>
        </w:tc>
        <w:tc>
          <w:tcPr>
            <w:tcW w:type="dxa" w:w="468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Thông tin showroom; key + value_json</w:t>
            </w:r>
          </w:p>
        </w:tc>
        <w:tc>
          <w:tcPr>
            <w:tcW w:type="dxa" w:w="252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Cấu hình runtime và dữ liệu dùng chung frontend</w:t>
            </w:r>
          </w:p>
        </w:tc>
      </w:tr>
    </w:tbl>
    <w:p>
      <w:pPr>
        <w:spacing w:after="0"/>
      </w:pPr>
    </w:p>
    <w:p>
      <w:pPr>
        <w:pStyle w:val="Heading1"/>
      </w:pPr>
      <w:r>
        <w:t>8. Trạng thái và bất biến nghiệp vụ</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0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Domain</w:t>
            </w:r>
          </w:p>
        </w:tc>
        <w:tc>
          <w:tcPr>
            <w:tcW w:type="dxa" w:w="3096"/>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Trạng thái</w:t>
            </w:r>
          </w:p>
        </w:tc>
        <w:tc>
          <w:tcPr>
            <w:tcW w:type="dxa" w:w="468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Bất biến quan trọng</w:t>
            </w:r>
          </w:p>
        </w:tc>
      </w:tr>
      <w:tr>
        <w:trPr>
          <w:cantSplit/>
        </w:trPr>
        <w:tc>
          <w:tcPr>
            <w:tcW w:type="dxa" w:w="180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Car unit</w:t>
            </w:r>
          </w:p>
        </w:tc>
        <w:tc>
          <w:tcPr>
            <w:tcW w:type="dxa" w:w="30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draft, available, on_hold, sold, archived</w:t>
            </w:r>
          </w:p>
        </w:tc>
        <w:tc>
          <w:tcPr>
            <w:tcW w:type="dxa" w:w="468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Xe mới chỉ bắt đầu draft/available; sold chỉ từ Sales; xe sold/on_hold không publish/archive/delete trong Inventory</w:t>
            </w:r>
          </w:p>
        </w:tc>
      </w:tr>
      <w:tr>
        <w:trPr>
          <w:cantSplit/>
        </w:trPr>
        <w:tc>
          <w:tcPr>
            <w:tcW w:type="dxa" w:w="180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Condition</w:t>
            </w:r>
          </w:p>
        </w:tc>
        <w:tc>
          <w:tcPr>
            <w:tcW w:type="dxa" w:w="309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new, used, cpo</w:t>
            </w:r>
          </w:p>
        </w:tc>
        <w:tc>
          <w:tcPr>
            <w:tcW w:type="dxa" w:w="468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Dùng cho route và bộ lọc kho xe</w:t>
            </w:r>
          </w:p>
        </w:tc>
      </w:tr>
      <w:tr>
        <w:trPr>
          <w:cantSplit/>
        </w:trPr>
        <w:tc>
          <w:tcPr>
            <w:tcW w:type="dxa" w:w="180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Lead</w:t>
            </w:r>
          </w:p>
        </w:tc>
        <w:tc>
          <w:tcPr>
            <w:tcW w:type="dxa" w:w="30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new, contacted, qualified, booked, closed, lost</w:t>
            </w:r>
          </w:p>
        </w:tc>
        <w:tc>
          <w:tcPr>
            <w:tcW w:type="dxa" w:w="468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Lịch hẹn có thể đẩy lead sang booked; sale có thể đóng lead</w:t>
            </w:r>
          </w:p>
        </w:tc>
      </w:tr>
      <w:tr>
        <w:trPr>
          <w:cantSplit/>
        </w:trPr>
        <w:tc>
          <w:tcPr>
            <w:tcW w:type="dxa" w:w="180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Appointment</w:t>
            </w:r>
          </w:p>
        </w:tc>
        <w:tc>
          <w:tcPr>
            <w:tcW w:type="dxa" w:w="309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pending, confirmed, cancelled, done</w:t>
            </w:r>
          </w:p>
        </w:tc>
        <w:tc>
          <w:tcPr>
            <w:tcW w:type="dxa" w:w="468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Thay đổi có thể tạo note và thông báo</w:t>
            </w:r>
          </w:p>
        </w:tc>
      </w:tr>
      <w:tr>
        <w:trPr>
          <w:cantSplit/>
        </w:trPr>
        <w:tc>
          <w:tcPr>
            <w:tcW w:type="dxa" w:w="180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Review</w:t>
            </w:r>
          </w:p>
        </w:tc>
        <w:tc>
          <w:tcPr>
            <w:tcW w:type="dxa" w:w="30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pending, approved, hidden</w:t>
            </w:r>
          </w:p>
        </w:tc>
        <w:tc>
          <w:tcPr>
            <w:tcW w:type="dxa" w:w="468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Public chỉ hiển thị approved</w:t>
            </w:r>
          </w:p>
        </w:tc>
      </w:tr>
      <w:tr>
        <w:trPr>
          <w:cantSplit/>
        </w:trPr>
        <w:tc>
          <w:tcPr>
            <w:tcW w:type="dxa" w:w="180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User</w:t>
            </w:r>
          </w:p>
        </w:tc>
        <w:tc>
          <w:tcPr>
            <w:tcW w:type="dxa" w:w="309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is_active + email_verified_at</w:t>
            </w:r>
          </w:p>
        </w:tc>
        <w:tc>
          <w:tcPr>
            <w:tcW w:type="dxa" w:w="468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Customer phải active và đã verify; staff/admin đăng nhập cổng riêng</w:t>
            </w:r>
          </w:p>
        </w:tc>
      </w:tr>
    </w:tbl>
    <w:p>
      <w:pPr>
        <w:spacing w:after="0"/>
      </w:pPr>
    </w:p>
    <w:p>
      <w:pPr>
        <w:pStyle w:val="Heading1"/>
      </w:pPr>
      <w:r>
        <w:t>9. Xác thực và phân quyền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88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Quyền</w:t>
            </w:r>
          </w:p>
        </w:tc>
        <w:tc>
          <w:tcPr>
            <w:tcW w:type="dxa" w:w="396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Module</w:t>
            </w:r>
          </w:p>
        </w:tc>
        <w:tc>
          <w:tcPr>
            <w:tcW w:type="dxa" w:w="2736"/>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Role mặc định</w:t>
            </w:r>
          </w:p>
        </w:tc>
      </w:tr>
      <w:tr>
        <w:trPr>
          <w:cantSplit/>
        </w:trPr>
        <w:tc>
          <w:tcPr>
            <w:tcW w:type="dxa" w:w="288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catalog.manage</w:t>
            </w:r>
          </w:p>
        </w:tc>
        <w:tc>
          <w:tcPr>
            <w:tcW w:type="dxa" w:w="396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Hãng, dòng, phiên bản</w:t>
            </w:r>
          </w:p>
        </w:tc>
        <w:tc>
          <w:tcPr>
            <w:tcW w:type="dxa" w:w="273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admin, staff</w:t>
            </w:r>
          </w:p>
        </w:tc>
      </w:tr>
      <w:tr>
        <w:trPr>
          <w:cantSplit/>
        </w:trPr>
        <w:tc>
          <w:tcPr>
            <w:tcW w:type="dxa" w:w="288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inventory.manage</w:t>
            </w:r>
          </w:p>
        </w:tc>
        <w:tc>
          <w:tcPr>
            <w:tcW w:type="dxa" w:w="396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Kho xe</w:t>
            </w:r>
          </w:p>
        </w:tc>
        <w:tc>
          <w:tcPr>
            <w:tcW w:type="dxa" w:w="273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admin, staff</w:t>
            </w:r>
          </w:p>
        </w:tc>
      </w:tr>
      <w:tr>
        <w:trPr>
          <w:cantSplit/>
        </w:trPr>
        <w:tc>
          <w:tcPr>
            <w:tcW w:type="dxa" w:w="288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customers.manage</w:t>
            </w:r>
          </w:p>
        </w:tc>
        <w:tc>
          <w:tcPr>
            <w:tcW w:type="dxa" w:w="396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Khách hàng</w:t>
            </w:r>
          </w:p>
        </w:tc>
        <w:tc>
          <w:tcPr>
            <w:tcW w:type="dxa" w:w="273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admin, staff</w:t>
            </w:r>
          </w:p>
        </w:tc>
      </w:tr>
      <w:tr>
        <w:trPr>
          <w:cantSplit/>
        </w:trPr>
        <w:tc>
          <w:tcPr>
            <w:tcW w:type="dxa" w:w="288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leads.manage</w:t>
            </w:r>
          </w:p>
        </w:tc>
        <w:tc>
          <w:tcPr>
            <w:tcW w:type="dxa" w:w="396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Lead</w:t>
            </w:r>
          </w:p>
        </w:tc>
        <w:tc>
          <w:tcPr>
            <w:tcW w:type="dxa" w:w="273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admin, staff</w:t>
            </w:r>
          </w:p>
        </w:tc>
      </w:tr>
      <w:tr>
        <w:trPr>
          <w:cantSplit/>
        </w:trPr>
        <w:tc>
          <w:tcPr>
            <w:tcW w:type="dxa" w:w="288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appointments.manage</w:t>
            </w:r>
          </w:p>
        </w:tc>
        <w:tc>
          <w:tcPr>
            <w:tcW w:type="dxa" w:w="396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Lịch hẹn</w:t>
            </w:r>
          </w:p>
        </w:tc>
        <w:tc>
          <w:tcPr>
            <w:tcW w:type="dxa" w:w="273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admin, staff</w:t>
            </w:r>
          </w:p>
        </w:tc>
      </w:tr>
      <w:tr>
        <w:trPr>
          <w:cantSplit/>
        </w:trPr>
        <w:tc>
          <w:tcPr>
            <w:tcW w:type="dxa" w:w="288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sales.manage</w:t>
            </w:r>
          </w:p>
        </w:tc>
        <w:tc>
          <w:tcPr>
            <w:tcW w:type="dxa" w:w="396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Bán hàng</w:t>
            </w:r>
          </w:p>
        </w:tc>
        <w:tc>
          <w:tcPr>
            <w:tcW w:type="dxa" w:w="273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admin, staff</w:t>
            </w:r>
          </w:p>
        </w:tc>
      </w:tr>
      <w:tr>
        <w:trPr>
          <w:cantSplit/>
        </w:trPr>
        <w:tc>
          <w:tcPr>
            <w:tcW w:type="dxa" w:w="288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reviews.approve</w:t>
            </w:r>
          </w:p>
        </w:tc>
        <w:tc>
          <w:tcPr>
            <w:tcW w:type="dxa" w:w="396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Đánh giá</w:t>
            </w:r>
          </w:p>
        </w:tc>
        <w:tc>
          <w:tcPr>
            <w:tcW w:type="dxa" w:w="273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admin, staff</w:t>
            </w:r>
          </w:p>
        </w:tc>
      </w:tr>
      <w:tr>
        <w:trPr>
          <w:cantSplit/>
        </w:trPr>
        <w:tc>
          <w:tcPr>
            <w:tcW w:type="dxa" w:w="288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settings.manage</w:t>
            </w:r>
          </w:p>
        </w:tc>
        <w:tc>
          <w:tcPr>
            <w:tcW w:type="dxa" w:w="396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Cấu hình showroom</w:t>
            </w:r>
          </w:p>
        </w:tc>
        <w:tc>
          <w:tcPr>
            <w:tcW w:type="dxa" w:w="273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admin</w:t>
            </w:r>
          </w:p>
        </w:tc>
      </w:tr>
      <w:tr>
        <w:trPr>
          <w:cantSplit/>
        </w:trPr>
        <w:tc>
          <w:tcPr>
            <w:tcW w:type="dxa" w:w="288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users.manage</w:t>
            </w:r>
          </w:p>
        </w:tc>
        <w:tc>
          <w:tcPr>
            <w:tcW w:type="dxa" w:w="396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Nhân sự và permission</w:t>
            </w:r>
          </w:p>
        </w:tc>
        <w:tc>
          <w:tcPr>
            <w:tcW w:type="dxa" w:w="273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admin</w:t>
            </w:r>
          </w:p>
        </w:tc>
      </w:tr>
    </w:tbl>
    <w:p>
      <w:pPr>
        <w:spacing w:after="0"/>
      </w:pPr>
    </w:p>
    <w:p>
      <w:pPr>
        <w:pStyle w:val="ListBullet"/>
      </w:pPr>
      <w:r>
        <w:t>Middleware admin.access chỉ cho admin/staff active vào cổng quản trị; admin.permission kiểm tra quyền từng module.</w:t>
      </w:r>
    </w:p>
    <w:p>
      <w:pPr>
        <w:pStyle w:val="ListBullet"/>
      </w:pPr>
      <w:r>
        <w:t>Middleware customer.access bảo vệ cổng tài khoản khách hàng; tài khoản admin/staff không được dùng client login.</w:t>
      </w:r>
    </w:p>
    <w:p>
      <w:pPr>
        <w:pStyle w:val="ListBullet"/>
      </w:pPr>
      <w:r>
        <w:t>Liên kết kích hoạt email là signed URL và bị throttle; resend cũng bị throttle.</w:t>
      </w:r>
    </w:p>
    <w:p>
      <w:pPr>
        <w:pStyle w:val="ListBullet"/>
      </w:pPr>
      <w:r>
        <w:t>Form lead tối đa 15 request/phút và form lịch hẹn tối đa 10 request/phút theo mặc định.</w:t>
      </w:r>
    </w:p>
    <w:p>
      <w:pPr>
        <w:pStyle w:val="ListBullet"/>
      </w:pPr>
      <w:r>
        <w:t>StaffManagementService ngăn tự vô hiệu hóa/xóa, ngăn vô hiệu hóa admin active cuối cùng và ngăn xóa nhân sự còn dữ liệu lịch sử.</w:t>
      </w:r>
    </w:p>
    <w:p>
      <w:pPr>
        <w:pStyle w:val="Heading1"/>
      </w:pPr>
      <w:r>
        <w:t>10. Cấu hình vận hành</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96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Nhóm</w:t>
            </w:r>
          </w:p>
        </w:tc>
        <w:tc>
          <w:tcPr>
            <w:tcW w:type="dxa" w:w="5616"/>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Giá trị mặc định / ý nghĩa</w:t>
            </w:r>
          </w:p>
        </w:tc>
      </w:tr>
      <w:tr>
        <w:trPr>
          <w:cantSplit/>
        </w:trPr>
        <w:tc>
          <w:tcPr>
            <w:tcW w:type="dxa" w:w="3960"/>
            <w:shd w:fill="D9EAF7"/>
            <w:vAlign w:val="center"/>
            <w:tcMar>
              <w:top w:w="80" w:type="dxa"/>
              <w:start w:w="100" w:type="dxa"/>
              <w:bottom w:w="80" w:type="dxa"/>
              <w:end w:w="100" w:type="dxa"/>
            </w:tcMar>
          </w:tcPr>
          <w:p>
            <w:pPr>
              <w:spacing w:after="0" w:line="240" w:lineRule="auto"/>
            </w:pPr>
            <w:r/>
            <w:r>
              <w:rPr>
                <w:rFonts w:ascii="Arial" w:hAnsi="Arial"/>
                <w:b/>
                <w:color w:val="202020"/>
                <w:sz w:val="17"/>
              </w:rPr>
              <w:t>CAR_SEARCH_URL</w:t>
            </w:r>
          </w:p>
        </w:tc>
        <w:tc>
          <w:tcPr>
            <w:tcW w:type="dxa" w:w="561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http://car-search:8000 trong Docker</w:t>
            </w:r>
          </w:p>
        </w:tc>
      </w:tr>
      <w:tr>
        <w:trPr>
          <w:cantSplit/>
        </w:trPr>
        <w:tc>
          <w:tcPr>
            <w:tcW w:type="dxa" w:w="3960"/>
            <w:shd w:fill="D9EAF7"/>
            <w:vAlign w:val="center"/>
            <w:tcMar>
              <w:top w:w="80" w:type="dxa"/>
              <w:start w:w="100" w:type="dxa"/>
              <w:bottom w:w="80" w:type="dxa"/>
              <w:end w:w="100" w:type="dxa"/>
            </w:tcMar>
          </w:tcPr>
          <w:p>
            <w:pPr>
              <w:spacing w:after="0" w:line="240" w:lineRule="auto"/>
            </w:pPr>
            <w:r/>
            <w:r>
              <w:rPr>
                <w:rFonts w:ascii="Arial" w:hAnsi="Arial"/>
                <w:b/>
                <w:color w:val="202020"/>
                <w:sz w:val="17"/>
              </w:rPr>
              <w:t>CAR_SEARCH_API_TOKEN</w:t>
            </w:r>
          </w:p>
        </w:tc>
        <w:tc>
          <w:tcPr>
            <w:tcW w:type="dxa" w:w="561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Token nội bộ; local mặc định local-car-search-token</w:t>
            </w:r>
          </w:p>
        </w:tc>
      </w:tr>
      <w:tr>
        <w:trPr>
          <w:cantSplit/>
        </w:trPr>
        <w:tc>
          <w:tcPr>
            <w:tcW w:type="dxa" w:w="3960"/>
            <w:shd w:fill="D9EAF7"/>
            <w:vAlign w:val="center"/>
            <w:tcMar>
              <w:top w:w="80" w:type="dxa"/>
              <w:start w:w="100" w:type="dxa"/>
              <w:bottom w:w="80" w:type="dxa"/>
              <w:end w:w="100" w:type="dxa"/>
            </w:tcMar>
          </w:tcPr>
          <w:p>
            <w:pPr>
              <w:spacing w:after="0" w:line="240" w:lineRule="auto"/>
            </w:pPr>
            <w:r/>
            <w:r>
              <w:rPr>
                <w:rFonts w:ascii="Arial" w:hAnsi="Arial"/>
                <w:b/>
                <w:color w:val="202020"/>
                <w:sz w:val="17"/>
              </w:rPr>
              <w:t>CAR_SEARCH_CONNECT_TIMEOUT / TIMEOUT</w:t>
            </w:r>
          </w:p>
        </w:tc>
        <w:tc>
          <w:tcPr>
            <w:tcW w:type="dxa" w:w="561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1 giây / 3 giây</w:t>
            </w:r>
          </w:p>
        </w:tc>
      </w:tr>
      <w:tr>
        <w:trPr>
          <w:cantSplit/>
        </w:trPr>
        <w:tc>
          <w:tcPr>
            <w:tcW w:type="dxa" w:w="3960"/>
            <w:shd w:fill="D9EAF7"/>
            <w:vAlign w:val="center"/>
            <w:tcMar>
              <w:top w:w="80" w:type="dxa"/>
              <w:start w:w="100" w:type="dxa"/>
              <w:bottom w:w="80" w:type="dxa"/>
              <w:end w:w="100" w:type="dxa"/>
            </w:tcMar>
          </w:tcPr>
          <w:p>
            <w:pPr>
              <w:spacing w:after="0" w:line="240" w:lineRule="auto"/>
            </w:pPr>
            <w:r/>
            <w:r>
              <w:rPr>
                <w:rFonts w:ascii="Arial" w:hAnsi="Arial"/>
                <w:b/>
                <w:color w:val="202020"/>
                <w:sz w:val="17"/>
              </w:rPr>
              <w:t>CAR_SEARCH_RESULT_LIMIT</w:t>
            </w:r>
          </w:p>
        </w:tc>
        <w:tc>
          <w:tcPr>
            <w:tcW w:type="dxa" w:w="561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100</w:t>
            </w:r>
          </w:p>
        </w:tc>
      </w:tr>
      <w:tr>
        <w:trPr>
          <w:cantSplit/>
        </w:trPr>
        <w:tc>
          <w:tcPr>
            <w:tcW w:type="dxa" w:w="3960"/>
            <w:shd w:fill="D9EAF7"/>
            <w:vAlign w:val="center"/>
            <w:tcMar>
              <w:top w:w="80" w:type="dxa"/>
              <w:start w:w="100" w:type="dxa"/>
              <w:bottom w:w="80" w:type="dxa"/>
              <w:end w:w="100" w:type="dxa"/>
            </w:tcMar>
          </w:tcPr>
          <w:p>
            <w:pPr>
              <w:spacing w:after="0" w:line="240" w:lineRule="auto"/>
            </w:pPr>
            <w:r/>
            <w:r>
              <w:rPr>
                <w:rFonts w:ascii="Arial" w:hAnsi="Arial"/>
                <w:b/>
                <w:color w:val="202020"/>
                <w:sz w:val="17"/>
              </w:rPr>
              <w:t>SHOWROOM_PAGINATION_CLIENT / ADMIN</w:t>
            </w:r>
          </w:p>
        </w:tc>
        <w:tc>
          <w:tcPr>
            <w:tcW w:type="dxa" w:w="561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12 / 12</w:t>
            </w:r>
          </w:p>
        </w:tc>
      </w:tr>
      <w:tr>
        <w:trPr>
          <w:cantSplit/>
        </w:trPr>
        <w:tc>
          <w:tcPr>
            <w:tcW w:type="dxa" w:w="3960"/>
            <w:shd w:fill="D9EAF7"/>
            <w:vAlign w:val="center"/>
            <w:tcMar>
              <w:top w:w="80" w:type="dxa"/>
              <w:start w:w="100" w:type="dxa"/>
              <w:bottom w:w="80" w:type="dxa"/>
              <w:end w:w="100" w:type="dxa"/>
            </w:tcMar>
          </w:tcPr>
          <w:p>
            <w:pPr>
              <w:spacing w:after="0" w:line="240" w:lineRule="auto"/>
            </w:pPr>
            <w:r/>
            <w:r>
              <w:rPr>
                <w:rFonts w:ascii="Arial" w:hAnsi="Arial"/>
                <w:b/>
                <w:color w:val="202020"/>
                <w:sz w:val="17"/>
              </w:rPr>
              <w:t>CAR_MEDIA_MAX_WIDTH / HEIGHT / QUALITY</w:t>
            </w:r>
          </w:p>
        </w:tc>
        <w:tc>
          <w:tcPr>
            <w:tcW w:type="dxa" w:w="561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1280 / 720 / 90</w:t>
            </w:r>
          </w:p>
        </w:tc>
      </w:tr>
      <w:tr>
        <w:trPr>
          <w:cantSplit/>
        </w:trPr>
        <w:tc>
          <w:tcPr>
            <w:tcW w:type="dxa" w:w="3960"/>
            <w:shd w:fill="D9EAF7"/>
            <w:vAlign w:val="center"/>
            <w:tcMar>
              <w:top w:w="80" w:type="dxa"/>
              <w:start w:w="100" w:type="dxa"/>
              <w:bottom w:w="80" w:type="dxa"/>
              <w:end w:w="100" w:type="dxa"/>
            </w:tcMar>
          </w:tcPr>
          <w:p>
            <w:pPr>
              <w:spacing w:after="0" w:line="240" w:lineRule="auto"/>
            </w:pPr>
            <w:r/>
            <w:r>
              <w:rPr>
                <w:rFonts w:ascii="Arial" w:hAnsi="Arial"/>
                <w:b/>
                <w:color w:val="202020"/>
                <w:sz w:val="17"/>
              </w:rPr>
              <w:t>THROTTLE_APPOINTMENTS / LEADS</w:t>
            </w:r>
          </w:p>
        </w:tc>
        <w:tc>
          <w:tcPr>
            <w:tcW w:type="dxa" w:w="561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10 / 15 mỗi phút</w:t>
            </w:r>
          </w:p>
        </w:tc>
      </w:tr>
      <w:tr>
        <w:trPr>
          <w:cantSplit/>
        </w:trPr>
        <w:tc>
          <w:tcPr>
            <w:tcW w:type="dxa" w:w="3960"/>
            <w:shd w:fill="D9EAF7"/>
            <w:vAlign w:val="center"/>
            <w:tcMar>
              <w:top w:w="80" w:type="dxa"/>
              <w:start w:w="100" w:type="dxa"/>
              <w:bottom w:w="80" w:type="dxa"/>
              <w:end w:w="100" w:type="dxa"/>
            </w:tcMar>
          </w:tcPr>
          <w:p>
            <w:pPr>
              <w:spacing w:after="0" w:line="240" w:lineRule="auto"/>
            </w:pPr>
            <w:r/>
            <w:r>
              <w:rPr>
                <w:rFonts w:ascii="Arial" w:hAnsi="Arial"/>
                <w:b/>
                <w:color w:val="202020"/>
                <w:sz w:val="17"/>
              </w:rPr>
              <w:t>VIEW_DATA_CACHE_STORE</w:t>
            </w:r>
          </w:p>
        </w:tc>
        <w:tc>
          <w:tcPr>
            <w:tcW w:type="dxa" w:w="561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file</w:t>
            </w:r>
          </w:p>
        </w:tc>
      </w:tr>
      <w:tr>
        <w:trPr>
          <w:cantSplit/>
        </w:trPr>
        <w:tc>
          <w:tcPr>
            <w:tcW w:type="dxa" w:w="3960"/>
            <w:shd w:fill="D9EAF7"/>
            <w:vAlign w:val="center"/>
            <w:tcMar>
              <w:top w:w="80" w:type="dxa"/>
              <w:start w:w="100" w:type="dxa"/>
              <w:bottom w:w="80" w:type="dxa"/>
              <w:end w:w="100" w:type="dxa"/>
            </w:tcMar>
          </w:tcPr>
          <w:p>
            <w:pPr>
              <w:spacing w:after="0" w:line="240" w:lineRule="auto"/>
            </w:pPr>
            <w:r/>
            <w:r>
              <w:rPr>
                <w:rFonts w:ascii="Arial" w:hAnsi="Arial"/>
                <w:b/>
                <w:color w:val="202020"/>
                <w:sz w:val="17"/>
              </w:rPr>
              <w:t>DEFAULT_CUSTOMER_PASSWORD</w:t>
            </w:r>
          </w:p>
        </w:tc>
        <w:tc>
          <w:tcPr>
            <w:tcW w:type="dxa" w:w="561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Mật khẩu khởi tạo khi staff tạo customer tự động; phải override an toàn ngoài local</w:t>
            </w:r>
          </w:p>
        </w:tc>
      </w:tr>
    </w:tbl>
    <w:p>
      <w:pPr>
        <w:spacing w:after="0"/>
      </w:pP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432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Setting key trong database</w:t>
            </w:r>
          </w:p>
        </w:tc>
        <w:tc>
          <w:tcPr>
            <w:tcW w:type="dxa" w:w="5256"/>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Ý nghĩa</w:t>
            </w:r>
          </w:p>
        </w:tc>
      </w:tr>
      <w:tr>
        <w:trPr>
          <w:cantSplit/>
        </w:trPr>
        <w:tc>
          <w:tcPr>
            <w:tcW w:type="dxa" w:w="4320"/>
            <w:shd w:fill="D9EAF7"/>
            <w:vAlign w:val="center"/>
            <w:tcMar>
              <w:top w:w="80" w:type="dxa"/>
              <w:start w:w="100" w:type="dxa"/>
              <w:bottom w:w="80" w:type="dxa"/>
              <w:end w:w="100" w:type="dxa"/>
            </w:tcMar>
          </w:tcPr>
          <w:p>
            <w:pPr>
              <w:spacing w:after="0" w:line="240" w:lineRule="auto"/>
            </w:pPr>
            <w:r/>
            <w:r>
              <w:rPr>
                <w:rFonts w:ascii="Arial" w:hAnsi="Arial"/>
                <w:b/>
                <w:color w:val="202020"/>
                <w:sz w:val="17"/>
              </w:rPr>
              <w:t>site.brand_name</w:t>
            </w:r>
          </w:p>
        </w:tc>
        <w:tc>
          <w:tcPr>
            <w:tcW w:type="dxa" w:w="525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Tên thương hiệu hiển thị</w:t>
            </w:r>
          </w:p>
        </w:tc>
      </w:tr>
      <w:tr>
        <w:trPr>
          <w:cantSplit/>
        </w:trPr>
        <w:tc>
          <w:tcPr>
            <w:tcW w:type="dxa" w:w="4320"/>
            <w:shd w:fill="D9EAF7"/>
            <w:vAlign w:val="center"/>
            <w:tcMar>
              <w:top w:w="80" w:type="dxa"/>
              <w:start w:w="100" w:type="dxa"/>
              <w:bottom w:w="80" w:type="dxa"/>
              <w:end w:w="100" w:type="dxa"/>
            </w:tcMar>
          </w:tcPr>
          <w:p>
            <w:pPr>
              <w:spacing w:after="0" w:line="240" w:lineRule="auto"/>
            </w:pPr>
            <w:r/>
            <w:r>
              <w:rPr>
                <w:rFonts w:ascii="Arial" w:hAnsi="Arial"/>
                <w:b/>
                <w:color w:val="202020"/>
                <w:sz w:val="17"/>
              </w:rPr>
              <w:t>site.default_currency</w:t>
            </w:r>
          </w:p>
        </w:tc>
        <w:tc>
          <w:tcPr>
            <w:tcW w:type="dxa" w:w="525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Đơn vị tiền mặc định</w:t>
            </w:r>
          </w:p>
        </w:tc>
      </w:tr>
      <w:tr>
        <w:trPr>
          <w:cantSplit/>
        </w:trPr>
        <w:tc>
          <w:tcPr>
            <w:tcW w:type="dxa" w:w="4320"/>
            <w:shd w:fill="D9EAF7"/>
            <w:vAlign w:val="center"/>
            <w:tcMar>
              <w:top w:w="80" w:type="dxa"/>
              <w:start w:w="100" w:type="dxa"/>
              <w:bottom w:w="80" w:type="dxa"/>
              <w:end w:w="100" w:type="dxa"/>
            </w:tcMar>
          </w:tcPr>
          <w:p>
            <w:pPr>
              <w:spacing w:after="0" w:line="240" w:lineRule="auto"/>
            </w:pPr>
            <w:r/>
            <w:r>
              <w:rPr>
                <w:rFonts w:ascii="Arial" w:hAnsi="Arial"/>
                <w:b/>
                <w:color w:val="202020"/>
                <w:sz w:val="17"/>
              </w:rPr>
              <w:t>contact.sales_hotline</w:t>
            </w:r>
          </w:p>
        </w:tc>
        <w:tc>
          <w:tcPr>
            <w:tcW w:type="dxa" w:w="525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Hotline kinh doanh</w:t>
            </w:r>
          </w:p>
        </w:tc>
      </w:tr>
      <w:tr>
        <w:trPr>
          <w:cantSplit/>
        </w:trPr>
        <w:tc>
          <w:tcPr>
            <w:tcW w:type="dxa" w:w="4320"/>
            <w:shd w:fill="D9EAF7"/>
            <w:vAlign w:val="center"/>
            <w:tcMar>
              <w:top w:w="80" w:type="dxa"/>
              <w:start w:w="100" w:type="dxa"/>
              <w:bottom w:w="80" w:type="dxa"/>
              <w:end w:w="100" w:type="dxa"/>
            </w:tcMar>
          </w:tcPr>
          <w:p>
            <w:pPr>
              <w:spacing w:after="0" w:line="240" w:lineRule="auto"/>
            </w:pPr>
            <w:r/>
            <w:r>
              <w:rPr>
                <w:rFonts w:ascii="Arial" w:hAnsi="Arial"/>
                <w:b/>
                <w:color w:val="202020"/>
                <w:sz w:val="17"/>
              </w:rPr>
              <w:t>inventory.show_on_hold_public</w:t>
            </w:r>
          </w:p>
        </w:tc>
        <w:tc>
          <w:tcPr>
            <w:tcW w:type="dxa" w:w="525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Cho phép xe on_hold xuất hiện ngoài public</w:t>
            </w:r>
          </w:p>
        </w:tc>
      </w:tr>
      <w:tr>
        <w:trPr>
          <w:cantSplit/>
        </w:trPr>
        <w:tc>
          <w:tcPr>
            <w:tcW w:type="dxa" w:w="4320"/>
            <w:shd w:fill="D9EAF7"/>
            <w:vAlign w:val="center"/>
            <w:tcMar>
              <w:top w:w="80" w:type="dxa"/>
              <w:start w:w="100" w:type="dxa"/>
              <w:bottom w:w="80" w:type="dxa"/>
              <w:end w:w="100" w:type="dxa"/>
            </w:tcMar>
          </w:tcPr>
          <w:p>
            <w:pPr>
              <w:spacing w:after="0" w:line="240" w:lineRule="auto"/>
            </w:pPr>
            <w:r/>
            <w:r>
              <w:rPr>
                <w:rFonts w:ascii="Arial" w:hAnsi="Arial"/>
                <w:b/>
                <w:color w:val="202020"/>
                <w:sz w:val="17"/>
              </w:rPr>
              <w:t>notifications.lead_email_enabled</w:t>
            </w:r>
          </w:p>
        </w:tc>
        <w:tc>
          <w:tcPr>
            <w:tcW w:type="dxa" w:w="525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Cờ bật email cho lead</w:t>
            </w:r>
          </w:p>
        </w:tc>
      </w:tr>
    </w:tbl>
    <w:p>
      <w:pPr>
        <w:spacing w:after="0"/>
      </w:pPr>
    </w:p>
    <w:p>
      <w:pPr>
        <w:pStyle w:val="Heading1"/>
      </w:pPr>
      <w:r>
        <w:t>11. Giới hạn hiện tại và hướng mở rộng</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0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Hạng mục</w:t>
            </w:r>
          </w:p>
        </w:tc>
        <w:tc>
          <w:tcPr>
            <w:tcW w:type="dxa" w:w="3744"/>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Hiện trạng</w:t>
            </w:r>
          </w:p>
        </w:tc>
        <w:tc>
          <w:tcPr>
            <w:tcW w:type="dxa" w:w="4032"/>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Hướng mở rộng phù hợp</w:t>
            </w:r>
          </w:p>
        </w:tc>
      </w:tr>
      <w:tr>
        <w:trPr>
          <w:cantSplit/>
        </w:trPr>
        <w:tc>
          <w:tcPr>
            <w:tcW w:type="dxa" w:w="180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Tìm kiếm</w:t>
            </w:r>
          </w:p>
        </w:tc>
        <w:tc>
          <w:tcPr>
            <w:tcW w:type="dxa" w:w="374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Rule-based + fuzzy + BM25, phù hợp quy mô hiện tại</w:t>
            </w:r>
          </w:p>
        </w:tc>
        <w:tc>
          <w:tcPr>
            <w:tcW w:type="dxa" w:w="403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Đo search quality trước khi cân nhắc embedding</w:t>
            </w:r>
          </w:p>
        </w:tc>
      </w:tr>
      <w:tr>
        <w:trPr>
          <w:cantSplit/>
        </w:trPr>
        <w:tc>
          <w:tcPr>
            <w:tcW w:type="dxa" w:w="180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Cá nhân hóa</w:t>
            </w:r>
          </w:p>
        </w:tc>
        <w:tc>
          <w:tcPr>
            <w:tcW w:type="dxa" w:w="374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Chưa lưu sự kiện xem/click/favorite để học sở thích</w:t>
            </w:r>
          </w:p>
        </w:tc>
        <w:tc>
          <w:tcPr>
            <w:tcW w:type="dxa" w:w="4032"/>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Bổ sung event tracking và recommender riêng khi có đủ dữ liệu</w:t>
            </w:r>
          </w:p>
        </w:tc>
      </w:tr>
      <w:tr>
        <w:trPr>
          <w:cantSplit/>
        </w:trPr>
        <w:tc>
          <w:tcPr>
            <w:tcW w:type="dxa" w:w="180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Xe liên quan</w:t>
            </w:r>
          </w:p>
        </w:tc>
        <w:tc>
          <w:tcPr>
            <w:tcW w:type="dxa" w:w="374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Laravel chọn cùng trim, cùng hãng rồi fallback</w:t>
            </w:r>
          </w:p>
        </w:tc>
        <w:tc>
          <w:tcPr>
            <w:tcW w:type="dxa" w:w="403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Tách strategy service hoặc dùng similarity khi cần</w:t>
            </w:r>
          </w:p>
        </w:tc>
      </w:tr>
      <w:tr>
        <w:trPr>
          <w:cantSplit/>
        </w:trPr>
        <w:tc>
          <w:tcPr>
            <w:tcW w:type="dxa" w:w="180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Chatbot</w:t>
            </w:r>
          </w:p>
        </w:tc>
        <w:tc>
          <w:tcPr>
            <w:tcW w:type="dxa" w:w="374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Không có và chưa cần cho mục tiêu search một lượt</w:t>
            </w:r>
          </w:p>
        </w:tc>
        <w:tc>
          <w:tcPr>
            <w:tcW w:type="dxa" w:w="4032"/>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Chỉ thêm khi có use case hội thoại rõ ràng</w:t>
            </w:r>
          </w:p>
        </w:tc>
      </w:tr>
      <w:tr>
        <w:trPr>
          <w:cantSplit/>
        </w:trPr>
        <w:tc>
          <w:tcPr>
            <w:tcW w:type="dxa" w:w="180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Giữ cọc</w:t>
            </w:r>
          </w:p>
        </w:tc>
        <w:tc>
          <w:tcPr>
            <w:tcW w:type="dxa" w:w="374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Có schema/model và guard trạng thái nhưng thiếu workflow tạo/release hoàn chỉnh</w:t>
            </w:r>
          </w:p>
        </w:tc>
        <w:tc>
          <w:tcPr>
            <w:tcW w:type="dxa" w:w="403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Thiết kế action + transaction + audit + UI trước khi mở sử dụng</w:t>
            </w:r>
          </w:p>
        </w:tc>
      </w:tr>
      <w:tr>
        <w:trPr>
          <w:cantSplit/>
        </w:trPr>
        <w:tc>
          <w:tcPr>
            <w:tcW w:type="dxa" w:w="1800"/>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Python DB access</w:t>
            </w:r>
          </w:p>
        </w:tc>
        <w:tc>
          <w:tcPr>
            <w:tcW w:type="dxa" w:w="3744"/>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Đọc cùng MySQL mỗi request</w:t>
            </w:r>
          </w:p>
        </w:tc>
        <w:tc>
          <w:tcPr>
            <w:tcW w:type="dxa" w:w="4032"/>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Dùng database user read-only trong production</w:t>
            </w:r>
          </w:p>
        </w:tc>
      </w:tr>
      <w:tr>
        <w:trPr>
          <w:cantSplit/>
        </w:trPr>
        <w:tc>
          <w:tcPr>
            <w:tcW w:type="dxa" w:w="1800"/>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Độ sẵn sàng</w:t>
            </w:r>
          </w:p>
        </w:tc>
        <w:tc>
          <w:tcPr>
            <w:tcW w:type="dxa" w:w="3744"/>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Laravel có fallback LIKE khi car-search lỗi</w:t>
            </w:r>
          </w:p>
        </w:tc>
        <w:tc>
          <w:tcPr>
            <w:tcW w:type="dxa" w:w="4032"/>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Bổ sung metrics/structured logs khi vận hành production</w:t>
            </w:r>
          </w:p>
        </w:tc>
      </w:tr>
    </w:tbl>
    <w:p>
      <w:pPr>
        <w:spacing w:after="0"/>
      </w:pPr>
    </w:p>
    <w:p>
      <w:pPr>
        <w:pStyle w:val="Heading1"/>
      </w:pPr>
      <w:r>
        <w:t>12. Tệp nguồn liên quan</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880"/>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Phạm vi</w:t>
            </w:r>
          </w:p>
        </w:tc>
        <w:tc>
          <w:tcPr>
            <w:tcW w:type="dxa" w:w="6696"/>
            <w:shd w:fill="1F4E78"/>
            <w:vAlign w:val="center"/>
            <w:tcMar>
              <w:top w:w="80" w:type="dxa"/>
              <w:start w:w="100" w:type="dxa"/>
              <w:bottom w:w="80" w:type="dxa"/>
              <w:end w:w="100" w:type="dxa"/>
            </w:tcMar>
          </w:tcPr>
          <w:p>
            <w:pPr>
              <w:keepNext/>
              <w:spacing w:after="0" w:line="240" w:lineRule="auto"/>
            </w:pPr>
            <w:r/>
            <w:r>
              <w:rPr>
                <w:rFonts w:ascii="Arial" w:hAnsi="Arial"/>
                <w:b/>
                <w:color w:val="FFFFFF"/>
                <w:sz w:val="17"/>
              </w:rPr>
              <w:t>Đường dẫn</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Route client</w:t>
            </w:r>
          </w:p>
        </w:tc>
        <w:tc>
          <w:tcPr>
            <w:tcW w:type="dxa" w:w="66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apps/laravel/routes/web.php</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Route admin</w:t>
            </w:r>
          </w:p>
        </w:tc>
        <w:tc>
          <w:tcPr>
            <w:tcW w:type="dxa" w:w="669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apps/laravel/routes/admin.php</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Controllers</w:t>
            </w:r>
          </w:p>
        </w:tc>
        <w:tc>
          <w:tcPr>
            <w:tcW w:type="dxa" w:w="66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apps/laravel/app/Http/Controllers/Clients</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Admin UI</w:t>
            </w:r>
          </w:p>
        </w:tc>
        <w:tc>
          <w:tcPr>
            <w:tcW w:type="dxa" w:w="669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apps/laravel/app/Livewire/Admin</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Business services</w:t>
            </w:r>
          </w:p>
        </w:tc>
        <w:tc>
          <w:tcPr>
            <w:tcW w:type="dxa" w:w="66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apps/laravel/app/Services/Admin</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Laravel search client</w:t>
            </w:r>
          </w:p>
        </w:tc>
        <w:tc>
          <w:tcPr>
            <w:tcW w:type="dxa" w:w="669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apps/laravel/app/Services/CarSearchService.php</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Python search</w:t>
            </w:r>
          </w:p>
        </w:tc>
        <w:tc>
          <w:tcPr>
            <w:tcW w:type="dxa" w:w="66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apps/car-search/app</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Runtime</w:t>
            </w:r>
          </w:p>
        </w:tc>
        <w:tc>
          <w:tcPr>
            <w:tcW w:type="dxa" w:w="6696"/>
            <w:shd w:fill="F2F2F2"/>
            <w:vAlign w:val="center"/>
            <w:tcMar>
              <w:top w:w="80" w:type="dxa"/>
              <w:start w:w="100" w:type="dxa"/>
              <w:bottom w:w="80" w:type="dxa"/>
              <w:end w:w="100" w:type="dxa"/>
            </w:tcMar>
          </w:tcPr>
          <w:p>
            <w:pPr>
              <w:spacing w:after="0" w:line="240" w:lineRule="auto"/>
            </w:pPr>
            <w:r/>
            <w:r>
              <w:rPr>
                <w:rFonts w:ascii="Arial" w:hAnsi="Arial"/>
                <w:b w:val="0"/>
                <w:color w:val="202020"/>
                <w:sz w:val="17"/>
              </w:rPr>
              <w:t>docker-compose.yml và infra/docker</w:t>
            </w:r>
          </w:p>
        </w:tc>
      </w:tr>
      <w:tr>
        <w:trPr>
          <w:cantSplit/>
        </w:trPr>
        <w:tc>
          <w:tcPr>
            <w:tcW w:type="dxa" w:w="2880"/>
            <w:shd w:fill="D9EAF7"/>
            <w:vAlign w:val="center"/>
            <w:tcMar>
              <w:top w:w="80" w:type="dxa"/>
              <w:start w:w="100" w:type="dxa"/>
              <w:bottom w:w="80" w:type="dxa"/>
              <w:end w:w="100" w:type="dxa"/>
            </w:tcMar>
          </w:tcPr>
          <w:p>
            <w:pPr>
              <w:spacing w:after="0" w:line="240" w:lineRule="auto"/>
            </w:pPr>
            <w:r/>
            <w:r>
              <w:rPr>
                <w:rFonts w:ascii="Arial" w:hAnsi="Arial"/>
                <w:b/>
                <w:color w:val="202020"/>
                <w:sz w:val="17"/>
              </w:rPr>
              <w:t>Sơ đồ</w:t>
            </w:r>
          </w:p>
        </w:tc>
        <w:tc>
          <w:tcPr>
            <w:tcW w:type="dxa" w:w="6696"/>
            <w:shd w:fill="FFFFFF"/>
            <w:vAlign w:val="center"/>
            <w:tcMar>
              <w:top w:w="80" w:type="dxa"/>
              <w:start w:w="100" w:type="dxa"/>
              <w:bottom w:w="80" w:type="dxa"/>
              <w:end w:w="100" w:type="dxa"/>
            </w:tcMar>
          </w:tcPr>
          <w:p>
            <w:pPr>
              <w:spacing w:after="0" w:line="240" w:lineRule="auto"/>
            </w:pPr>
            <w:r/>
            <w:r>
              <w:rPr>
                <w:rFonts w:ascii="Arial" w:hAnsi="Arial"/>
                <w:b w:val="0"/>
                <w:color w:val="202020"/>
                <w:sz w:val="17"/>
              </w:rPr>
              <w:t>docs/diagrams/project-flow.puml</w:t>
            </w:r>
          </w:p>
        </w:tc>
      </w:tr>
    </w:tbl>
    <w:p>
      <w:pPr>
        <w:spacing w:after="0"/>
      </w:pPr>
    </w:p>
    <w:sectPr w:rsidR="00FC693F" w:rsidRPr="0006063C" w:rsidSect="00034616">
      <w:headerReference w:type="default" r:id="rId9"/>
      <w:footerReference w:type="default" r:id="rId10"/>
      <w:pgSz w:w="11906" w:h="16838"/>
      <w:pgMar w:top="1020" w:right="1020" w:bottom="964" w:left="1020"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Car Showroom — Thiết kế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2020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1F4E78"/>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2F75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 Showroom — Tài liệu thiết kế kỹ thuật hiện trạng</dc:title>
  <dc:subject>Kiến trúc, dữ liệu và tích hợp của hệ thống Car Showroom</dc:subject>
  <dc:creator>Car Showroom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