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71"/>
        <w:jc w:val="center"/>
      </w:pPr>
      <w:r>
        <w:rPr>
          <w:rFonts w:ascii="Arial" w:hAnsi="Arial"/>
          <w:b/>
          <w:color w:val="2F75B5"/>
          <w:sz w:val="24"/>
        </w:rPr>
        <w:t>CAR SHOWROOM</w:t>
      </w:r>
    </w:p>
    <w:p>
      <w:pPr>
        <w:pStyle w:val="Title"/>
        <w:jc w:val="center"/>
      </w:pPr>
      <w:r>
        <w:t>TÀI LIỆU LUỒNG CHỨC NĂNG</w:t>
      </w:r>
    </w:p>
    <w:p>
      <w:pPr>
        <w:pStyle w:val="Subtitle"/>
        <w:jc w:val="center"/>
      </w:pPr>
      <w:r>
        <w:t>Website khách hàng, quản trị showroom và tìm kiếm xe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Giá trị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Loại tài liệu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As-built — phản ánh mã nguồn đang có, không phải bản đề xuất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Mã tài liệu</w:t>
            </w:r>
          </w:p>
        </w:tc>
        <w:tc>
          <w:tcPr>
            <w:tcW w:type="dxa" w:w="720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CS-FLOW-ASBUILT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Ngày đối chiếu source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09/10/2026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Phạm vi</w:t>
            </w:r>
          </w:p>
        </w:tc>
        <w:tc>
          <w:tcPr>
            <w:tcW w:type="dxa" w:w="720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Laravel, Livewire, FastAPI car-search, MySQL và Docker Compose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Trạng thái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Đã cập nhật toàn bộ theo cấu trúc apps / infra / docs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666666"/>
        </w:rPr>
        <w:t>Nguồn xác nhận chính: routes, controllers, Livewire components, services, models, migrations, configuration và Docker Compose trong repository hiện tại.</w:t>
      </w:r>
    </w:p>
    <w:p>
      <w:r>
        <w:br w:type="page"/>
      </w:r>
    </w:p>
    <w:p>
      <w:pPr>
        <w:pStyle w:val="Heading1"/>
      </w:pPr>
      <w:r>
        <w:t>1. Mục đích</w:t>
      </w:r>
    </w:p>
    <w:p>
      <w:pPr>
        <w:spacing w:after="140"/>
      </w:pPr>
      <w:r>
        <w:t>Tài liệu mô tả từng luồng chức năng đúng với route và source đang hoạt động. Đây là bản hướng dẫn review và vận hành hiện trạng; các phần chưa hoàn tất được đánh dấu rõ, không được trình bày như chức năng đã sẵn sàng.</w:t>
      </w:r>
    </w:p>
    <w:p>
      <w:pPr>
        <w:pStyle w:val="Heading1"/>
      </w:pPr>
      <w:r>
        <w:t>2. Vai trò sử dụng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Khả năng chính</w:t>
            </w:r>
          </w:p>
        </w:tc>
        <w:tc>
          <w:tcPr>
            <w:tcW w:type="dxa" w:w="266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Cổng truy cập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Khách truy cập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Xem xe, tìm kiếm, lọc, xem chi tiết, gửi lead và đặt lịch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Website công khai</w:t>
            </w:r>
          </w:p>
        </w:tc>
      </w:tr>
      <w:tr>
        <w:trPr>
          <w:cantSplit/>
        </w:trPr>
        <w:tc>
          <w:tcPr>
            <w:tcW w:type="dxa" w:w="180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Khách hàng</w:t>
            </w:r>
          </w:p>
        </w:tc>
        <w:tc>
          <w:tcPr>
            <w:tcW w:type="dxa" w:w="511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Toàn bộ quyền khách truy cập + tài khoản, lịch sử, thông báo và đánh giá xe đã mua</w:t>
            </w:r>
          </w:p>
        </w:tc>
        <w:tc>
          <w:tcPr>
            <w:tcW w:type="dxa" w:w="266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/dang-nhap và /tai-khoan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Staff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Vận hành catalog, kho, khách, lead, lịch hẹn, bán hàng và moderation theo permission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/admin/login</w:t>
            </w:r>
          </w:p>
        </w:tc>
      </w:tr>
      <w:tr>
        <w:trPr>
          <w:cantSplit/>
        </w:trPr>
        <w:tc>
          <w:tcPr>
            <w:tcW w:type="dxa" w:w="180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</w:t>
            </w:r>
          </w:p>
        </w:tc>
        <w:tc>
          <w:tcPr>
            <w:tcW w:type="dxa" w:w="511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Toàn bộ quyền staff + cấu hình, nhân sự và phân quyền</w:t>
            </w:r>
          </w:p>
        </w:tc>
        <w:tc>
          <w:tcPr>
            <w:tcW w:type="dxa" w:w="266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/admin/login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Car Search</w:t>
            </w:r>
          </w:p>
        </w:tc>
        <w:tc>
          <w:tcPr>
            <w:tcW w:type="dxa" w:w="511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Dịch vụ nội bộ xếp hạng ID xe cho truy vấn tiếng Việt</w:t>
            </w:r>
          </w:p>
        </w:tc>
        <w:tc>
          <w:tcPr>
            <w:tcW w:type="dxa" w:w="266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phải cổng người dùng</w:t>
            </w:r>
          </w:p>
        </w:tc>
      </w:tr>
    </w:tbl>
    <w:p>
      <w:pPr>
        <w:spacing w:after="0"/>
      </w:pPr>
    </w:p>
    <w:p>
      <w:pPr>
        <w:pStyle w:val="Heading1"/>
      </w:pPr>
      <w:r>
        <w:t>3. Điều hướng website công khai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0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Màn hình / hành động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Ghi chú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Trang chủ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Xe nổi bật và nội dung showroom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/kho-xe</w:t>
            </w:r>
          </w:p>
        </w:tc>
        <w:tc>
          <w:tcPr>
            <w:tcW w:type="dxa" w:w="40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Tất cả xe công khai</w:t>
            </w:r>
          </w:p>
        </w:tc>
        <w:tc>
          <w:tcPr>
            <w:tcW w:type="dxa" w:w="25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Search, filter, sort và pagination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/xe-moi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Xe mới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Mặc định condition=new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/xe-cu</w:t>
            </w:r>
          </w:p>
        </w:tc>
        <w:tc>
          <w:tcPr>
            <w:tcW w:type="dxa" w:w="40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Xe đã qua sử dụng</w:t>
            </w:r>
          </w:p>
        </w:tc>
        <w:tc>
          <w:tcPr>
            <w:tcW w:type="dxa" w:w="25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Mặc định condition=used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/xe-cpo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Xe CPO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Mặc định condition=cpo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/xe/{stockCode}</w:t>
            </w:r>
          </w:p>
        </w:tc>
        <w:tc>
          <w:tcPr>
            <w:tcW w:type="dxa" w:w="40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Chi tiết một xe</w:t>
            </w:r>
          </w:p>
        </w:tc>
        <w:tc>
          <w:tcPr>
            <w:tcW w:type="dxa" w:w="25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Chỉ xe public-visible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/phien-ban/{trimSlug}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Chi tiết phiên bản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Spec, feature, review và xe đang có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/ve-chung-toi</w:t>
            </w:r>
          </w:p>
        </w:tc>
        <w:tc>
          <w:tcPr>
            <w:tcW w:type="dxa" w:w="40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Giới thiệu</w:t>
            </w:r>
          </w:p>
        </w:tc>
        <w:tc>
          <w:tcPr>
            <w:tcW w:type="dxa" w:w="25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Trang nội dung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/lien-he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Liên hệ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Có form lead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/tai-chinh</w:t>
            </w:r>
          </w:p>
        </w:tc>
        <w:tc>
          <w:tcPr>
            <w:tcW w:type="dxa" w:w="40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Tài chính</w:t>
            </w:r>
          </w:p>
        </w:tc>
        <w:tc>
          <w:tcPr>
            <w:tcW w:type="dxa" w:w="25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Có form lead nguồn finance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GET /thu-cu-doi-moi</w:t>
            </w:r>
          </w:p>
        </w:tc>
        <w:tc>
          <w:tcPr>
            <w:tcW w:type="dxa" w:w="40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Thu cũ đổi mới</w:t>
            </w:r>
          </w:p>
        </w:tc>
        <w:tc>
          <w:tcPr>
            <w:tcW w:type="dxa" w:w="25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Có form lead nguồn trade_in</w:t>
            </w:r>
          </w:p>
        </w:tc>
      </w:tr>
    </w:tbl>
    <w:p>
      <w:pPr>
        <w:spacing w:after="0"/>
      </w:pPr>
    </w:p>
    <w:p>
      <w:pPr>
        <w:pStyle w:val="Heading1"/>
      </w:pPr>
      <w:r>
        <w:t>4. Luồng tìm kiếm và lọc xe</w:t>
      </w:r>
    </w:p>
    <w:p>
      <w:pPr>
        <w:pStyle w:val="Heading2"/>
      </w:pPr>
      <w:r>
        <w:t>4.1 Input người dùng</w:t>
      </w:r>
    </w:p>
    <w:p>
      <w:pPr>
        <w:spacing w:after="140"/>
      </w:pPr>
      <w:r>
        <w:t>Người dùng có thể nhập câu tự nhiên, ví dụ “Toyota 7 chỗ cũ dưới 1 tỷ”, đồng thời dùng các filter có cấu trúc.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Nhóm filter</w:t>
            </w:r>
          </w:p>
        </w:tc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Giá trị hỗ trợ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Catalog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Hãng, dòng xe, phiên bản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Phân loại</w:t>
            </w:r>
          </w:p>
        </w:tc>
        <w:tc>
          <w:tcPr>
            <w:tcW w:type="dxa" w:w="669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Tình trạng new/used/cpo, kiểu thân xe, nhiên liệu, dẫn động, hộp số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Thông số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Năm, số chỗ khi được parser nhận diện, màu ngoại thất/nội thất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Khoảng số</w:t>
            </w:r>
          </w:p>
        </w:tc>
        <w:tc>
          <w:tcPr>
            <w:tcW w:type="dxa" w:w="669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Giá và số km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Sắp xếp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Relevance, mới nhất, giá, năm, số km tăng/giảm</w:t>
            </w:r>
          </w:p>
        </w:tc>
      </w:tr>
    </w:tbl>
    <w:p>
      <w:pPr>
        <w:spacing w:after="0"/>
      </w:pPr>
    </w:p>
    <w:p>
      <w:pPr>
        <w:pStyle w:val="Heading2"/>
      </w:pPr>
      <w:r>
        <w:t>4.2 Xử lý truy vấn</w:t>
      </w:r>
    </w:p>
    <w:p>
      <w:pPr>
        <w:spacing w:after="40"/>
        <w:ind w:left="408" w:hanging="272"/>
      </w:pPr>
      <w:r>
        <w:t>1.  InventoryController nhận query q và các filter từ URL.</w:t>
      </w:r>
    </w:p>
    <w:p>
      <w:pPr>
        <w:spacing w:after="40"/>
        <w:ind w:left="408" w:hanging="272"/>
      </w:pPr>
      <w:r>
        <w:t>2.  Nếu q có nội dung, Laravel gọi FastAPI POST /search qua CarSearchService.</w:t>
      </w:r>
    </w:p>
    <w:p>
      <w:pPr>
        <w:spacing w:after="40"/>
        <w:ind w:left="408" w:hanging="272"/>
      </w:pPr>
      <w:r>
        <w:t>3.  Python đọc xe public từ MySQL, chuẩn hóa tiếng Việt, bỏ dấu, áp dụng alias/stopword và phân tích entity/điều kiện số.</w:t>
      </w:r>
    </w:p>
    <w:p>
      <w:pPr>
        <w:spacing w:after="40"/>
        <w:ind w:left="408" w:hanging="272"/>
      </w:pPr>
      <w:r>
        <w:t>4.  Fuzzy matching sửa lệch tên nhẹ; strict matching giữ các xe thỏa mọi điều kiện; BM25 và structured weights xếp hạng.</w:t>
      </w:r>
    </w:p>
    <w:p>
      <w:pPr>
        <w:spacing w:after="40"/>
        <w:ind w:left="408" w:hanging="272"/>
      </w:pPr>
      <w:r>
        <w:t>5.  Nếu không có kết quả strict nhưng đã nhận diện hãng/model/trim, service giữ identity cụ thể nhất và nới điều kiện khác; response là match_mode=relaxed kèm lý do chưa thỏa.</w:t>
      </w:r>
    </w:p>
    <w:p>
      <w:pPr>
        <w:spacing w:after="40"/>
        <w:ind w:left="408" w:hanging="272"/>
      </w:pPr>
      <w:r>
        <w:t>6.  Laravel validate response, query đúng ID và giữ thứ tự ranking; sau đó áp dụng filter giao diện và phân trang.</w:t>
      </w:r>
    </w:p>
    <w:p>
      <w:pPr>
        <w:spacing w:after="40"/>
        <w:ind w:left="408" w:hanging="272"/>
      </w:pPr>
      <w:r>
        <w:t>7.  Nếu Python lỗi, timeout, response không hợp lệ hoặc không trả ID, Laravel dùng LIKE trên hãng, model, trim, stock code và VIN để website vẫn hoạt động.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Kết quả service</w:t>
            </w:r>
          </w:p>
        </w:tc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Cách hiển thị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strict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Danh sách xe thỏa điều kiện, xếp theo relevance mặc định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relaxed</w:t>
            </w:r>
          </w:p>
        </w:tc>
        <w:tc>
          <w:tcPr>
            <w:tcW w:type="dxa" w:w="669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Danh sách gần nhất với identity đã nhận diện và thông tin điều kiện được nới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none / lỗi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Fallback LIKE hoặc không có dữ liệu tùy truy vấn</w:t>
            </w:r>
          </w:p>
        </w:tc>
      </w:tr>
    </w:tbl>
    <w:p>
      <w:pPr>
        <w:spacing w:after="0"/>
      </w:pPr>
    </w:p>
    <w:p>
      <w:pPr>
        <w:pStyle w:val="Heading1"/>
      </w:pPr>
      <w:r>
        <w:t>5. Luồng xem xe và phiên bản</w:t>
      </w:r>
    </w:p>
    <w:p>
      <w:pPr>
        <w:pStyle w:val="Heading2"/>
      </w:pPr>
      <w:r>
        <w:t>5.1 Chi tiết xe</w:t>
      </w:r>
    </w:p>
    <w:p>
      <w:pPr>
        <w:spacing w:after="40"/>
        <w:ind w:left="408" w:hanging="272"/>
      </w:pPr>
      <w:r>
        <w:t>1.  Người dùng mở /xe/{stockCode}.</w:t>
      </w:r>
    </w:p>
    <w:p>
      <w:pPr>
        <w:spacing w:after="40"/>
        <w:ind w:left="408" w:hanging="272"/>
      </w:pPr>
      <w:r>
        <w:t>2.  Laravel chỉ lấy xe có trạng thái public được phép, đã published và chưa bị soft-delete.</w:t>
      </w:r>
    </w:p>
    <w:p>
      <w:pPr>
        <w:spacing w:after="40"/>
        <w:ind w:left="408" w:hanging="272"/>
      </w:pPr>
      <w:r>
        <w:t>3.  Trang hiển thị gallery, giá, thông tin xe cụ thể, feature/attribute của trim và review approved.</w:t>
      </w:r>
    </w:p>
    <w:p>
      <w:pPr>
        <w:spacing w:after="40"/>
        <w:ind w:left="408" w:hanging="272"/>
      </w:pPr>
      <w:r>
        <w:t>4.  Xe liên quan được chọn lần lượt: cùng trim, cùng hãng, sau đó xe public bất kỳ cho đủ tối đa bốn mục.</w:t>
      </w:r>
    </w:p>
    <w:p>
      <w:pPr>
        <w:spacing w:after="40"/>
        <w:ind w:left="408" w:hanging="272"/>
      </w:pPr>
      <w:r>
        <w:t>5.  Người dùng có thể gửi yêu cầu tư vấn hoặc đặt lịch cho xe/trim đang xem.</w:t>
      </w:r>
    </w:p>
    <w:p>
      <w:pPr>
        <w:pStyle w:val="Heading2"/>
      </w:pPr>
      <w:r>
        <w:t>5.2 Chi tiết phiên bản</w:t>
      </w:r>
    </w:p>
    <w:p>
      <w:pPr>
        <w:pStyle w:val="ListBullet"/>
      </w:pPr>
      <w:r>
        <w:t>Hiển thị dữ liệu catalog của trim, nhóm feature và thuộc tính typed.</w:t>
      </w:r>
    </w:p>
    <w:p>
      <w:pPr>
        <w:pStyle w:val="ListBullet"/>
      </w:pPr>
      <w:r>
        <w:t>Hiển thị review đã được duyệt và các car unit public của phiên bản.</w:t>
      </w:r>
    </w:p>
    <w:p>
      <w:pPr>
        <w:pStyle w:val="ListBullet"/>
      </w:pPr>
      <w:r>
        <w:t>Khách đủ điều kiện mua hàng có thể gửi review; request được middleware purchased.trim.review kiểm tra.</w:t>
      </w:r>
    </w:p>
    <w:p>
      <w:pPr>
        <w:pStyle w:val="Heading1"/>
      </w:pPr>
      <w:r>
        <w:t>6. Luồng đăng ký, kích hoạt và đăng nhập</w:t>
      </w:r>
    </w:p>
    <w:p>
      <w:pPr>
        <w:spacing w:after="40"/>
        <w:ind w:left="408" w:hanging="272"/>
      </w:pPr>
      <w:r>
        <w:t>1.  Khách gửi POST /dang-ky với thông tin hợp lệ.</w:t>
      </w:r>
    </w:p>
    <w:p>
      <w:pPr>
        <w:spacing w:after="40"/>
        <w:ind w:left="408" w:hanging="272"/>
      </w:pPr>
      <w:r>
        <w:t>2.  Hệ thống tạo user, gán role customer, để email_verified_at rỗng và gửi email có signed activation URL.</w:t>
      </w:r>
    </w:p>
    <w:p>
      <w:pPr>
        <w:spacing w:after="40"/>
        <w:ind w:left="408" w:hanging="272"/>
      </w:pPr>
      <w:r>
        <w:t>3.  Khách mở /kich-hoat-tai-khoan/{id}/{hash}; middleware signed và throttle xác thực liên kết trước khi đánh dấu email đã verify.</w:t>
      </w:r>
    </w:p>
    <w:p>
      <w:pPr>
        <w:spacing w:after="40"/>
        <w:ind w:left="408" w:hanging="272"/>
      </w:pPr>
      <w:r>
        <w:t>4.  Nếu chưa nhận email, khách dùng POST /gui-lai-email-kich-hoat; route bị throttle 6 lần/phút.</w:t>
      </w:r>
    </w:p>
    <w:p>
      <w:pPr>
        <w:spacing w:after="40"/>
        <w:ind w:left="408" w:hanging="272"/>
      </w:pPr>
      <w:r>
        <w:t>5.  Khách đăng nhập bằng email hoặc số điện thoại tại POST /dang-nhap.</w:t>
      </w:r>
    </w:p>
    <w:p>
      <w:pPr>
        <w:spacing w:after="40"/>
        <w:ind w:left="408" w:hanging="272"/>
      </w:pPr>
      <w:r>
        <w:t>6.  Hệ thống từ chối nếu sai mật khẩu, chưa verify, bị inactive, hoặc tài khoản mang role admin/staff cố dùng cổng khách hàng.</w:t>
      </w:r>
    </w:p>
    <w:p>
      <w:pPr>
        <w:spacing w:after="40"/>
        <w:ind w:left="408" w:hanging="272"/>
      </w:pPr>
      <w:r>
        <w:t>7.  Đăng nhập thành công chuyển đến /tai-khoan và regenerate session.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0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Route tài khoản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Chức năng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GET /tai-khoan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Tổng quan hồ sơ, lead, lịch hẹn, xe đã mua, review và thông báo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POST /tai-khoan/cap-nhat</w:t>
            </w:r>
          </w:p>
        </w:tc>
        <w:tc>
          <w:tcPr>
            <w:tcW w:type="dxa" w:w="496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Cập nhật hồ sơ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POST /tai-khoan/doi-mat-khau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Đổi mật khẩu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POST /tai-khoan/thong-bao/doc-tat-ca</w:t>
            </w:r>
          </w:p>
        </w:tc>
        <w:tc>
          <w:tcPr>
            <w:tcW w:type="dxa" w:w="496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Đánh dấu toàn bộ thông báo đã đọc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POST /tai-khoan/thong-bao/{id}/doc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Đánh dấu một thông báo đã đọc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DELETE /tai-khoan/thong-bao/{id}</w:t>
            </w:r>
          </w:p>
        </w:tc>
        <w:tc>
          <w:tcPr>
            <w:tcW w:type="dxa" w:w="496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Xóa thông báo thuộc chính customer</w:t>
            </w:r>
          </w:p>
        </w:tc>
      </w:tr>
      <w:tr>
        <w:trPr>
          <w:cantSplit/>
        </w:trPr>
        <w:tc>
          <w:tcPr>
            <w:tcW w:type="dxa" w:w="460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POST /dang-xuat</w:t>
            </w:r>
          </w:p>
        </w:tc>
        <w:tc>
          <w:tcPr>
            <w:tcW w:type="dxa" w:w="496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Đăng xuất và hủy session</w:t>
            </w:r>
          </w:p>
        </w:tc>
      </w:tr>
    </w:tbl>
    <w:p>
      <w:pPr>
        <w:spacing w:after="0"/>
      </w:pPr>
    </w:p>
    <w:p>
      <w:pPr>
        <w:pStyle w:val="Heading1"/>
      </w:pPr>
      <w:r>
        <w:t>7. Luồng lead tư vấn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Nguồn</w:t>
            </w:r>
          </w:p>
        </w:tc>
        <w:tc>
          <w:tcPr>
            <w:tcW w:type="dxa" w:w="669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Ngữ cảnh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unit_detail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Yêu cầu từ một xe cụ thể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trim_page</w:t>
            </w:r>
          </w:p>
        </w:tc>
        <w:tc>
          <w:tcPr>
            <w:tcW w:type="dxa" w:w="669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Yêu cầu từ trang phiên bản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finance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Tư vấn tài chính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trade_in</w:t>
            </w:r>
          </w:p>
        </w:tc>
        <w:tc>
          <w:tcPr>
            <w:tcW w:type="dxa" w:w="6696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Thu cũ đổi mới</w:t>
            </w:r>
          </w:p>
        </w:tc>
      </w:tr>
      <w:tr>
        <w:trPr>
          <w:cantSplit/>
        </w:trPr>
        <w:tc>
          <w:tcPr>
            <w:tcW w:type="dxa" w:w="28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contact</w:t>
            </w:r>
          </w:p>
        </w:tc>
        <w:tc>
          <w:tcPr>
            <w:tcW w:type="dxa" w:w="6696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Liên hệ chung</w:t>
            </w:r>
          </w:p>
        </w:tc>
      </w:tr>
    </w:tbl>
    <w:p>
      <w:pPr>
        <w:spacing w:after="0"/>
      </w:pPr>
    </w:p>
    <w:p>
      <w:pPr>
        <w:spacing w:after="40"/>
        <w:ind w:left="408" w:hanging="272"/>
      </w:pPr>
      <w:r>
        <w:t>1.  Khách gửi POST /gui-yeu-cau-tu-van; route mặc định giới hạn 15 request/phút.</w:t>
      </w:r>
    </w:p>
    <w:p>
      <w:pPr>
        <w:spacing w:after="40"/>
        <w:ind w:left="408" w:hanging="272"/>
      </w:pPr>
      <w:r>
        <w:t>2.  Controller validate dữ liệu và tạo lead status=new, liên kết user/car/trim nếu nhận diện được.</w:t>
      </w:r>
    </w:p>
    <w:p>
      <w:pPr>
        <w:spacing w:after="40"/>
        <w:ind w:left="408" w:hanging="272"/>
      </w:pPr>
      <w:r>
        <w:t>3.  NotificationService tạo thông báo cho admin/staff.</w:t>
      </w:r>
    </w:p>
    <w:p>
      <w:pPr>
        <w:spacing w:after="40"/>
        <w:ind w:left="408" w:hanging="272"/>
      </w:pPr>
      <w:r>
        <w:t>4.  Nhân viên có quyền leads.manage mở /admin/leads, lọc và xem chi tiết.</w:t>
      </w:r>
    </w:p>
    <w:p>
      <w:pPr>
        <w:spacing w:after="40"/>
        <w:ind w:left="408" w:hanging="272"/>
      </w:pPr>
      <w:r>
        <w:t>5.  Nhân viên phân công assigned_to, đổi trạng thái hoặc thêm lead note; service ghi lịch sử thích hợp.</w:t>
      </w:r>
    </w:p>
    <w:p>
      <w:pPr>
        <w:spacing w:after="40"/>
        <w:ind w:left="408" w:hanging="272"/>
      </w:pPr>
      <w:r>
        <w:t>6.  Lead có thể được liên kết với lịch hẹn; khi booked hoặc sale hoàn tất, trạng thái lead được đồng bộ theo workflow.</w:t>
      </w:r>
    </w:p>
    <w:p>
      <w:pPr>
        <w:pStyle w:val="Heading1"/>
      </w:pPr>
      <w:r>
        <w:t>8. Luồng lịch hẹn</w:t>
      </w:r>
    </w:p>
    <w:p>
      <w:pPr>
        <w:pStyle w:val="Heading2"/>
      </w:pPr>
      <w:r>
        <w:t>8.1 Khách đặt lịch</w:t>
      </w:r>
    </w:p>
    <w:p>
      <w:pPr>
        <w:spacing w:after="40"/>
        <w:ind w:left="408" w:hanging="272"/>
      </w:pPr>
      <w:r>
        <w:t>1.  Khách gửi POST /dat-lich-hen; route mặc định giới hạn 10 request/phút.</w:t>
      </w:r>
    </w:p>
    <w:p>
      <w:pPr>
        <w:spacing w:after="40"/>
        <w:ind w:left="408" w:hanging="272"/>
      </w:pPr>
      <w:r>
        <w:t>2.  Controller validate thời gian và thông tin liên hệ, xác định user/car/trim/lead khi có.</w:t>
      </w:r>
    </w:p>
    <w:p>
      <w:pPr>
        <w:spacing w:after="40"/>
        <w:ind w:left="408" w:hanging="272"/>
      </w:pPr>
      <w:r>
        <w:t>3.  Appointment được tạo ở trạng thái pending; lead liên quan được tạo hoặc cập nhật phù hợp.</w:t>
      </w:r>
    </w:p>
    <w:p>
      <w:pPr>
        <w:spacing w:after="40"/>
        <w:ind w:left="408" w:hanging="272"/>
      </w:pPr>
      <w:r>
        <w:t>4.  Admin/staff nhận database notification; khách đã có tài khoản cũng có thể nhận thông báo xác nhận.</w:t>
      </w:r>
    </w:p>
    <w:p>
      <w:pPr>
        <w:pStyle w:val="Heading2"/>
      </w:pPr>
      <w:r>
        <w:t>8.2 Admin xử lý lịch</w:t>
      </w:r>
    </w:p>
    <w:p>
      <w:pPr>
        <w:spacing w:after="40"/>
        <w:ind w:left="408" w:hanging="272"/>
      </w:pPr>
      <w:r>
        <w:t>1.  Người có appointments.manage mở danh sách, tạo mới hoặc chỉnh sửa lịch.</w:t>
      </w:r>
    </w:p>
    <w:p>
      <w:pPr>
        <w:spacing w:after="40"/>
        <w:ind w:left="408" w:hanging="272"/>
      </w:pPr>
      <w:r>
        <w:t>2.  Có thể chọn xe available/on_hold, trim, khách hàng, lead và người phụ trách.</w:t>
      </w:r>
    </w:p>
    <w:p>
      <w:pPr>
        <w:spacing w:after="40"/>
        <w:ind w:left="408" w:hanging="272"/>
      </w:pPr>
      <w:r>
        <w:t>3.  AppointmentManagementService chạy transaction khi ghi, cập nhật lead sang booked trừ trường hợp cancelled và tạo note cho thay đổi quan trọng.</w:t>
      </w:r>
    </w:p>
    <w:p>
      <w:pPr>
        <w:spacing w:after="40"/>
        <w:ind w:left="408" w:hanging="272"/>
      </w:pPr>
      <w:r>
        <w:t>4.  Khi trạng thái/lịch thay đổi, hệ thống gửi thông báo cho đối tượng liên quan.</w:t>
      </w:r>
    </w:p>
    <w:p>
      <w:pPr>
        <w:pStyle w:val="Heading1"/>
      </w:pPr>
      <w:r>
        <w:t>9. Luồng bán hàng</w:t>
      </w:r>
    </w:p>
    <w:p>
      <w:pPr>
        <w:spacing w:after="40"/>
        <w:ind w:left="408" w:hanging="272"/>
      </w:pPr>
      <w:r>
        <w:t>1.  Nhân viên có sales.manage mở /admin/sales/create và chọn xe available hoặc on_hold chưa có sale.</w:t>
      </w:r>
    </w:p>
    <w:p>
      <w:pPr>
        <w:spacing w:after="40"/>
        <w:ind w:left="408" w:hanging="272"/>
      </w:pPr>
      <w:r>
        <w:t>2.  Nhân viên chọn customer có sẵn hoặc nhập dữ liệu người mua mới; service có thể tạo user customer với mật khẩu mặc định được cấu hình.</w:t>
      </w:r>
    </w:p>
    <w:p>
      <w:pPr>
        <w:spacing w:after="40"/>
        <w:ind w:left="408" w:hanging="272"/>
      </w:pPr>
      <w:r>
        <w:t>3.  SaleManagementService bắt đầu transaction và lock bản ghi car_units để tránh bán đồng thời.</w:t>
      </w:r>
    </w:p>
    <w:p>
      <w:pPr>
        <w:spacing w:after="40"/>
        <w:ind w:left="408" w:hanging="272"/>
      </w:pPr>
      <w:r>
        <w:t>4.  Service kiểm tra mỗi xe chỉ có một sale, tạo giao dịch với sold_price/sold_at và created_by.</w:t>
      </w:r>
    </w:p>
    <w:p>
      <w:pPr>
        <w:spacing w:after="40"/>
        <w:ind w:left="408" w:hanging="272"/>
      </w:pPr>
      <w:r>
        <w:t>5.  Xe được chuyển sang sold, ghi sold_at và xóa hold_until; lead liên quan được chuyển closed khi phù hợp.</w:t>
      </w:r>
    </w:p>
    <w:p>
      <w:pPr>
        <w:spacing w:after="40"/>
        <w:ind w:left="408" w:hanging="272"/>
      </w:pPr>
      <w:r>
        <w:t>6.  Sau commit nghiệp vụ, hệ thống thông báo cho admin/staff và customer mua xe.</w:t>
      </w:r>
    </w:p>
    <w:p>
      <w:pPr>
        <w:spacing w:after="140"/>
      </w:pPr>
      <w:r>
        <w:t>Quy tắc bắt buộc: Inventory không được phép tự chuyển xe sang sold. Trạng thái này chỉ được tạo qua module Sales để sale và car unit luôn nhất quán.</w:t>
      </w:r>
    </w:p>
    <w:p>
      <w:pPr>
        <w:pStyle w:val="Heading1"/>
      </w:pPr>
      <w:r>
        <w:t>10. Luồng đánh giá</w:t>
      </w:r>
    </w:p>
    <w:p>
      <w:pPr>
        <w:spacing w:after="40"/>
        <w:ind w:left="408" w:hanging="272"/>
      </w:pPr>
      <w:r>
        <w:t>1.  Customer đã đăng nhập gửi review tại POST /phien-ban/{trimSlug}/danh-gia.</w:t>
      </w:r>
    </w:p>
    <w:p>
      <w:pPr>
        <w:spacing w:after="40"/>
        <w:ind w:left="408" w:hanging="272"/>
      </w:pPr>
      <w:r>
        <w:t>2.  Middleware xác nhận customer có sale của car unit thuộc trim tương ứng.</w:t>
      </w:r>
    </w:p>
    <w:p>
      <w:pPr>
        <w:spacing w:after="40"/>
        <w:ind w:left="408" w:hanging="272"/>
      </w:pPr>
      <w:r>
        <w:t>3.  Review được lưu với rating 1–5, comment và status=pending; admin/staff nhận thông báo.</w:t>
      </w:r>
    </w:p>
    <w:p>
      <w:pPr>
        <w:spacing w:after="40"/>
        <w:ind w:left="408" w:hanging="272"/>
      </w:pPr>
      <w:r>
        <w:t>4.  Người có reviews.approve mở /admin/reviews để lọc và duyệt, ẩn hoặc xóa.</w:t>
      </w:r>
    </w:p>
    <w:p>
      <w:pPr>
        <w:spacing w:after="40"/>
        <w:ind w:left="408" w:hanging="272"/>
      </w:pPr>
      <w:r>
        <w:t>5.  Review approved mới hiển thị công khai; khi duyệt, customer nhận notification.</w:t>
      </w:r>
    </w:p>
    <w:p>
      <w:pPr>
        <w:pStyle w:val="Heading1"/>
      </w:pPr>
      <w:r>
        <w:t>11. Cổng quản trị</w:t>
      </w:r>
    </w:p>
    <w:p>
      <w:pPr>
        <w:pStyle w:val="Heading2"/>
      </w:pPr>
      <w:r>
        <w:t>11.1 Đăng nhập và kiểm soát truy cập</w:t>
      </w:r>
    </w:p>
    <w:p>
      <w:pPr>
        <w:pStyle w:val="ListBullet"/>
      </w:pPr>
      <w:r>
        <w:t>Admin/staff đăng nhập tại /admin/login; cổng khách hàng từ chối các role này.</w:t>
      </w:r>
    </w:p>
    <w:p>
      <w:pPr>
        <w:pStyle w:val="ListBullet"/>
      </w:pPr>
      <w:r>
        <w:t>Middleware auth + admin.access yêu cầu tài khoản active và có role admin/staff.</w:t>
      </w:r>
    </w:p>
    <w:p>
      <w:pPr>
        <w:pStyle w:val="ListBullet"/>
      </w:pPr>
      <w:r>
        <w:t>Mỗi module quan trọng có admin.permission:{permission}; chỉ Settings và Staff mặc định dành cho admin.</w:t>
      </w:r>
    </w:p>
    <w:p>
      <w:pPr>
        <w:pStyle w:val="ListBullet"/>
      </w:pPr>
      <w:r>
        <w:t>Route /admin/dev-login chỉ tồn tại khi APP_ENV=local.</w:t>
      </w:r>
    </w:p>
    <w:p>
      <w:pPr>
        <w:pStyle w:val="Heading2"/>
      </w:pPr>
      <w:r>
        <w:t>11.2 Module và thao tác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9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Module / route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439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Luồng chính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admin.access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KPI tồn kho, lead 7 ngày, lịch hẹn, doanh số tháng, cảnh báo, xu hướng và hoạt động gần đây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/admin/catalog</w:t>
            </w:r>
          </w:p>
        </w:tc>
        <w:tc>
          <w:tcPr>
            <w:tcW w:type="dxa" w:w="22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catalog.manage</w:t>
            </w:r>
          </w:p>
        </w:tc>
        <w:tc>
          <w:tcPr>
            <w:tcW w:type="dxa" w:w="43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Quản lý hãng, dòng, phiên bản; form trim đồng bộ feature và attribute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/admin/inventory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inventory.manage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Lọc kho, tạo/sửa xe, ảnh, giá, publish/archive/delete theo quy tắc trạng thái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/admin/customers</w:t>
            </w:r>
          </w:p>
        </w:tc>
        <w:tc>
          <w:tcPr>
            <w:tcW w:type="dxa" w:w="22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customers.manage</w:t>
            </w:r>
          </w:p>
        </w:tc>
        <w:tc>
          <w:tcPr>
            <w:tcW w:type="dxa" w:w="43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Tìm kiếm, xem hồ sơ, thống kê và bật/tắt customer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/admin/leads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leads.manage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Lọc, xem chi tiết, phân công, trạng thái và note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/admin/appointments</w:t>
            </w:r>
          </w:p>
        </w:tc>
        <w:tc>
          <w:tcPr>
            <w:tcW w:type="dxa" w:w="22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appointments.manage</w:t>
            </w:r>
          </w:p>
        </w:tc>
        <w:tc>
          <w:tcPr>
            <w:tcW w:type="dxa" w:w="43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Tạo/sửa lịch, liên kết lead/customer/xe/trim và handler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/admin/sales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sales.manage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Danh sách giao dịch và ghi nhận sale mới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/admin/reviews</w:t>
            </w:r>
          </w:p>
        </w:tc>
        <w:tc>
          <w:tcPr>
            <w:tcW w:type="dxa" w:w="22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reviews.approve</w:t>
            </w:r>
          </w:p>
        </w:tc>
        <w:tc>
          <w:tcPr>
            <w:tcW w:type="dxa" w:w="43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Duyệt, ẩn và xóa review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/admin/settings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settings.manage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Thông tin showroom và setting runtime</w:t>
            </w:r>
          </w:p>
        </w:tc>
      </w:tr>
      <w:tr>
        <w:trPr>
          <w:cantSplit/>
        </w:trPr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/admin/staff</w:t>
            </w:r>
          </w:p>
        </w:tc>
        <w:tc>
          <w:tcPr>
            <w:tcW w:type="dxa" w:w="223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users.manage</w:t>
            </w:r>
          </w:p>
        </w:tc>
        <w:tc>
          <w:tcPr>
            <w:tcW w:type="dxa" w:w="439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Nhân sự, role, active state và permission matrix</w:t>
            </w:r>
          </w:p>
        </w:tc>
      </w:tr>
      <w:tr>
        <w:trPr>
          <w:cantSplit/>
        </w:trPr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/admin/notifications</w:t>
            </w:r>
          </w:p>
        </w:tc>
        <w:tc>
          <w:tcPr>
            <w:tcW w:type="dxa" w:w="223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admin.access</w:t>
            </w:r>
          </w:p>
        </w:tc>
        <w:tc>
          <w:tcPr>
            <w:tcW w:type="dxa" w:w="439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Thông báo, tìm kiếm/phân loại, đọc và xóa</w:t>
            </w:r>
          </w:p>
        </w:tc>
      </w:tr>
    </w:tbl>
    <w:p>
      <w:pPr>
        <w:spacing w:after="0"/>
      </w:pPr>
    </w:p>
    <w:p>
      <w:pPr>
        <w:pStyle w:val="Heading1"/>
      </w:pPr>
      <w:r>
        <w:t>12. Luồng quản lý kho xe</w:t>
      </w:r>
    </w:p>
    <w:p>
      <w:pPr>
        <w:spacing w:after="40"/>
        <w:ind w:left="408" w:hanging="272"/>
      </w:pPr>
      <w:r>
        <w:t>1.  Khi tạo xe, trạng thái ban đầu chỉ được draft hoặc available.</w:t>
      </w:r>
    </w:p>
    <w:p>
      <w:pPr>
        <w:spacing w:after="40"/>
        <w:ind w:left="408" w:hanging="272"/>
      </w:pPr>
      <w:r>
        <w:t>2.  Nếu available lần đầu, service tự đặt published_at; khi không phải on_hold, hold_until được xóa.</w:t>
      </w:r>
    </w:p>
    <w:p>
      <w:pPr>
        <w:spacing w:after="40"/>
        <w:ind w:left="408" w:hanging="272"/>
      </w:pPr>
      <w:r>
        <w:t>3.  Khi giá thay đổi, service tạo car_unit_price_histories với người thao tác và giá cũ/mới.</w:t>
      </w:r>
    </w:p>
    <w:p>
      <w:pPr>
        <w:spacing w:after="40"/>
        <w:ind w:left="408" w:hanging="272"/>
      </w:pPr>
      <w:r>
        <w:t>4.  Media được sắp thứ tự; nếu không chọn ảnh cover, ảnh đầu tiên được chọn; file managed bị loại được xóa sau commit.</w:t>
      </w:r>
    </w:p>
    <w:p>
      <w:pPr>
        <w:spacing w:after="40"/>
        <w:ind w:left="408" w:hanging="272"/>
      </w:pPr>
      <w:r>
        <w:t>5.  Publish chuyển xe hợp lệ sang available; archive chuyển sang archived.</w:t>
      </w:r>
    </w:p>
    <w:p>
      <w:pPr>
        <w:spacing w:after="40"/>
        <w:ind w:left="408" w:hanging="272"/>
      </w:pPr>
      <w:r>
        <w:t>6.  Không publish/archive/delete xe sold, xe on_hold hoặc xe đã có sale.</w:t>
      </w:r>
    </w:p>
    <w:p>
      <w:pPr>
        <w:spacing w:after="40"/>
        <w:ind w:left="408" w:hanging="272"/>
      </w:pPr>
      <w:r>
        <w:t>7.  Xe sold chỉ được cập nhật bởi Sales. Xe on_hold chỉ được chuyển bởi hold workflow, nhưng action/UI tạo và giải phóng hold hiện chưa được triển khai đầy đủ.</w:t>
      </w:r>
    </w:p>
    <w:p>
      <w:pPr>
        <w:pStyle w:val="Heading1"/>
      </w:pPr>
      <w:r>
        <w:t>13. Luồng catalog và thông số</w:t>
      </w:r>
    </w:p>
    <w:p>
      <w:pPr>
        <w:pStyle w:val="ListBullet"/>
      </w:pPr>
      <w:r>
        <w:t>Catalog workspace dùng tab Hãng, Dòng và Phiên bản; route /makes, /models, /trims chuyển về tab tương ứng để giữ một workspace nhất quán.</w:t>
      </w:r>
    </w:p>
    <w:p>
      <w:pPr>
        <w:pStyle w:val="ListBullet"/>
      </w:pPr>
      <w:r>
        <w:t>Phiên bản chứa khoảng năm, MSRP, mô tả, features theo nhóm và attributes typed.</w:t>
      </w:r>
    </w:p>
    <w:p>
      <w:pPr>
        <w:pStyle w:val="ListBullet"/>
      </w:pPr>
      <w:r>
        <w:t>TrimManagementService lưu trim và sync feature/attribute trong transaction để không có trạng thái dở dang.</w:t>
      </w:r>
    </w:p>
    <w:p>
      <w:pPr>
        <w:pStyle w:val="ListBullet"/>
      </w:pPr>
      <w:r>
        <w:t>Các lookup body type, fuel, transmission, drivetrain và color được gắn ở cấp car unit vì có thể khác giữa từng xe thực tế.</w:t>
      </w:r>
    </w:p>
    <w:p>
      <w:pPr>
        <w:pStyle w:val="Heading1"/>
      </w:pPr>
      <w:r>
        <w:t>14. Luồng khách hàng, nhân sự và cấu hình</w:t>
      </w:r>
    </w:p>
    <w:p>
      <w:pPr>
        <w:pStyle w:val="Heading2"/>
      </w:pPr>
      <w:r>
        <w:t>14.1 Khách hàng</w:t>
      </w:r>
    </w:p>
    <w:p>
      <w:pPr>
        <w:pStyle w:val="ListBullet"/>
      </w:pPr>
      <w:r>
        <w:t>Customer list hỗ trợ tìm kiếm/lọc và thống kê theo hồ sơ, lead, lịch hẹn, sale và review.</w:t>
      </w:r>
    </w:p>
    <w:p>
      <w:pPr>
        <w:pStyle w:val="ListBullet"/>
      </w:pPr>
      <w:r>
        <w:t>Admin/staff có thể chuyển is_active; customer inactive không thể đăng nhập.</w:t>
      </w:r>
    </w:p>
    <w:p>
      <w:pPr>
        <w:pStyle w:val="Heading2"/>
      </w:pPr>
      <w:r>
        <w:t>14.2 Nhân sự và quyền</w:t>
      </w:r>
    </w:p>
    <w:p>
      <w:pPr>
        <w:pStyle w:val="ListBullet"/>
      </w:pPr>
      <w:r>
        <w:t>Admin tạo/sửa staff, gán role, trạng thái active và permission matrix.</w:t>
      </w:r>
    </w:p>
    <w:p>
      <w:pPr>
        <w:pStyle w:val="ListBullet"/>
      </w:pPr>
      <w:r>
        <w:t>Không được tự vô hiệu hóa hoặc xóa chính tài khoản đang đăng nhập.</w:t>
      </w:r>
    </w:p>
    <w:p>
      <w:pPr>
        <w:pStyle w:val="ListBullet"/>
      </w:pPr>
      <w:r>
        <w:t>Không được vô hiệu hóa/xóa admin active cuối cùng.</w:t>
      </w:r>
    </w:p>
    <w:p>
      <w:pPr>
        <w:pStyle w:val="ListBullet"/>
      </w:pPr>
      <w:r>
        <w:t>Không xóa staff còn bản ghi lịch sử; mục tiêu là giữ audit trail.</w:t>
      </w:r>
    </w:p>
    <w:p>
      <w:pPr>
        <w:pStyle w:val="Heading2"/>
      </w:pPr>
      <w:r>
        <w:t>14.3 Cấu hình showroom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8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56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Tác động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Thông tin showroom</w:t>
            </w:r>
          </w:p>
        </w:tc>
        <w:tc>
          <w:tcPr>
            <w:tcW w:type="dxa" w:w="56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Tên, điện thoại, email, địa chỉ và mô tả dùng ở frontend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site.brand_name</w:t>
            </w:r>
          </w:p>
        </w:tc>
        <w:tc>
          <w:tcPr>
            <w:tcW w:type="dxa" w:w="568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Tên thương hiệu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site.default_currency</w:t>
            </w:r>
          </w:p>
        </w:tc>
        <w:tc>
          <w:tcPr>
            <w:tcW w:type="dxa" w:w="56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Đơn vị tiền mặc định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contact.sales_hotline</w:t>
            </w:r>
          </w:p>
        </w:tc>
        <w:tc>
          <w:tcPr>
            <w:tcW w:type="dxa" w:w="568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Hotline hiển thị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inventory.show_on_hold_public</w:t>
            </w:r>
          </w:p>
        </w:tc>
        <w:tc>
          <w:tcPr>
            <w:tcW w:type="dxa" w:w="5688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Cho phép on_hold nằm trong tập trạng thái public</w:t>
            </w:r>
          </w:p>
        </w:tc>
      </w:tr>
      <w:tr>
        <w:trPr>
          <w:cantSplit/>
        </w:trPr>
        <w:tc>
          <w:tcPr>
            <w:tcW w:type="dxa" w:w="388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notifications.lead_email_enabled</w:t>
            </w:r>
          </w:p>
        </w:tc>
        <w:tc>
          <w:tcPr>
            <w:tcW w:type="dxa" w:w="5688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Cờ điều khiển email lead</w:t>
            </w:r>
          </w:p>
        </w:tc>
      </w:tr>
    </w:tbl>
    <w:p>
      <w:pPr>
        <w:spacing w:after="0"/>
      </w:pPr>
    </w:p>
    <w:p>
      <w:pPr>
        <w:spacing w:after="140"/>
      </w:pPr>
      <w:r>
        <w:t>Sau khi lưu setting, ShowroomSettingsService xóa cache dữ liệu dùng chung để frontend đọc giá trị mới.</w:t>
      </w:r>
    </w:p>
    <w:p>
      <w:pPr>
        <w:pStyle w:val="Heading1"/>
      </w:pPr>
      <w:r>
        <w:t>15. Luồng thông báo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5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Sự kiện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Người nhận điển hình</w:t>
            </w:r>
          </w:p>
        </w:tc>
      </w:tr>
      <w:tr>
        <w:trPr>
          <w:cantSplit/>
        </w:trPr>
        <w:tc>
          <w:tcPr>
            <w:tcW w:type="dxa" w:w="45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Lead mới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Admin/staff</w:t>
            </w:r>
          </w:p>
        </w:tc>
      </w:tr>
      <w:tr>
        <w:trPr>
          <w:cantSplit/>
        </w:trPr>
        <w:tc>
          <w:tcPr>
            <w:tcW w:type="dxa" w:w="45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Lịch hẹn mới hoặc thay đổi</w:t>
            </w:r>
          </w:p>
        </w:tc>
        <w:tc>
          <w:tcPr>
            <w:tcW w:type="dxa" w:w="504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Admin/staff và customer liên quan</w:t>
            </w:r>
          </w:p>
        </w:tc>
      </w:tr>
      <w:tr>
        <w:trPr>
          <w:cantSplit/>
        </w:trPr>
        <w:tc>
          <w:tcPr>
            <w:tcW w:type="dxa" w:w="45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Giao dịch bán xe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Admin/staff và customer mua xe</w:t>
            </w:r>
          </w:p>
        </w:tc>
      </w:tr>
      <w:tr>
        <w:trPr>
          <w:cantSplit/>
        </w:trPr>
        <w:tc>
          <w:tcPr>
            <w:tcW w:type="dxa" w:w="45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Review mới</w:t>
            </w:r>
          </w:p>
        </w:tc>
        <w:tc>
          <w:tcPr>
            <w:tcW w:type="dxa" w:w="504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Admin/staff</w:t>
            </w:r>
          </w:p>
        </w:tc>
      </w:tr>
      <w:tr>
        <w:trPr>
          <w:cantSplit/>
        </w:trPr>
        <w:tc>
          <w:tcPr>
            <w:tcW w:type="dxa" w:w="45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Review được duyệt</w:t>
            </w:r>
          </w:p>
        </w:tc>
        <w:tc>
          <w:tcPr>
            <w:tcW w:type="dxa" w:w="504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Customer gửi review</w:t>
            </w:r>
          </w:p>
        </w:tc>
      </w:tr>
    </w:tbl>
    <w:p>
      <w:pPr>
        <w:spacing w:after="0"/>
      </w:pPr>
    </w:p>
    <w:p>
      <w:pPr>
        <w:pStyle w:val="ListBullet"/>
      </w:pPr>
      <w:r>
        <w:t>Thông báo được lưu trong bảng notifications và hiển thị ở dropdown/trang riêng.</w:t>
      </w:r>
    </w:p>
    <w:p>
      <w:pPr>
        <w:pStyle w:val="ListBullet"/>
      </w:pPr>
      <w:r>
        <w:t>Người dùng chỉ có thể đọc hoặc xóa thông báo thuộc chính mình.</w:t>
      </w:r>
    </w:p>
    <w:p>
      <w:pPr>
        <w:pStyle w:val="ListBullet"/>
      </w:pPr>
      <w:r>
        <w:t>Cả admin và customer đều có thao tác đọc một, đọc tất cả và xóa theo UI tương ứng.</w:t>
      </w:r>
    </w:p>
    <w:p>
      <w:pPr>
        <w:pStyle w:val="Heading1"/>
      </w:pPr>
      <w:r>
        <w:t>16. Ma trận trạng thái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29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Trạng thái</w:t>
            </w:r>
          </w:p>
        </w:tc>
        <w:tc>
          <w:tcPr>
            <w:tcW w:type="dxa" w:w="46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Chuyển đổi / điều kiện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Car unit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draft → available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Publish hoặc lưu hợp lệ; tự đặt published_at</w:t>
            </w:r>
          </w:p>
        </w:tc>
      </w:tr>
      <w:tr>
        <w:trPr>
          <w:cantSplit/>
        </w:trPr>
        <w:tc>
          <w:tcPr>
            <w:tcW w:type="dxa" w:w="19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Car unit</w:t>
            </w:r>
          </w:p>
        </w:tc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available/on_hold → sold</w:t>
            </w:r>
          </w:p>
        </w:tc>
        <w:tc>
          <w:tcPr>
            <w:tcW w:type="dxa" w:w="468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Chỉ qua SaleManagementService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Car unit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draft/available → archived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được có sale và không on_hold</w:t>
            </w:r>
          </w:p>
        </w:tc>
      </w:tr>
      <w:tr>
        <w:trPr>
          <w:cantSplit/>
        </w:trPr>
        <w:tc>
          <w:tcPr>
            <w:tcW w:type="dxa" w:w="19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Lead</w:t>
            </w:r>
          </w:p>
        </w:tc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new → contacted → qualified → booked</w:t>
            </w:r>
          </w:p>
        </w:tc>
        <w:tc>
          <w:tcPr>
            <w:tcW w:type="dxa" w:w="468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Nhân viên xử lý; appointment có thể đặt booked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Lead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* → closed/lost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Kết thúc thành công hoặc thất bại; sale có thể đóng lead</w:t>
            </w:r>
          </w:p>
        </w:tc>
      </w:tr>
      <w:tr>
        <w:trPr>
          <w:cantSplit/>
        </w:trPr>
        <w:tc>
          <w:tcPr>
            <w:tcW w:type="dxa" w:w="19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Appointment</w:t>
            </w:r>
          </w:p>
        </w:tc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pending → confirmed</w:t>
            </w:r>
          </w:p>
        </w:tc>
        <w:tc>
          <w:tcPr>
            <w:tcW w:type="dxa" w:w="468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Nhân viên xác nhận</w:t>
            </w:r>
          </w:p>
        </w:tc>
      </w:tr>
      <w:tr>
        <w:trPr>
          <w:cantSplit/>
        </w:trPr>
        <w:tc>
          <w:tcPr>
            <w:tcW w:type="dxa" w:w="19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Appointment</w:t>
            </w:r>
          </w:p>
        </w:tc>
        <w:tc>
          <w:tcPr>
            <w:tcW w:type="dxa" w:w="2952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pending/confirmed → done/cancelled</w:t>
            </w:r>
          </w:p>
        </w:tc>
        <w:tc>
          <w:tcPr>
            <w:tcW w:type="dxa" w:w="468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Hoàn tất hoặc hủy</w:t>
            </w:r>
          </w:p>
        </w:tc>
      </w:tr>
      <w:tr>
        <w:trPr>
          <w:cantSplit/>
        </w:trPr>
        <w:tc>
          <w:tcPr>
            <w:tcW w:type="dxa" w:w="19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Review</w:t>
            </w:r>
          </w:p>
        </w:tc>
        <w:tc>
          <w:tcPr>
            <w:tcW w:type="dxa" w:w="2952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pending → approved/hidden</w:t>
            </w:r>
          </w:p>
        </w:tc>
        <w:tc>
          <w:tcPr>
            <w:tcW w:type="dxa" w:w="4680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Moderation bởi quyền reviews.approve</w:t>
            </w:r>
          </w:p>
        </w:tc>
      </w:tr>
    </w:tbl>
    <w:p>
      <w:pPr>
        <w:spacing w:after="0"/>
      </w:pPr>
    </w:p>
    <w:p>
      <w:pPr>
        <w:pStyle w:val="Heading1"/>
      </w:pPr>
      <w:r>
        <w:t>17. Tình huống lỗi và hành vi dự phòng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6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Tình huống</w:t>
            </w:r>
          </w:p>
        </w:tc>
        <w:tc>
          <w:tcPr>
            <w:tcW w:type="dxa" w:w="590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Hành vi hiện tại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Car Search timeout/lỗi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Laravel fallback LIKE; trang kho xe không phụ thuộc tuyệt đối vào Python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Search response không hợp lệ</w:t>
            </w:r>
          </w:p>
        </w:tc>
        <w:tc>
          <w:tcPr>
            <w:tcW w:type="dxa" w:w="590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CarSearchService từ chối payload và dùng fallback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Không có strict result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Nếu có identity, trả relaxed result và điều kiện chưa thỏa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Xe không public hoặc stock code sai</w:t>
            </w:r>
          </w:p>
        </w:tc>
        <w:tc>
          <w:tcPr>
            <w:tcW w:type="dxa" w:w="590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Trang chi tiết trả 404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Customer chưa verify/inactive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Login bị từ chối với hướng dẫn phù hợp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Không đủ permission</w:t>
            </w:r>
          </w:p>
        </w:tc>
        <w:tc>
          <w:tcPr>
            <w:tcW w:type="dxa" w:w="590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Middleware chặn module admin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Bán xe đã có sale</w:t>
            </w:r>
          </w:p>
        </w:tc>
        <w:tc>
          <w:tcPr>
            <w:tcW w:type="dxa" w:w="590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Transaction/validation từ chối; unique car_unit_id bảo vệ ở database</w:t>
            </w:r>
          </w:p>
        </w:tc>
      </w:tr>
      <w:tr>
        <w:trPr>
          <w:cantSplit/>
        </w:trPr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Review không có lịch sử mua</w:t>
            </w:r>
          </w:p>
        </w:tc>
        <w:tc>
          <w:tcPr>
            <w:tcW w:type="dxa" w:w="590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purchased.trim.review chặn request</w:t>
            </w:r>
          </w:p>
        </w:tc>
      </w:tr>
    </w:tbl>
    <w:p>
      <w:pPr>
        <w:spacing w:after="0"/>
      </w:pPr>
    </w:p>
    <w:p>
      <w:pPr>
        <w:pStyle w:val="Heading1"/>
      </w:pPr>
      <w:r>
        <w:t>18. Phần chưa phải chức năng hoàn chỉnh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0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554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Kết luận hiện tại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Chatbot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có; search hiện là truy vấn một lượt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LLM / model local</w:t>
            </w:r>
          </w:p>
        </w:tc>
        <w:tc>
          <w:tcPr>
            <w:tcW w:type="dxa" w:w="55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dùng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Embedding / vector database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dùng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Recommender cá nhân hóa</w:t>
            </w:r>
          </w:p>
        </w:tc>
        <w:tc>
          <w:tcPr>
            <w:tcW w:type="dxa" w:w="55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Chưa có dữ liệu hành vi hoặc mô hình sở thích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Recommend xe liên quan bằng Python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Chưa có; chi tiết xe dùng rule trong Laravel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Workflow giữ cọc</w:t>
            </w:r>
          </w:p>
        </w:tc>
        <w:tc>
          <w:tcPr>
            <w:tcW w:type="dxa" w:w="5544"/>
            <w:shd w:fill="F2F2F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Có bảng/model/status guard nhưng thiếu action/UI end-to-end</w:t>
            </w:r>
          </w:p>
        </w:tc>
      </w:tr>
      <w:tr>
        <w:trPr>
          <w:cantSplit/>
        </w:trPr>
        <w:tc>
          <w:tcPr>
            <w:tcW w:type="dxa" w:w="40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202020"/>
                <w:sz w:val="17"/>
              </w:rPr>
              <w:t>Reindex tìm kiếm</w:t>
            </w:r>
          </w:p>
        </w:tc>
        <w:tc>
          <w:tcPr>
            <w:tcW w:type="dxa" w:w="5544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02020"/>
                <w:sz w:val="17"/>
              </w:rPr>
              <w:t>Không cần vì Python đọc MySQL trực tiếp theo request</w:t>
            </w:r>
          </w:p>
        </w:tc>
      </w:tr>
    </w:tbl>
    <w:p>
      <w:pPr>
        <w:spacing w:after="0"/>
      </w:pPr>
    </w:p>
    <w:p>
      <w:pPr>
        <w:pStyle w:val="Heading1"/>
      </w:pPr>
      <w:r>
        <w:t>19. Checklist review chức năng</w:t>
      </w:r>
    </w:p>
    <w:p>
      <w:pPr>
        <w:pStyle w:val="ListBullet"/>
      </w:pPr>
      <w:r>
        <w:t>Kiểm tra website tại http://localhost:8889 và FastAPI docs tại http://localhost:8001/docs.</w:t>
      </w:r>
    </w:p>
    <w:p>
      <w:pPr>
        <w:pStyle w:val="ListBullet"/>
      </w:pPr>
      <w:r>
        <w:t>Kiểm tra search strict, lỗi chính tả nhẹ, relaxed result và fallback khi tắt car-search.</w:t>
      </w:r>
    </w:p>
    <w:p>
      <w:pPr>
        <w:pStyle w:val="ListBullet"/>
      </w:pPr>
      <w:r>
        <w:t>Kiểm tra đăng ký → email activation → login → account.</w:t>
      </w:r>
    </w:p>
    <w:p>
      <w:pPr>
        <w:pStyle w:val="ListBullet"/>
      </w:pPr>
      <w:r>
        <w:t>Kiểm tra lead và appointment tạo thông báo đúng đối tượng.</w:t>
      </w:r>
    </w:p>
    <w:p>
      <w:pPr>
        <w:pStyle w:val="ListBullet"/>
      </w:pPr>
      <w:r>
        <w:t>Kiểm tra sale cập nhật đồng thời sales, car_units, lead và customer notifications.</w:t>
      </w:r>
    </w:p>
    <w:p>
      <w:pPr>
        <w:pStyle w:val="ListBullet"/>
      </w:pPr>
      <w:r>
        <w:t>Kiểm tra review chỉ cho trim đã mua và chỉ approved mới hiển thị public.</w:t>
      </w:r>
    </w:p>
    <w:p>
      <w:pPr>
        <w:pStyle w:val="ListBullet"/>
      </w:pPr>
      <w:r>
        <w:t>Kiểm tra staff permission không truy cập Settings/Staff nếu không có quyền.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Car Showroom — Luồng nghiệp vụ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2F75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Showroom — Tài liệu luồng chức năng hiện trạng</dc:title>
  <dc:subject>Các luồng người dùng, quản trị và tích hợp đang hoạt động</dc:subject>
  <dc:creator>Car Showroom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