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B6F" w:rsidRDefault="008F7B6F">
      <w:pPr>
        <w:spacing w:line="276" w:lineRule="auto"/>
        <w:ind w:firstLine="0"/>
        <w:jc w:val="left"/>
        <w:rPr>
          <w:rFonts w:eastAsiaTheme="majorEastAsia" w:cstheme="majorBidi"/>
          <w:b/>
          <w:bCs/>
          <w:sz w:val="40"/>
          <w:szCs w:val="28"/>
        </w:rPr>
      </w:pPr>
      <w:r>
        <w:br w:type="page"/>
      </w:r>
    </w:p>
    <w:p w:rsidR="001557B0" w:rsidRDefault="00320BB7" w:rsidP="00D522DB">
      <w:pPr>
        <w:pStyle w:val="Heading1"/>
      </w:pPr>
      <w:r>
        <w:lastRenderedPageBreak/>
        <w:t>CHƯƠNG I : KHẢO SÁT HỆ THỐNG WEBSITE THƯƠNG MẠI ĐIỆN TỬ - TARAZZ</w:t>
      </w:r>
    </w:p>
    <w:p w:rsidR="00D85CAA" w:rsidRDefault="00320BB7" w:rsidP="00D85CAA">
      <w:pPr>
        <w:pStyle w:val="Heading2"/>
      </w:pPr>
      <w:r>
        <w:t>Giới thiệu chung về</w:t>
      </w:r>
      <w:r w:rsidR="00DF02AA">
        <w:t xml:space="preserve"> hệ thống thương mại điện tử - </w:t>
      </w:r>
      <w:r>
        <w:t>Tarazz</w:t>
      </w:r>
      <w:bookmarkStart w:id="0" w:name="_GoBack"/>
      <w:bookmarkEnd w:id="0"/>
    </w:p>
    <w:p w:rsidR="00241D99" w:rsidRDefault="00241D99" w:rsidP="00D85CAA">
      <w:r>
        <w:t xml:space="preserve">Thương mại điện tử  hay e-comerce, là một thuật ngữ ngày càng trở nên phổ biến đối với chúng ta. Theo Wiki pedia : “Thương mại điện tử là sự mua bán sản phẩm hay dịch vụ trên hệ thống điện tử như Internet hay các mạng máy tính. Thương mại điện tử dựa trên một số công nghệ như : Chuyển tiền điện tử, quản lý chuỗi dây chuyền cung ứng, tiếp thị internet, quá trình giao dịch trực tuyến, các hệ thống quản lý tồn kho, và các hệ thống tự động thu thập dữ liệu”. </w:t>
      </w:r>
      <w:r w:rsidR="00EB1936">
        <w:t>Ta có thể thấy ngay một số lợi ích</w:t>
      </w:r>
      <w:r w:rsidR="00634F16">
        <w:t xml:space="preserve"> tiêu biểu</w:t>
      </w:r>
      <w:r w:rsidR="00EB1936">
        <w:t xml:space="preserve"> của hình thức kinh doanh thương mại điện tử :</w:t>
      </w:r>
    </w:p>
    <w:p w:rsidR="00EB1936" w:rsidRDefault="00EB1936" w:rsidP="00EB1936">
      <w:pPr>
        <w:pStyle w:val="ListParagraph"/>
        <w:numPr>
          <w:ilvl w:val="0"/>
          <w:numId w:val="2"/>
        </w:numPr>
      </w:pPr>
      <w:r>
        <w:t xml:space="preserve">Đối với người tiêu dùng, </w:t>
      </w:r>
      <w:r w:rsidR="00634F16">
        <w:t xml:space="preserve">thay vì việc phải tới tận nơi các cửa hàng để xem các sản phẩm thì </w:t>
      </w:r>
      <w:r>
        <w:t xml:space="preserve">việc tìm kiếm những sản phẩm mình cần trở nên dễ dàng hơn bằng cách sử dụng những công cụ tìm kiếm như </w:t>
      </w:r>
      <w:hyperlink r:id="rId10" w:history="1">
        <w:r w:rsidRPr="001259A2">
          <w:rPr>
            <w:rStyle w:val="Hyperlink"/>
          </w:rPr>
          <w:t>http://google.com</w:t>
        </w:r>
      </w:hyperlink>
      <w:r w:rsidR="002048A6">
        <w:t xml:space="preserve">, </w:t>
      </w:r>
      <w:r>
        <w:t xml:space="preserve"> </w:t>
      </w:r>
      <w:hyperlink r:id="rId11" w:history="1">
        <w:r w:rsidRPr="001259A2">
          <w:rPr>
            <w:rStyle w:val="Hyperlink"/>
          </w:rPr>
          <w:t>http://bing.com</w:t>
        </w:r>
      </w:hyperlink>
      <w:r>
        <w:t xml:space="preserve"> </w:t>
      </w:r>
      <w:r w:rsidR="002048A6">
        <w:t>hay</w:t>
      </w:r>
      <w:r>
        <w:t xml:space="preserve"> </w:t>
      </w:r>
      <w:hyperlink r:id="rId12" w:history="1">
        <w:r w:rsidRPr="001259A2">
          <w:rPr>
            <w:rStyle w:val="Hyperlink"/>
          </w:rPr>
          <w:t>http://yahoo.com</w:t>
        </w:r>
      </w:hyperlink>
      <w:r>
        <w:t xml:space="preserve"> …</w:t>
      </w:r>
      <w:r w:rsidR="00634F16">
        <w:t xml:space="preserve"> Không những thế, người tiêu dùng có thể so sánh giá cả của những sản phẩm thuộc nhiều nhà phân phối khác nhau để có được một giá cả hợp lý nhất.</w:t>
      </w:r>
      <w:r>
        <w:t xml:space="preserve"> Ngược lại, khi một sản phẩm mới ra sẽ được tiếp cận với người dùng nhanh hơn.</w:t>
      </w:r>
    </w:p>
    <w:p w:rsidR="00EB1936" w:rsidRDefault="00EB1936" w:rsidP="00EB1936">
      <w:pPr>
        <w:pStyle w:val="ListParagraph"/>
        <w:numPr>
          <w:ilvl w:val="0"/>
          <w:numId w:val="2"/>
        </w:numPr>
      </w:pPr>
      <w:r>
        <w:t>Đối với nhà cung cấp, việc bán sản phẩm không còn bị hạn chế về mặt vị trí đị</w:t>
      </w:r>
      <w:r w:rsidR="00634F16">
        <w:t>a lý, n</w:t>
      </w:r>
      <w:r>
        <w:t xml:space="preserve">hà cung cấp có thể bán sản phẩm trên khắp các vùng miền thậm chí là các quốc gia khác nếu có một hệ thống thanh toán và hệ thống giao hàng đủ tốt. Kèm thêm là những </w:t>
      </w:r>
      <w:r w:rsidR="00634F16">
        <w:t>lợi ích của hệ thống mobile-commerce hay m-commerce, thương mại điện tử trên các thiết bị di động đã vượt lên những hạn chế của hệ thống thương mại điện tử giúp thực hiện những giao dịch mọi lúc mọi nơi.</w:t>
      </w:r>
    </w:p>
    <w:p w:rsidR="00634F16" w:rsidRDefault="00634F16" w:rsidP="00634F16">
      <w:pPr>
        <w:ind w:firstLine="0"/>
      </w:pPr>
      <w:r>
        <w:t>Bên cạnh đó thì hệ thống thương mại điện tử ngày nay vẫn còn những hạn chế tồn tại :</w:t>
      </w:r>
    </w:p>
    <w:p w:rsidR="008F7B6F" w:rsidRDefault="00634F16" w:rsidP="00634F16">
      <w:pPr>
        <w:pStyle w:val="ListParagraph"/>
        <w:numPr>
          <w:ilvl w:val="0"/>
          <w:numId w:val="3"/>
        </w:numPr>
      </w:pPr>
      <w:r>
        <w:lastRenderedPageBreak/>
        <w:t>Việc kinh doanh dễ dàng hơn dẫn đến nhiều nhà kinh doanh có cả tốt lẫn tồi  thực hiện những hệ kinh doanh thương mại điện tử</w:t>
      </w:r>
      <w:r w:rsidR="008F7B6F">
        <w:t>. Những hệ thống tồi làm tiêu phí khá nhiều tiền và thời gian của người tiêu dùng. Những sản phẩm thường không có đảm bảo về chất lượng cho người tiêu dùng.</w:t>
      </w:r>
    </w:p>
    <w:p w:rsidR="008F7B6F" w:rsidRDefault="008F7B6F" w:rsidP="00634F16">
      <w:pPr>
        <w:pStyle w:val="ListParagraph"/>
        <w:numPr>
          <w:ilvl w:val="0"/>
          <w:numId w:val="3"/>
        </w:numPr>
      </w:pPr>
      <w:r>
        <w:t xml:space="preserve">Không phải một hệ thống thương mại điện tử nào cũng có khả năng tích hợp với những hệ thống </w:t>
      </w:r>
      <w:r w:rsidR="002048A6">
        <w:t>thanh toá</w:t>
      </w:r>
      <w:r>
        <w:t>n và vận chuyển toàn cầu nên vẫn còn tồn tại hạn chế trong việc vận chuyển cũng như thanh toán.</w:t>
      </w:r>
    </w:p>
    <w:p w:rsidR="008F7B6F" w:rsidRDefault="008F7B6F" w:rsidP="00634F16">
      <w:pPr>
        <w:pStyle w:val="ListParagraph"/>
        <w:numPr>
          <w:ilvl w:val="0"/>
          <w:numId w:val="3"/>
        </w:numPr>
      </w:pPr>
      <w:r>
        <w:t>Luôn tồn tại những hacker tìm cách đột nhập hệ thống với mục địch trục lợi</w:t>
      </w:r>
      <w:r w:rsidR="009E4C8E">
        <w:t xml:space="preserve"> bất hợp pháp.</w:t>
      </w:r>
    </w:p>
    <w:p w:rsidR="00F610E7" w:rsidRDefault="006F1B7F" w:rsidP="00D85CAA">
      <w:hyperlink r:id="rId13" w:history="1">
        <w:r>
          <w:rPr>
            <w:rStyle w:val="Hyperlink"/>
          </w:rPr>
          <w:t>Http://tarazz.com.au/</w:t>
        </w:r>
      </w:hyperlink>
      <w:r>
        <w:t xml:space="preserve"> - Tarazz là một website thương mại điện tử đang được vận hành tại Úc, với số lượng khoảng 50.000 sản phẩm và đối tác hơn 20 nhà phân phối trên toàn thế giới. </w:t>
      </w:r>
      <w:r w:rsidR="00C525C7">
        <w:t>Sau một thời gian nghiên cứu thị trường</w:t>
      </w:r>
      <w:r w:rsidR="00241D99">
        <w:t xml:space="preserve"> thương mại điện tử</w:t>
      </w:r>
      <w:r w:rsidR="00C525C7">
        <w:t xml:space="preserve"> tại Úc, Tarazz nhận thấ</w:t>
      </w:r>
      <w:r w:rsidR="009E4C8E">
        <w:t>y một số hạn chế của của nó đối với người tiêu dùng Úc. Giả sử, một người tiêu dùng Úc muốn mua những sản phẩm của các nhà phân phối Mỹ, họ lên các website thực hiện việc mua hàng và thanh toán, nhưng, không phải website nào cũng có hệ thống giao hàng tới Úc nên việc họ mua những sản phẩm đó không thể thực hiện được. Bên cạnh đó, mỗi lần họ mua hàng của một nhà cung cấp họ đều phải thực hiện tạo đơn hàng, thanh toán và đợi hàng tới, việc đó sẽ trở nên khó quản lý khi mua nhiều hàng hóa của nhiều nhà cung cấp khác nhau. Tarazz đã tham khảo ý kiến của người tiêu dùng về việc thực hiện mua hàng của nhiều nhà phân phố</w:t>
      </w:r>
      <w:r w:rsidR="00F610E7">
        <w:t>i</w:t>
      </w:r>
      <w:r w:rsidR="009E4C8E">
        <w:t xml:space="preserve"> từ những quốc gia khác nhau trên toàn thế giớ</w:t>
      </w:r>
      <w:r w:rsidR="00406080">
        <w:t xml:space="preserve">i chỉ trong một hệ thống website thương mại điện tử thì nhận được nhiều ý kiến hưởng ững, bên cạnh đó là những phàn nàn về những hệ thống hiện tại. </w:t>
      </w:r>
      <w:r w:rsidR="00F610E7">
        <w:t>Khắc phục những hạn chế đó là chiến lược của Tarazz trong thời gian tới, kèm theo mục tăng trưởng mạnh mẽ, Tarazz cần một hệ thống mới, một nền tảng mới thân thiện với người sử dụng, giúp khách hàng có thể dễ dàng hơn trong việc thực hiện giao dịch cũng như giúp Tarazz có thể kinh doanh một cách hiệu quả hơn.</w:t>
      </w:r>
    </w:p>
    <w:p w:rsidR="00F610E7" w:rsidRDefault="00F610E7" w:rsidP="00D85CAA"/>
    <w:p w:rsidR="00D85CAA" w:rsidRPr="00D85CAA" w:rsidRDefault="00F610E7" w:rsidP="00F610E7">
      <w:pPr>
        <w:pStyle w:val="Heading2"/>
      </w:pPr>
      <w:r>
        <w:lastRenderedPageBreak/>
        <w:t xml:space="preserve"> </w:t>
      </w:r>
    </w:p>
    <w:sectPr w:rsidR="00D85CAA" w:rsidRPr="00D85CAA" w:rsidSect="00AD7415">
      <w:headerReference w:type="default" r:id="rId14"/>
      <w:footerReference w:type="default" r:id="rId15"/>
      <w:headerReference w:type="first" r:id="rId16"/>
      <w:footerReference w:type="first" r:id="rId17"/>
      <w:pgSz w:w="11907" w:h="16840" w:code="9"/>
      <w:pgMar w:top="1985" w:right="1134" w:bottom="1701" w:left="1985"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EC5" w:rsidRDefault="004F5EC5" w:rsidP="00AD7415">
      <w:pPr>
        <w:spacing w:after="0" w:line="240" w:lineRule="auto"/>
      </w:pPr>
      <w:r>
        <w:separator/>
      </w:r>
    </w:p>
  </w:endnote>
  <w:endnote w:type="continuationSeparator" w:id="0">
    <w:p w:rsidR="004F5EC5" w:rsidRDefault="004F5EC5" w:rsidP="00AD7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3"/>
      <w:gridCol w:w="8071"/>
    </w:tblGrid>
    <w:tr w:rsidR="008F7B6F" w:rsidTr="008F7B6F">
      <w:tc>
        <w:tcPr>
          <w:tcW w:w="918" w:type="dxa"/>
        </w:tcPr>
        <w:p w:rsidR="008F7B6F" w:rsidRDefault="008F7B6F" w:rsidP="008F7B6F">
          <w:pPr>
            <w:pStyle w:val="Footer"/>
            <w:ind w:firstLine="0"/>
            <w:rPr>
              <w:b/>
              <w:bCs/>
              <w:color w:val="4F81BD" w:themeColor="accent1"/>
              <w:sz w:val="32"/>
              <w:szCs w:val="32"/>
              <w14:numForm w14:val="oldStyle"/>
            </w:rPr>
          </w:pPr>
          <w:r>
            <w:rPr>
              <w:sz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14:shadow w14:blurRad="50800" w14:dist="38100" w14:dir="2700000" w14:sx="100000" w14:sy="100000" w14:kx="0" w14:ky="0" w14:algn="tl">
                <w14:srgbClr w14:val="000000">
                  <w14:alpha w14:val="60000"/>
                </w14:srgbClr>
              </w14:shadow>
              <w14:numForm w14:val="oldStyle"/>
            </w:rPr>
            <w:fldChar w:fldCharType="separate"/>
          </w:r>
          <w:r w:rsidR="00DF02AA" w:rsidRPr="00DF02AA">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vAlign w:val="center"/>
        </w:tcPr>
        <w:p w:rsidR="008F7B6F" w:rsidRDefault="008F7B6F" w:rsidP="008F7B6F">
          <w:pPr>
            <w:pStyle w:val="Footer"/>
            <w:ind w:firstLine="0"/>
            <w:jc w:val="left"/>
          </w:pPr>
          <w:r>
            <w:t>Nguyễn Thế Điền K52 Viện Toán Ứng Dụng Và Tin Học</w:t>
          </w:r>
        </w:p>
      </w:tc>
    </w:tr>
  </w:tbl>
  <w:p w:rsidR="008F7B6F" w:rsidRDefault="008F7B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3"/>
      <w:gridCol w:w="8071"/>
    </w:tblGrid>
    <w:tr w:rsidR="00AD7415" w:rsidTr="00AD7415">
      <w:tc>
        <w:tcPr>
          <w:tcW w:w="918" w:type="dxa"/>
        </w:tcPr>
        <w:p w:rsidR="00AD7415" w:rsidRDefault="00AD7415" w:rsidP="00113106">
          <w:pPr>
            <w:pStyle w:val="Footer"/>
            <w:ind w:firstLine="0"/>
            <w:rPr>
              <w:b/>
              <w:bCs/>
              <w:color w:val="4F81BD" w:themeColor="accent1"/>
              <w:sz w:val="32"/>
              <w:szCs w:val="32"/>
              <w14:numForm w14:val="oldStyle"/>
            </w:rPr>
          </w:pPr>
          <w:r>
            <w:rPr>
              <w:sz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14:shadow w14:blurRad="50800" w14:dist="38100" w14:dir="2700000" w14:sx="100000" w14:sy="100000" w14:kx="0" w14:ky="0" w14:algn="tl">
                <w14:srgbClr w14:val="000000">
                  <w14:alpha w14:val="60000"/>
                </w14:srgbClr>
              </w14:shadow>
              <w14:numForm w14:val="oldStyle"/>
            </w:rPr>
            <w:fldChar w:fldCharType="separate"/>
          </w:r>
          <w:r w:rsidR="00DF02AA" w:rsidRPr="00DF02AA">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vAlign w:val="center"/>
        </w:tcPr>
        <w:p w:rsidR="00AD7415" w:rsidRDefault="00AD7415" w:rsidP="00113106">
          <w:pPr>
            <w:pStyle w:val="Footer"/>
            <w:ind w:firstLine="0"/>
            <w:jc w:val="left"/>
          </w:pPr>
          <w:r>
            <w:t>Nguyễn Thế Điền K52 Viện Toán Ứng Dụng Và Tin Học</w:t>
          </w:r>
        </w:p>
      </w:tc>
    </w:tr>
  </w:tbl>
  <w:p w:rsidR="00AD7415" w:rsidRDefault="00AD74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EC5" w:rsidRDefault="004F5EC5" w:rsidP="00AD7415">
      <w:pPr>
        <w:spacing w:after="0" w:line="240" w:lineRule="auto"/>
      </w:pPr>
      <w:r>
        <w:separator/>
      </w:r>
    </w:p>
  </w:footnote>
  <w:footnote w:type="continuationSeparator" w:id="0">
    <w:p w:rsidR="004F5EC5" w:rsidRDefault="004F5EC5" w:rsidP="00AD74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895"/>
      <w:gridCol w:w="1123"/>
    </w:tblGrid>
    <w:tr w:rsidR="008F7B6F">
      <w:trPr>
        <w:trHeight w:val="288"/>
      </w:trPr>
      <w:sdt>
        <w:sdtPr>
          <w:rPr>
            <w:rFonts w:asciiTheme="majorHAnsi" w:eastAsiaTheme="majorEastAsia" w:hAnsiTheme="majorHAnsi" w:cstheme="majorBidi"/>
            <w:sz w:val="36"/>
            <w:szCs w:val="36"/>
          </w:rPr>
          <w:alias w:val="Title"/>
          <w:id w:val="77761602"/>
          <w:placeholder>
            <w:docPart w:val="DA56AFE623A44A5B8D8B4CD72FCDAA20"/>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8F7B6F" w:rsidRDefault="008F7B6F" w:rsidP="008F7B6F">
              <w:pPr>
                <w:pStyle w:val="Header"/>
                <w:ind w:firstLine="0"/>
                <w:jc w:val="right"/>
                <w:rPr>
                  <w:rFonts w:asciiTheme="majorHAnsi" w:eastAsiaTheme="majorEastAsia" w:hAnsiTheme="majorHAnsi" w:cstheme="majorBidi"/>
                  <w:sz w:val="36"/>
                  <w:szCs w:val="36"/>
                </w:rPr>
              </w:pPr>
              <w:r w:rsidRPr="00A63D45">
                <w:rPr>
                  <w:rFonts w:asciiTheme="majorHAnsi" w:eastAsiaTheme="majorEastAsia" w:hAnsiTheme="majorHAnsi" w:cstheme="majorBidi"/>
                  <w:sz w:val="36"/>
                  <w:szCs w:val="36"/>
                </w:rPr>
                <w:t>Hệ thống website thương mại điện tử - Tarazz</w:t>
              </w:r>
            </w:p>
          </w:tc>
        </w:sdtContent>
      </w:sdt>
      <w:sdt>
        <w:sdtPr>
          <w:rPr>
            <w:rFonts w:eastAsiaTheme="majorEastAsia" w:cs="Times New Roman"/>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546001DB0D6349809C8DE3DB835263B2"/>
          </w:placeholder>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Content>
          <w:tc>
            <w:tcPr>
              <w:tcW w:w="1105" w:type="dxa"/>
            </w:tcPr>
            <w:p w:rsidR="008F7B6F" w:rsidRDefault="008F7B6F" w:rsidP="008F7B6F">
              <w:pPr>
                <w:pStyle w:val="Header"/>
                <w:ind w:firstLine="0"/>
                <w:rPr>
                  <w:rFonts w:asciiTheme="majorHAnsi" w:eastAsiaTheme="majorEastAsia" w:hAnsiTheme="majorHAnsi" w:cstheme="majorBidi"/>
                  <w:b/>
                  <w:bCs/>
                  <w:color w:val="4F81BD" w:themeColor="accent1"/>
                  <w:sz w:val="36"/>
                  <w:szCs w:val="36"/>
                  <w14:numForm w14:val="oldStyle"/>
                </w:rPr>
              </w:pPr>
              <w:r w:rsidRPr="008F7B6F">
                <w:rPr>
                  <w:rFonts w:eastAsiaTheme="majorEastAsia" w:cs="Times New Roman"/>
                  <w:b/>
                  <w:bCs/>
                  <w:color w:val="4F81BD" w:themeColor="accent1"/>
                  <w:sz w:val="36"/>
                  <w:szCs w:val="36"/>
                  <w14:shadow w14:blurRad="50800" w14:dist="38100" w14:dir="2700000" w14:sx="100000" w14:sy="100000" w14:kx="0" w14:ky="0" w14:algn="tl">
                    <w14:srgbClr w14:val="000000">
                      <w14:alpha w14:val="60000"/>
                    </w14:srgbClr>
                  </w14:shadow>
                  <w14:numForm w14:val="oldStyle"/>
                </w:rPr>
                <w:t>2013</w:t>
              </w:r>
            </w:p>
          </w:tc>
        </w:sdtContent>
      </w:sdt>
    </w:tr>
  </w:tbl>
  <w:p w:rsidR="008F7B6F" w:rsidRDefault="008F7B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895"/>
      <w:gridCol w:w="1123"/>
    </w:tblGrid>
    <w:tr w:rsidR="00AD7415">
      <w:trPr>
        <w:trHeight w:val="288"/>
      </w:trPr>
      <w:tc>
        <w:tcPr>
          <w:tcW w:w="7765" w:type="dxa"/>
        </w:tcPr>
        <w:p w:rsidR="00AD7415" w:rsidRDefault="00AD7415" w:rsidP="00D522DB">
          <w:pPr>
            <w:pStyle w:val="Header"/>
            <w:ind w:firstLine="0"/>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Hệ thống website thương mại điện tử - Tarazz</w:t>
          </w:r>
        </w:p>
      </w:tc>
      <w:tc>
        <w:tcPr>
          <w:tcW w:w="1105" w:type="dxa"/>
        </w:tcPr>
        <w:p w:rsidR="00AD7415" w:rsidRPr="008F7B6F" w:rsidRDefault="00AD7415" w:rsidP="00D522DB">
          <w:pPr>
            <w:pStyle w:val="Header"/>
            <w:ind w:firstLine="0"/>
            <w:rPr>
              <w:rFonts w:eastAsiaTheme="majorEastAsia" w:cs="Times New Roman"/>
              <w:b/>
              <w:bCs/>
              <w:color w:val="4F81BD" w:themeColor="accent1"/>
              <w:sz w:val="36"/>
              <w:szCs w:val="36"/>
              <w14:numForm w14:val="oldStyle"/>
            </w:rPr>
          </w:pPr>
          <w:r w:rsidRPr="008F7B6F">
            <w:rPr>
              <w:rFonts w:eastAsiaTheme="majorEastAsia" w:cs="Times New Roman"/>
              <w:b/>
              <w:bCs/>
              <w:color w:val="4F81BD" w:themeColor="accent1"/>
              <w:sz w:val="36"/>
              <w:szCs w:val="36"/>
              <w14:numForm w14:val="oldStyle"/>
            </w:rPr>
            <w:t>2013</w:t>
          </w:r>
        </w:p>
      </w:tc>
    </w:tr>
  </w:tbl>
  <w:p w:rsidR="00AD7415" w:rsidRDefault="00AD74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32F05"/>
    <w:multiLevelType w:val="hybridMultilevel"/>
    <w:tmpl w:val="04B61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A414D5"/>
    <w:multiLevelType w:val="hybridMultilevel"/>
    <w:tmpl w:val="E45AE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B77C08"/>
    <w:multiLevelType w:val="hybridMultilevel"/>
    <w:tmpl w:val="C7627112"/>
    <w:lvl w:ilvl="0" w:tplc="FF10AE50">
      <w:start w:val="1"/>
      <w:numFmt w:val="decimal"/>
      <w:pStyle w:val="Heading2"/>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BBC"/>
    <w:rsid w:val="00057E34"/>
    <w:rsid w:val="00113106"/>
    <w:rsid w:val="00137F05"/>
    <w:rsid w:val="001557B0"/>
    <w:rsid w:val="001B5FB4"/>
    <w:rsid w:val="002048A6"/>
    <w:rsid w:val="00241D99"/>
    <w:rsid w:val="00320BB7"/>
    <w:rsid w:val="00406080"/>
    <w:rsid w:val="0047015F"/>
    <w:rsid w:val="004F5EC5"/>
    <w:rsid w:val="0059114A"/>
    <w:rsid w:val="00595723"/>
    <w:rsid w:val="005B012E"/>
    <w:rsid w:val="005F35C9"/>
    <w:rsid w:val="00634F16"/>
    <w:rsid w:val="006F1B7F"/>
    <w:rsid w:val="007C280C"/>
    <w:rsid w:val="008F7B6F"/>
    <w:rsid w:val="009E4C8E"/>
    <w:rsid w:val="00A23FC2"/>
    <w:rsid w:val="00AD7415"/>
    <w:rsid w:val="00B809FD"/>
    <w:rsid w:val="00B93B54"/>
    <w:rsid w:val="00C525C7"/>
    <w:rsid w:val="00CE5252"/>
    <w:rsid w:val="00D522DB"/>
    <w:rsid w:val="00D85CAA"/>
    <w:rsid w:val="00DF02AA"/>
    <w:rsid w:val="00EB1936"/>
    <w:rsid w:val="00F253B3"/>
    <w:rsid w:val="00F610E7"/>
    <w:rsid w:val="00FF1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Text"/>
    <w:qFormat/>
    <w:rsid w:val="00D85CAA"/>
    <w:pPr>
      <w:spacing w:line="360" w:lineRule="auto"/>
      <w:ind w:firstLine="720"/>
      <w:jc w:val="both"/>
    </w:pPr>
    <w:rPr>
      <w:rFonts w:ascii="Times New Roman" w:hAnsi="Times New Roman"/>
      <w:sz w:val="26"/>
    </w:rPr>
  </w:style>
  <w:style w:type="paragraph" w:styleId="Heading1">
    <w:name w:val="heading 1"/>
    <w:basedOn w:val="Normal"/>
    <w:next w:val="Normal"/>
    <w:link w:val="Heading1Char"/>
    <w:autoRedefine/>
    <w:uiPriority w:val="9"/>
    <w:qFormat/>
    <w:rsid w:val="00D522DB"/>
    <w:pPr>
      <w:keepNext/>
      <w:keepLines/>
      <w:spacing w:before="480" w:after="0"/>
      <w:ind w:firstLine="0"/>
      <w:jc w:val="center"/>
      <w:outlineLvl w:val="0"/>
    </w:pPr>
    <w:rPr>
      <w:rFonts w:eastAsiaTheme="majorEastAsia" w:cstheme="majorBidi"/>
      <w:b/>
      <w:bCs/>
      <w:sz w:val="40"/>
      <w:szCs w:val="28"/>
    </w:rPr>
  </w:style>
  <w:style w:type="paragraph" w:styleId="Heading2">
    <w:name w:val="heading 2"/>
    <w:basedOn w:val="Normal"/>
    <w:next w:val="Normal"/>
    <w:link w:val="Heading2Char"/>
    <w:autoRedefine/>
    <w:uiPriority w:val="9"/>
    <w:unhideWhenUsed/>
    <w:qFormat/>
    <w:rsid w:val="00320BB7"/>
    <w:pPr>
      <w:keepNext/>
      <w:keepLines/>
      <w:numPr>
        <w:numId w:val="1"/>
      </w:numPr>
      <w:spacing w:before="200" w:after="0"/>
      <w:jc w:val="left"/>
      <w:outlineLvl w:val="1"/>
    </w:pPr>
    <w:rPr>
      <w:rFonts w:eastAsiaTheme="majorEastAsia" w:cstheme="majorBidi"/>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5252"/>
    <w:pPr>
      <w:spacing w:after="0" w:line="240" w:lineRule="auto"/>
    </w:pPr>
  </w:style>
  <w:style w:type="character" w:customStyle="1" w:styleId="Heading1Char">
    <w:name w:val="Heading 1 Char"/>
    <w:basedOn w:val="DefaultParagraphFont"/>
    <w:link w:val="Heading1"/>
    <w:uiPriority w:val="9"/>
    <w:rsid w:val="00D522DB"/>
    <w:rPr>
      <w:rFonts w:ascii="Times New Roman" w:eastAsiaTheme="majorEastAsia" w:hAnsi="Times New Roman" w:cstheme="majorBidi"/>
      <w:b/>
      <w:bCs/>
      <w:sz w:val="40"/>
      <w:szCs w:val="28"/>
    </w:rPr>
  </w:style>
  <w:style w:type="character" w:styleId="LineNumber">
    <w:name w:val="line number"/>
    <w:basedOn w:val="DefaultParagraphFont"/>
    <w:uiPriority w:val="99"/>
    <w:semiHidden/>
    <w:unhideWhenUsed/>
    <w:rsid w:val="005B012E"/>
  </w:style>
  <w:style w:type="paragraph" w:styleId="Header">
    <w:name w:val="header"/>
    <w:basedOn w:val="Normal"/>
    <w:link w:val="HeaderChar"/>
    <w:uiPriority w:val="99"/>
    <w:unhideWhenUsed/>
    <w:rsid w:val="00AD74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415"/>
    <w:rPr>
      <w:rFonts w:ascii="Times New Roman" w:hAnsi="Times New Roman"/>
      <w:sz w:val="26"/>
    </w:rPr>
  </w:style>
  <w:style w:type="paragraph" w:styleId="Footer">
    <w:name w:val="footer"/>
    <w:basedOn w:val="Normal"/>
    <w:link w:val="FooterChar"/>
    <w:uiPriority w:val="99"/>
    <w:unhideWhenUsed/>
    <w:rsid w:val="00AD74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415"/>
    <w:rPr>
      <w:rFonts w:ascii="Times New Roman" w:hAnsi="Times New Roman"/>
      <w:sz w:val="26"/>
    </w:rPr>
  </w:style>
  <w:style w:type="paragraph" w:styleId="BalloonText">
    <w:name w:val="Balloon Text"/>
    <w:basedOn w:val="Normal"/>
    <w:link w:val="BalloonTextChar"/>
    <w:uiPriority w:val="99"/>
    <w:semiHidden/>
    <w:unhideWhenUsed/>
    <w:rsid w:val="00AD74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415"/>
    <w:rPr>
      <w:rFonts w:ascii="Tahoma" w:hAnsi="Tahoma" w:cs="Tahoma"/>
      <w:sz w:val="16"/>
      <w:szCs w:val="16"/>
    </w:rPr>
  </w:style>
  <w:style w:type="character" w:customStyle="1" w:styleId="Heading2Char">
    <w:name w:val="Heading 2 Char"/>
    <w:basedOn w:val="DefaultParagraphFont"/>
    <w:link w:val="Heading2"/>
    <w:uiPriority w:val="9"/>
    <w:rsid w:val="00320BB7"/>
    <w:rPr>
      <w:rFonts w:ascii="Times New Roman" w:eastAsiaTheme="majorEastAsia" w:hAnsi="Times New Roman" w:cstheme="majorBidi"/>
      <w:b/>
      <w:bCs/>
      <w:sz w:val="32"/>
      <w:szCs w:val="26"/>
    </w:rPr>
  </w:style>
  <w:style w:type="character" w:styleId="Hyperlink">
    <w:name w:val="Hyperlink"/>
    <w:basedOn w:val="DefaultParagraphFont"/>
    <w:uiPriority w:val="99"/>
    <w:unhideWhenUsed/>
    <w:rsid w:val="00D85CAA"/>
    <w:rPr>
      <w:color w:val="0000FF" w:themeColor="hyperlink"/>
      <w:u w:val="single"/>
    </w:rPr>
  </w:style>
  <w:style w:type="paragraph" w:styleId="ListParagraph">
    <w:name w:val="List Paragraph"/>
    <w:basedOn w:val="Normal"/>
    <w:uiPriority w:val="34"/>
    <w:qFormat/>
    <w:rsid w:val="00EB19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Text"/>
    <w:qFormat/>
    <w:rsid w:val="00D85CAA"/>
    <w:pPr>
      <w:spacing w:line="360" w:lineRule="auto"/>
      <w:ind w:firstLine="720"/>
      <w:jc w:val="both"/>
    </w:pPr>
    <w:rPr>
      <w:rFonts w:ascii="Times New Roman" w:hAnsi="Times New Roman"/>
      <w:sz w:val="26"/>
    </w:rPr>
  </w:style>
  <w:style w:type="paragraph" w:styleId="Heading1">
    <w:name w:val="heading 1"/>
    <w:basedOn w:val="Normal"/>
    <w:next w:val="Normal"/>
    <w:link w:val="Heading1Char"/>
    <w:autoRedefine/>
    <w:uiPriority w:val="9"/>
    <w:qFormat/>
    <w:rsid w:val="00D522DB"/>
    <w:pPr>
      <w:keepNext/>
      <w:keepLines/>
      <w:spacing w:before="480" w:after="0"/>
      <w:ind w:firstLine="0"/>
      <w:jc w:val="center"/>
      <w:outlineLvl w:val="0"/>
    </w:pPr>
    <w:rPr>
      <w:rFonts w:eastAsiaTheme="majorEastAsia" w:cstheme="majorBidi"/>
      <w:b/>
      <w:bCs/>
      <w:sz w:val="40"/>
      <w:szCs w:val="28"/>
    </w:rPr>
  </w:style>
  <w:style w:type="paragraph" w:styleId="Heading2">
    <w:name w:val="heading 2"/>
    <w:basedOn w:val="Normal"/>
    <w:next w:val="Normal"/>
    <w:link w:val="Heading2Char"/>
    <w:autoRedefine/>
    <w:uiPriority w:val="9"/>
    <w:unhideWhenUsed/>
    <w:qFormat/>
    <w:rsid w:val="00320BB7"/>
    <w:pPr>
      <w:keepNext/>
      <w:keepLines/>
      <w:numPr>
        <w:numId w:val="1"/>
      </w:numPr>
      <w:spacing w:before="200" w:after="0"/>
      <w:jc w:val="left"/>
      <w:outlineLvl w:val="1"/>
    </w:pPr>
    <w:rPr>
      <w:rFonts w:eastAsiaTheme="majorEastAsia" w:cstheme="majorBidi"/>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5252"/>
    <w:pPr>
      <w:spacing w:after="0" w:line="240" w:lineRule="auto"/>
    </w:pPr>
  </w:style>
  <w:style w:type="character" w:customStyle="1" w:styleId="Heading1Char">
    <w:name w:val="Heading 1 Char"/>
    <w:basedOn w:val="DefaultParagraphFont"/>
    <w:link w:val="Heading1"/>
    <w:uiPriority w:val="9"/>
    <w:rsid w:val="00D522DB"/>
    <w:rPr>
      <w:rFonts w:ascii="Times New Roman" w:eastAsiaTheme="majorEastAsia" w:hAnsi="Times New Roman" w:cstheme="majorBidi"/>
      <w:b/>
      <w:bCs/>
      <w:sz w:val="40"/>
      <w:szCs w:val="28"/>
    </w:rPr>
  </w:style>
  <w:style w:type="character" w:styleId="LineNumber">
    <w:name w:val="line number"/>
    <w:basedOn w:val="DefaultParagraphFont"/>
    <w:uiPriority w:val="99"/>
    <w:semiHidden/>
    <w:unhideWhenUsed/>
    <w:rsid w:val="005B012E"/>
  </w:style>
  <w:style w:type="paragraph" w:styleId="Header">
    <w:name w:val="header"/>
    <w:basedOn w:val="Normal"/>
    <w:link w:val="HeaderChar"/>
    <w:uiPriority w:val="99"/>
    <w:unhideWhenUsed/>
    <w:rsid w:val="00AD74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415"/>
    <w:rPr>
      <w:rFonts w:ascii="Times New Roman" w:hAnsi="Times New Roman"/>
      <w:sz w:val="26"/>
    </w:rPr>
  </w:style>
  <w:style w:type="paragraph" w:styleId="Footer">
    <w:name w:val="footer"/>
    <w:basedOn w:val="Normal"/>
    <w:link w:val="FooterChar"/>
    <w:uiPriority w:val="99"/>
    <w:unhideWhenUsed/>
    <w:rsid w:val="00AD74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415"/>
    <w:rPr>
      <w:rFonts w:ascii="Times New Roman" w:hAnsi="Times New Roman"/>
      <w:sz w:val="26"/>
    </w:rPr>
  </w:style>
  <w:style w:type="paragraph" w:styleId="BalloonText">
    <w:name w:val="Balloon Text"/>
    <w:basedOn w:val="Normal"/>
    <w:link w:val="BalloonTextChar"/>
    <w:uiPriority w:val="99"/>
    <w:semiHidden/>
    <w:unhideWhenUsed/>
    <w:rsid w:val="00AD74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415"/>
    <w:rPr>
      <w:rFonts w:ascii="Tahoma" w:hAnsi="Tahoma" w:cs="Tahoma"/>
      <w:sz w:val="16"/>
      <w:szCs w:val="16"/>
    </w:rPr>
  </w:style>
  <w:style w:type="character" w:customStyle="1" w:styleId="Heading2Char">
    <w:name w:val="Heading 2 Char"/>
    <w:basedOn w:val="DefaultParagraphFont"/>
    <w:link w:val="Heading2"/>
    <w:uiPriority w:val="9"/>
    <w:rsid w:val="00320BB7"/>
    <w:rPr>
      <w:rFonts w:ascii="Times New Roman" w:eastAsiaTheme="majorEastAsia" w:hAnsi="Times New Roman" w:cstheme="majorBidi"/>
      <w:b/>
      <w:bCs/>
      <w:sz w:val="32"/>
      <w:szCs w:val="26"/>
    </w:rPr>
  </w:style>
  <w:style w:type="character" w:styleId="Hyperlink">
    <w:name w:val="Hyperlink"/>
    <w:basedOn w:val="DefaultParagraphFont"/>
    <w:uiPriority w:val="99"/>
    <w:unhideWhenUsed/>
    <w:rsid w:val="00D85CAA"/>
    <w:rPr>
      <w:color w:val="0000FF" w:themeColor="hyperlink"/>
      <w:u w:val="single"/>
    </w:rPr>
  </w:style>
  <w:style w:type="paragraph" w:styleId="ListParagraph">
    <w:name w:val="List Paragraph"/>
    <w:basedOn w:val="Normal"/>
    <w:uiPriority w:val="34"/>
    <w:qFormat/>
    <w:rsid w:val="00EB1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arazz.com.au/"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yahoo.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ing.com"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http://google.com"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56AFE623A44A5B8D8B4CD72FCDAA20"/>
        <w:category>
          <w:name w:val="General"/>
          <w:gallery w:val="placeholder"/>
        </w:category>
        <w:types>
          <w:type w:val="bbPlcHdr"/>
        </w:types>
        <w:behaviors>
          <w:behavior w:val="content"/>
        </w:behaviors>
        <w:guid w:val="{41169639-40B7-4F61-9F4F-D5FFC40643AD}"/>
      </w:docPartPr>
      <w:docPartBody>
        <w:p w:rsidR="00000000" w:rsidRDefault="00F56B13" w:rsidP="00F56B13">
          <w:pPr>
            <w:pStyle w:val="DA56AFE623A44A5B8D8B4CD72FCDAA20"/>
          </w:pPr>
          <w:r>
            <w:rPr>
              <w:rFonts w:asciiTheme="majorHAnsi" w:eastAsiaTheme="majorEastAsia" w:hAnsiTheme="majorHAnsi" w:cstheme="majorBidi"/>
              <w:sz w:val="36"/>
              <w:szCs w:val="36"/>
            </w:rPr>
            <w:t>[Type the document title]</w:t>
          </w:r>
        </w:p>
      </w:docPartBody>
    </w:docPart>
    <w:docPart>
      <w:docPartPr>
        <w:name w:val="546001DB0D6349809C8DE3DB835263B2"/>
        <w:category>
          <w:name w:val="General"/>
          <w:gallery w:val="placeholder"/>
        </w:category>
        <w:types>
          <w:type w:val="bbPlcHdr"/>
        </w:types>
        <w:behaviors>
          <w:behavior w:val="content"/>
        </w:behaviors>
        <w:guid w:val="{EC9059DD-B9AF-4729-840C-837A900DBD73}"/>
      </w:docPartPr>
      <w:docPartBody>
        <w:p w:rsidR="00000000" w:rsidRDefault="00F56B13" w:rsidP="00F56B13">
          <w:pPr>
            <w:pStyle w:val="546001DB0D6349809C8DE3DB835263B2"/>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B13"/>
    <w:rsid w:val="00946FD5"/>
    <w:rsid w:val="00F5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56AFE623A44A5B8D8B4CD72FCDAA20">
    <w:name w:val="DA56AFE623A44A5B8D8B4CD72FCDAA20"/>
    <w:rsid w:val="00F56B13"/>
  </w:style>
  <w:style w:type="paragraph" w:customStyle="1" w:styleId="546001DB0D6349809C8DE3DB835263B2">
    <w:name w:val="546001DB0D6349809C8DE3DB835263B2"/>
    <w:rsid w:val="00F56B1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56AFE623A44A5B8D8B4CD72FCDAA20">
    <w:name w:val="DA56AFE623A44A5B8D8B4CD72FCDAA20"/>
    <w:rsid w:val="00F56B13"/>
  </w:style>
  <w:style w:type="paragraph" w:customStyle="1" w:styleId="546001DB0D6349809C8DE3DB835263B2">
    <w:name w:val="546001DB0D6349809C8DE3DB835263B2"/>
    <w:rsid w:val="00F56B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C6D84F-A02F-4C82-B5C5-3AFFBCD94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4</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Hệ thống website thương mại điện tử - Tarazz</dc:title>
  <dc:subject/>
  <dc:creator>DienNT</dc:creator>
  <cp:keywords/>
  <dc:description/>
  <cp:lastModifiedBy>DienNT</cp:lastModifiedBy>
  <cp:revision>24</cp:revision>
  <dcterms:created xsi:type="dcterms:W3CDTF">2013-09-15T14:26:00Z</dcterms:created>
  <dcterms:modified xsi:type="dcterms:W3CDTF">2013-09-16T23:17:00Z</dcterms:modified>
</cp:coreProperties>
</file>