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STORYTELLING SCRIPT</w:t>
      </w:r>
    </w:p>
    <w:p>
      <w:pPr>
        <w:jc w:val="center"/>
      </w:pPr>
      <w:r>
        <w:rPr>
          <w:sz w:val="24"/>
        </w:rPr>
        <w:t>Reporting &amp; Data Storytelling – Topik 6</w:t>
      </w:r>
    </w:p>
    <w:p/>
    <w:p>
      <w:pPr>
        <w:pStyle w:val="Heading1"/>
      </w:pPr>
      <w:r>
        <w:t>1. Context / Situation</w:t>
      </w:r>
    </w:p>
    <w:p>
      <w:pPr>
        <w:spacing w:after="160"/>
      </w:pPr>
      <w:r>
        <w:t>Dataset Iris berisi 150 observasi bunga yang terbagi menjadi tiga spesies: Setosa, Versicolor, dan Virginica. Dataset digunakan untuk melihat karakteristik yang dapat membantu proses identifikasi spesies.</w:t>
      </w:r>
    </w:p>
    <w:p>
      <w:pPr>
        <w:pStyle w:val="Heading1"/>
      </w:pPr>
      <w:r>
        <w:t>2. Problem / Complication</w:t>
      </w:r>
    </w:p>
    <w:p>
      <w:pPr>
        <w:spacing w:after="160"/>
      </w:pPr>
      <w:r>
        <w:t>Masalah utama yang ditemukan adalah tidak semua spesies memiliki karakteristik yang mudah dibedakan. Setosa relatif mudah dikenali, tetapi Versicolor dan Virginica memiliki beberapa karakteristik yang lebih berdekatan.</w:t>
      </w:r>
    </w:p>
    <w:p>
      <w:pPr>
        <w:pStyle w:val="Heading1"/>
      </w:pPr>
      <w:r>
        <w:t>3. Evidence</w:t>
      </w:r>
    </w:p>
    <w:p>
      <w:pPr>
        <w:spacing w:after="160"/>
      </w:pPr>
      <w:r>
        <w:t>• Petal Length menjadi fitur dengan perbedaan rata-rata antarspesies paling besar sehingga sangat informatif untuk proses identifikasi.</w:t>
      </w:r>
    </w:p>
    <w:p>
      <w:pPr>
        <w:spacing w:after="160"/>
      </w:pPr>
      <w:r>
        <w:t>• Setosa memiliki karakteristik petal yang jauh lebih kecil. Rata-rata Petal Length Setosa sekitar 1.46 cm.</w:t>
      </w:r>
    </w:p>
    <w:p>
      <w:pPr>
        <w:spacing w:after="160"/>
      </w:pPr>
      <w:r>
        <w:t>• Versicolor dan Virginica lebih berdekatan. Rata-rata Petal Length keduanya sekitar 4.26 cm dan 5.55 cm.</w:t>
      </w:r>
    </w:p>
    <w:p>
      <w:pPr>
        <w:spacing w:after="160"/>
      </w:pPr>
      <w:r>
        <w:t>• Petal Length dan Petal Width memiliki korelasi sebesar 0.96, menunjukkan hubungan positif yang sangat kuat.</w:t>
      </w:r>
    </w:p>
    <w:p>
      <w:pPr>
        <w:pStyle w:val="Heading1"/>
      </w:pPr>
      <w:r>
        <w:t>4. Insight</w:t>
      </w:r>
    </w:p>
    <w:p>
      <w:pPr>
        <w:spacing w:after="160"/>
      </w:pPr>
      <w:r>
        <w:t>Hasil analisis menunjukkan bahwa fitur petal memberikan informasi yang lebih jelas untuk membedakan spesies. Petal Length dan Petal Width juga memiliki korelasi yang sangat kuat, yaitu sekitar 0.96.</w:t>
      </w:r>
    </w:p>
    <w:p>
      <w:pPr>
        <w:spacing w:after="160"/>
      </w:pPr>
      <w:r>
        <w:t>Perbedaan rata-rata Petal Length antara Versicolor dan Virginica hanya sekitar 1.29 cm. Hal ini menunjukkan bahwa kedua spesies tersebut perlu mendapatkan perhatian lebih dalam proses identifikasi.</w:t>
      </w:r>
    </w:p>
    <w:p>
      <w:pPr>
        <w:pStyle w:val="Heading1"/>
      </w:pPr>
      <w:r>
        <w:t>5. Recommendation / Resolution</w:t>
      </w:r>
    </w:p>
    <w:p>
      <w:pPr>
        <w:spacing w:after="160"/>
      </w:pPr>
      <w:r>
        <w:t>1. Prioritaskan fitur Petal Length dan Petal Width dalam proses identifikasi. Alasan: Kedua fitur memberikan pemisahan spesies yang lebih jelas. Expected impact: Meningkatkan kejelasan identifikasi dan mengurangi ketergantungan pada fitur yang kurang informatif.</w:t>
      </w:r>
    </w:p>
    <w:p>
      <w:pPr>
        <w:spacing w:after="160"/>
      </w:pPr>
      <w:r>
        <w:t>2. Gunakan kombinasi beberapa fitur ketika membedakan Versicolor dan Virginica. Alasan: Kedua spesies memiliki karakteristik yang relatif berdekatan. Expected impact: Membantu mengurangi kesalahan ketika hanya menggunakan satu karakteristik.</w:t>
      </w:r>
    </w:p>
    <w:p>
      <w:pPr>
        <w:spacing w:after="160"/>
      </w:pPr>
      <w:r>
        <w:t>3. Kembangkan sistem klasifikasi otomatis sebagai tahap lanjutan. Alasan: Pola data sudah menunjukkan pemisahan yang dapat dimanfaatkan oleh model klasifikasi. Expected impact: Proses identifikasi dapat menjadi lebih cepat dan konsisten.</w:t>
      </w:r>
    </w:p>
    <w:p>
      <w:pPr>
        <w:pStyle w:val="Heading1"/>
      </w:pPr>
      <w:r>
        <w:t>6. Expected Result</w:t>
      </w:r>
    </w:p>
    <w:p>
      <w:pPr>
        <w:spacing w:after="160"/>
      </w:pPr>
      <w:r>
        <w:t>Dengan memprioritaskan fitur yang lebih informatif dan menggunakan kombinasi beberapa fitur ketika diperlukan, proses identifikasi diharapkan menjadi lebih terstruktur dan konsisten. Pada tahap berikutnya, pola tersebut dapat digunakan sebagai dasar pengembangan sistem klasifikasi otomatis.</w:t>
      </w:r>
    </w:p>
    <w:p>
      <w:pPr>
        <w:pStyle w:val="Heading1"/>
      </w:pPr>
      <w:r>
        <w:t>7. Closing Statement</w:t>
      </w:r>
    </w:p>
    <w:p>
      <w:pPr>
        <w:spacing w:after="160"/>
      </w:pPr>
      <w:r>
        <w:t>Kesimpulannya, data tidak hanya digunakan untuk menampilkan grafik. Data membantu menjelaskan apa yang terjadi, mengapa hal tersebut penting, dan tindakan apa yang dapat dilakukan selanjutnya.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