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w:t>
      </w:r>
    </w:p>
    <w:p>
      <w:pPr>
        <w:spacing w:after="400"/>
        <w:jc w:val="center"/>
      </w:pPr>
      <w:r>
        <w:t xml:space="preserve">Listening • Reading • Writing • Speaking</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rPr>
          <w:i/>
          <w:iCs/>
        </w:rP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 Write your answers on the question paper. At the end of the test you will have 10 minutes to transfer your answers to an answer sheet.</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GREENFIELD LEISURE CENTRE — MEMBERSHIP APPLICATION</w:t>
      </w:r>
    </w:p>
    <w:p>
      <w:pPr>
        <w:spacing w:after="120"/>
      </w:pPr>
      <w:r>
        <w:t xml:space="preserve">Example: Name: David  (1) _______________ (surname)</w:t>
      </w:r>
    </w:p>
    <w:p>
      <w:pPr>
        <w:spacing w:after="120"/>
      </w:pPr>
      <w:r>
        <w:t xml:space="preserve">Address: 24 (2) _______________ Road</w:t>
      </w:r>
    </w:p>
    <w:p>
      <w:pPr>
        <w:spacing w:after="120"/>
      </w:pPr>
      <w:r>
        <w:t xml:space="preserve">Postcode: (3) _______________</w:t>
      </w:r>
    </w:p>
    <w:p>
      <w:pPr>
        <w:spacing w:after="120"/>
      </w:pPr>
      <w:r>
        <w:t xml:space="preserve">Contact number: (4) _______________</w:t>
      </w:r>
    </w:p>
    <w:p>
      <w:pPr>
        <w:spacing w:after="120"/>
      </w:pPr>
      <w:r>
        <w:t xml:space="preserve">Type of membership required: (5) _______________</w:t>
      </w:r>
    </w:p>
    <w:p>
      <w:pPr>
        <w:spacing w:after="120"/>
      </w:pPr>
      <w:r>
        <w:t xml:space="preserve">Daughter's age: (6) _______________</w:t>
      </w:r>
    </w:p>
    <w:p>
      <w:pPr>
        <w:spacing w:after="120"/>
      </w:pPr>
      <w:r>
        <w:t xml:space="preserve">Swimming class day: (7) _______________</w:t>
      </w:r>
    </w:p>
    <w:p>
      <w:pPr>
        <w:spacing w:after="60"/>
      </w:pPr>
    </w:p>
    <w:p>
      <w:pPr>
        <w:spacing w:after="120"/>
      </w:pPr>
      <w:r>
        <w:t xml:space="preserve">Questions 8–10: Choose the correct letter, A, B or C.</w:t>
      </w:r>
    </w:p>
    <w:p>
      <w:pPr>
        <w:spacing w:after="100"/>
      </w:pPr>
      <w:r>
        <w:t xml:space="preserve">8. The off-peak membership costs
A. £25 per month   B. £35 per month   C. £45 per month</w:t>
      </w:r>
    </w:p>
    <w:p>
      <w:pPr>
        <w:spacing w:after="100"/>
      </w:pPr>
      <w:r>
        <w:t xml:space="preserve">9. Beginners' swimming classes are held in the
A. main pool   B. teaching pool   C. leisure pool</w:t>
      </w:r>
    </w:p>
    <w:p>
      <w:pPr>
        <w:spacing w:after="100"/>
      </w:pPr>
      <w:r>
        <w:t xml:space="preserve">10. What does David need to bring to the first class?
A. a birth certificate   B. a passport photo   C. proof of address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RIVERSIDE BOTANIC GARDENS — VISITOR INFORMATION</w:t>
      </w:r>
    </w:p>
    <w:p>
      <w:pPr>
        <w:spacing w:after="120"/>
      </w:pPr>
      <w:r>
        <w:t xml:space="preserve">Opening hours: (11) _______________ am to 6 pm daily</w:t>
      </w:r>
    </w:p>
    <w:p>
      <w:pPr>
        <w:spacing w:after="120"/>
      </w:pPr>
      <w:r>
        <w:t xml:space="preserve">Entry fee for adults: £(12) _______________</w:t>
      </w:r>
    </w:p>
    <w:p>
      <w:pPr>
        <w:spacing w:after="120"/>
      </w:pPr>
      <w:r>
        <w:t xml:space="preserve">Free entry for children under: (13) _______________</w:t>
      </w:r>
    </w:p>
    <w:p>
      <w:pPr>
        <w:spacing w:after="120"/>
      </w:pPr>
      <w:r>
        <w:t xml:space="preserve">Guided tours depart from the (14) _______________</w:t>
      </w:r>
    </w:p>
    <w:p>
      <w:pPr>
        <w:spacing w:after="120"/>
      </w:pPr>
      <w:r>
        <w:t xml:space="preserve">Tour duration: (15) _______________ minutes</w:t>
      </w:r>
    </w:p>
    <w:p>
      <w:pPr>
        <w:spacing w:after="120"/>
      </w:pPr>
      <w:r>
        <w:t xml:space="preserve">Gift shop closes: (16) _______________</w:t>
      </w:r>
    </w:p>
    <w:p>
      <w:pPr>
        <w:spacing w:after="60"/>
      </w:pPr>
    </w:p>
    <w:p>
      <w:pPr>
        <w:spacing w:after="120"/>
      </w:pPr>
      <w:r>
        <w:t xml:space="preserve">Questions 17–20: Choose the correct letter, A, B or C.</w:t>
      </w:r>
    </w:p>
    <w:p>
      <w:pPr>
        <w:spacing w:after="100"/>
      </w:pPr>
      <w:r>
        <w:t xml:space="preserve">17. The glasshouse is currently closed for
A. renovation   B. a new exhibition   C. safety inspection</w:t>
      </w:r>
    </w:p>
    <w:p>
      <w:pPr>
        <w:spacing w:after="100"/>
      </w:pPr>
      <w:r>
        <w:t xml:space="preserve">18. Visitors are advised to book online in order to
A. get a discount   B. guarantee entry   C. receive a free map</w:t>
      </w:r>
    </w:p>
    <w:p>
      <w:pPr>
        <w:spacing w:after="100"/>
      </w:pPr>
      <w:r>
        <w:t xml:space="preserve">19. The most popular attraction is the
A. rose garden   B. Japanese garden   C. tropical greenhouse</w:t>
      </w:r>
    </w:p>
    <w:p>
      <w:pPr>
        <w:spacing w:after="100"/>
      </w:pPr>
      <w:r>
        <w:t xml:space="preserve">20. According to the speaker, photography is not allowed in the
A. orchid house   B. herb garden   C. butterfly enclosure</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presentation?
A. solar power in urban areas   B. wind energy costs   C. comparing renewable energy sources</w:t>
      </w:r>
    </w:p>
    <w:p>
      <w:pPr>
        <w:spacing w:after="100"/>
      </w:pPr>
      <w:r>
        <w:t xml:space="preserve">22. Why did they choose this topic?
A. their tutor suggested it   B. it relates to their coursework   C. they found interesting data</w:t>
      </w:r>
    </w:p>
    <w:p>
      <w:pPr>
        <w:spacing w:after="100"/>
      </w:pPr>
      <w:r>
        <w:t xml:space="preserve">23. What problem did they have with their initial research?
A. lack of recent data   B. too many sources   C. conflicting statistics</w:t>
      </w:r>
    </w:p>
    <w:p>
      <w:pPr>
        <w:spacing w:after="100"/>
      </w:pPr>
      <w:r>
        <w:t xml:space="preserve">24. What will they do next?
A. interview an expert   B. visit a wind farm   C. analyse a case study</w:t>
      </w:r>
    </w:p>
    <w:p>
      <w:pPr>
        <w:spacing w:after="60"/>
      </w:pPr>
    </w:p>
    <w:p>
      <w:pPr>
        <w:spacing w:after="120"/>
      </w:pPr>
      <w:r>
        <w:t xml:space="preserve">Questions 25–30: Who is responsible for each task? Choose the correct letter, A, B or C.</w:t>
      </w:r>
    </w:p>
    <w:p>
      <w:pPr>
        <w:spacing w:after="120"/>
      </w:pPr>
      <w:r>
        <w:t xml:space="preserve">A. Emma   B. Liam   C. Both Emma and Liam</w:t>
      </w:r>
    </w:p>
    <w:p>
      <w:pPr>
        <w:spacing w:after="100"/>
      </w:pPr>
      <w:r>
        <w:t xml:space="preserve">25. writing the introduction</w:t>
      </w:r>
    </w:p>
    <w:p>
      <w:pPr>
        <w:spacing w:after="100"/>
      </w:pPr>
      <w:r>
        <w:t xml:space="preserve">26. creating graphs</w:t>
      </w:r>
    </w:p>
    <w:p>
      <w:pPr>
        <w:spacing w:after="100"/>
      </w:pPr>
      <w:r>
        <w:t xml:space="preserve">27. researching case studies</w:t>
      </w:r>
    </w:p>
    <w:p>
      <w:pPr>
        <w:spacing w:after="100"/>
      </w:pPr>
      <w:r>
        <w:t xml:space="preserve">28. proofreading</w:t>
      </w:r>
    </w:p>
    <w:p>
      <w:pPr>
        <w:spacing w:after="100"/>
      </w:pPr>
      <w:r>
        <w:t xml:space="preserve">29. preparing slides</w:t>
      </w:r>
    </w:p>
    <w:p>
      <w:pPr>
        <w:spacing w:after="100"/>
      </w:pPr>
      <w:r>
        <w:t xml:space="preserve">30. contacting the external speaker</w:t>
      </w:r>
    </w:p>
    <w:p>
      <w:pPr>
        <w:spacing w:after="60"/>
      </w:pPr>
    </w:p>
    <w:p>
      <w:pPr>
        <w:pStyle w:val="Heading2"/>
        <w:spacing w:after="120" w:before="240"/>
      </w:pPr>
      <w:r>
        <w:t xml:space="preserve">SECTION 4 — Questions 31–40</w:t>
      </w:r>
    </w:p>
    <w:p>
      <w:pPr>
        <w:spacing w:after="120"/>
      </w:pPr>
      <w:r>
        <w:t xml:space="preserve">Complete the notes below. Write ONE WORD ONLY for each answer.</w:t>
      </w:r>
    </w:p>
    <w:p>
      <w:pPr>
        <w:spacing w:after="120"/>
      </w:pPr>
      <w:r>
        <w:rPr>
          <w:b/>
          <w:bCs/>
        </w:rPr>
        <w:t xml:space="preserve">LECTURE: URBANISATION</w:t>
      </w:r>
    </w:p>
    <w:p>
      <w:pPr>
        <w:pStyle w:val="ListParagraph"/>
        <w:numPr>
          <w:ilvl w:val="0"/>
          <w:numId w:val="1"/>
        </w:numPr>
        <w:spacing w:after="60"/>
      </w:pPr>
      <w:r>
        <w:t xml:space="preserve">Urbanisation defined as growth in the proportion of population living in (31) _______________ areas</w:t>
      </w:r>
    </w:p>
    <w:p>
      <w:pPr>
        <w:pStyle w:val="ListParagraph"/>
        <w:numPr>
          <w:ilvl w:val="0"/>
          <w:numId w:val="1"/>
        </w:numPr>
        <w:spacing w:after="60"/>
      </w:pPr>
      <w:r>
        <w:t xml:space="preserve">In 1800, around (32) _______________ % of the world's population lived in cities</w:t>
      </w:r>
    </w:p>
    <w:p>
      <w:pPr>
        <w:pStyle w:val="ListParagraph"/>
        <w:numPr>
          <w:ilvl w:val="0"/>
          <w:numId w:val="1"/>
        </w:numPr>
        <w:spacing w:after="60"/>
      </w:pPr>
      <w:r>
        <w:t xml:space="preserve">By 2050, this figure is expected to reach around (33) _______________ %</w:t>
      </w:r>
    </w:p>
    <w:p>
      <w:pPr>
        <w:pStyle w:val="ListParagraph"/>
        <w:numPr>
          <w:ilvl w:val="0"/>
          <w:numId w:val="1"/>
        </w:numPr>
        <w:spacing w:after="60"/>
      </w:pPr>
      <w:r>
        <w:t xml:space="preserve">Main driver of early urbanisation: the (34) _______________ Revolution</w:t>
      </w:r>
    </w:p>
    <w:p>
      <w:pPr>
        <w:pStyle w:val="ListParagraph"/>
        <w:numPr>
          <w:ilvl w:val="0"/>
          <w:numId w:val="1"/>
        </w:numPr>
        <w:spacing w:after="60"/>
      </w:pPr>
      <w:r>
        <w:t xml:space="preserve">People moved to cities mainly seeking (35) _______________</w:t>
      </w:r>
    </w:p>
    <w:p>
      <w:pPr>
        <w:pStyle w:val="ListParagraph"/>
        <w:numPr>
          <w:ilvl w:val="0"/>
          <w:numId w:val="1"/>
        </w:numPr>
        <w:spacing w:after="60"/>
      </w:pPr>
      <w:r>
        <w:t xml:space="preserve">Modern driver in developing countries: mechanisation of (36) _______________</w:t>
      </w:r>
    </w:p>
    <w:p>
      <w:pPr>
        <w:pStyle w:val="ListParagraph"/>
        <w:numPr>
          <w:ilvl w:val="0"/>
          <w:numId w:val="1"/>
        </w:numPr>
        <w:spacing w:after="60"/>
      </w:pPr>
      <w:r>
        <w:t xml:space="preserve">Negative effect discussed: growth of (37) _______________ settlements</w:t>
      </w:r>
    </w:p>
    <w:p>
      <w:pPr>
        <w:pStyle w:val="ListParagraph"/>
        <w:numPr>
          <w:ilvl w:val="0"/>
          <w:numId w:val="1"/>
        </w:numPr>
        <w:spacing w:after="60"/>
      </w:pPr>
      <w:r>
        <w:t xml:space="preserve">Positive effect discussed: greater access to (38) _______________ and healthcare</w:t>
      </w:r>
    </w:p>
    <w:p>
      <w:pPr>
        <w:pStyle w:val="ListParagraph"/>
        <w:numPr>
          <w:ilvl w:val="0"/>
          <w:numId w:val="1"/>
        </w:numPr>
        <w:spacing w:after="60"/>
      </w:pPr>
      <w:r>
        <w:t xml:space="preserve">Case study city mentioned: (39) _______________</w:t>
      </w:r>
    </w:p>
    <w:p>
      <w:pPr>
        <w:pStyle w:val="ListParagraph"/>
        <w:numPr>
          <w:ilvl w:val="0"/>
          <w:numId w:val="1"/>
        </w:numPr>
        <w:spacing w:after="60"/>
      </w:pPr>
      <w:r>
        <w:t xml:space="preserve">Lecturer recommends a report by the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 Write your answers on the answer sheet.</w:t>
      </w:r>
    </w:p>
    <w:p>
      <w:pPr>
        <w:spacing w:after="60"/>
      </w:pPr>
    </w:p>
    <w:p>
      <w:pPr>
        <w:pStyle w:val="Heading2"/>
        <w:spacing w:after="120" w:before="240"/>
      </w:pPr>
      <w:r>
        <w:t xml:space="preserve">PASSAGE 1 — Questions 1–13</w:t>
      </w:r>
    </w:p>
    <w:p>
      <w:pPr>
        <w:spacing w:after="120"/>
      </w:pPr>
      <w:r>
        <w:rPr>
          <w:b/>
          <w:bCs/>
        </w:rPr>
        <w:t xml:space="preserve">The Secret Life of Octopuses</w:t>
      </w:r>
    </w:p>
    <w:p>
      <w:pPr>
        <w:spacing w:after="120"/>
      </w:pPr>
      <w:r>
        <w:t xml:space="preserve">A. Octopuses are among the most intelligent invertebrates on Earth, yet for centuries they remained one of the ocean's least understood creatures. Unlike most other cephalopods, which tend to travel in groups, octopuses are largely solitary animals, spending much of their lives hidden in dens among rocks or coral. Their soft, boneless bodies allow them to squeeze through gaps barely wider than their eyeballs, a feature that has fascinated marine biologists and engineers alike.</w:t>
      </w:r>
    </w:p>
    <w:p>
      <w:pPr>
        <w:spacing w:after="120"/>
      </w:pPr>
      <w:r>
        <w:t xml:space="preserve">B. One of the most striking abilities of the octopus is its capacity for camouflage. Using specialised skin cells called chromatophores, an octopus can change not only its colour but also its texture within a fraction of a second, matching the appearance of coral, sand or rock with astonishing accuracy. Remarkably, this is achieved despite the fact that octopuses are colour-blind; researchers believe that photoreceptors in their skin may allow them to “see” colour without using their eyes at all, though this theory remains under investigation.</w:t>
      </w:r>
    </w:p>
    <w:p>
      <w:pPr>
        <w:spacing w:after="120"/>
      </w:pPr>
      <w:r>
        <w:t xml:space="preserve">C. Intelligence in octopuses has become a major focus of research in recent decades. Laboratory studies have shown that octopuses can solve puzzles, open jars to retrieve food, and even use tools — behaviour once thought to be unique to certain mammals and birds. In one well-documented case, an octopus in a New Zealand aquarium learned to squirt water at a light switch to short-circuit it, repeatedly plunging its tank into darkness, apparently for its own amusement. Such behaviour suggests a level of curiosity and problem-solving ability that continues to surprise scientists.</w:t>
      </w:r>
    </w:p>
    <w:p>
      <w:pPr>
        <w:spacing w:after="120"/>
      </w:pPr>
      <w:r>
        <w:t xml:space="preserve">D. Despite this intelligence, the octopus's life is remarkably short. Most species live for only one to two years, and females typically die shortly after their eggs hatch, having spent weeks or even months without eating while guarding them. This brief lifespan stands in stark contrast to the octopus's cognitive complexity, and scientists have long debated why evolution would favour such a short-lived yet intelligent creature. One theory suggests that a short lifespan limits the spread of genetic mutations in a species that reproduces only once, while another points to the high energy cost of maintaining such a large, complex nervous system.</w:t>
      </w:r>
    </w:p>
    <w:p>
      <w:pPr>
        <w:spacing w:after="120"/>
      </w:pPr>
      <w:r>
        <w:t xml:space="preserve">E. The octopus nervous system itself is unlike that of any vertebrate. Roughly two-thirds of an octopus's neurons are located not in its brain but in its arms, meaning each of its eight arms can, to a certain extent, act semi-independently, sensing and reacting to its environment even when detached from the body. This decentralised nervous system has led some researchers to describe the octopus as having nine brains rather than one.</w:t>
      </w:r>
    </w:p>
    <w:p>
      <w:pPr>
        <w:spacing w:after="120"/>
      </w:pPr>
      <w:r>
        <w:t xml:space="preserve">F. Conservation of octopus populations has become an increasingly urgent issue. Rising ocean temperatures and acidification, both linked to climate change, threaten the delicate ecosystems octopuses depend on. At the same time, global demand for octopus as food has grown substantially, leading to concerns about overfishing in some regions. Some scientists now argue that octopus farming, still in its early experimental stages, may offer a more sustainable alternative to wild capture, though this raises ethical questions given mounting evidence of the animals' intelligence and capacity to feel pain.</w:t>
      </w:r>
    </w:p>
    <w:p>
      <w:pPr>
        <w:spacing w:after="60"/>
      </w:pPr>
    </w:p>
    <w:p>
      <w:pPr>
        <w:spacing w:after="120"/>
      </w:pPr>
      <w:r>
        <w:t xml:space="preserve">Questions 1–7: Do the following statements agree with the information given in the passage? Write TRUE if the statement agrees, FALSE if it contradicts, or NOT GIVEN if there is no information on this.</w:t>
      </w:r>
    </w:p>
    <w:p>
      <w:pPr>
        <w:spacing w:after="100"/>
      </w:pPr>
      <w:r>
        <w:t xml:space="preserve">1. Octopuses usually live and travel in groups.</w:t>
      </w:r>
    </w:p>
    <w:p>
      <w:pPr>
        <w:spacing w:after="100"/>
      </w:pPr>
      <w:r>
        <w:t xml:space="preserve">2. Octopuses can change both the colour and texture of their skin very quickly.</w:t>
      </w:r>
    </w:p>
    <w:p>
      <w:pPr>
        <w:spacing w:after="100"/>
      </w:pPr>
      <w:r>
        <w:t xml:space="preserve">3. Scientists have proven that octopuses can perceive colour through their skin.</w:t>
      </w:r>
    </w:p>
    <w:p>
      <w:pPr>
        <w:spacing w:after="100"/>
      </w:pPr>
      <w:r>
        <w:t xml:space="preserve">4. Octopuses have been observed using tools.</w:t>
      </w:r>
    </w:p>
    <w:p>
      <w:pPr>
        <w:spacing w:after="100"/>
      </w:pPr>
      <w:r>
        <w:t xml:space="preserve">5. Female octopuses continue eating normally while guarding their eggs.</w:t>
      </w:r>
    </w:p>
    <w:p>
      <w:pPr>
        <w:spacing w:after="100"/>
      </w:pPr>
      <w:r>
        <w:t xml:space="preserve">6. All species of octopus have identical lifespans.</w:t>
      </w:r>
    </w:p>
    <w:p>
      <w:pPr>
        <w:spacing w:after="100"/>
      </w:pPr>
      <w:r>
        <w:t xml:space="preserve">7. Octopus farming is already a well-established industry.</w:t>
      </w:r>
    </w:p>
    <w:p>
      <w:pPr>
        <w:spacing w:after="60"/>
      </w:pPr>
    </w:p>
    <w:p>
      <w:pPr>
        <w:spacing w:after="120"/>
      </w:pPr>
      <w:r>
        <w:t xml:space="preserve">Questions 8–10: Choose the correct letter, A, B, C or D.</w:t>
      </w:r>
    </w:p>
    <w:p>
      <w:pPr>
        <w:spacing w:after="100"/>
      </w:pPr>
      <w:r>
        <w:t xml:space="preserve">8. The New Zealand aquarium incident demonstrates
A. an ability to escape captivity
B. curiosity and problem-solving skills
C. aggressive behaviour towards staff
D. an instinct to seek darkness</w:t>
      </w:r>
    </w:p>
    <w:p>
      <w:pPr>
        <w:spacing w:after="100"/>
      </w:pPr>
      <w:r>
        <w:t xml:space="preserve">9. Why do some scientists believe octopuses have short lifespans?
A. They are vulnerable to predators.
B. Their nervous systems are too simple to survive longer.
C. A short lifespan may limit harmful genetic mutations.
D. They cannot survive in changing ocean temperatures.</w:t>
      </w:r>
    </w:p>
    <w:p>
      <w:pPr>
        <w:spacing w:after="100"/>
      </w:pPr>
      <w:r>
        <w:t xml:space="preserve">10. What makes the octopus nervous system unusual?
A. It has no central brain at all.
B. Most of its neurons are located in its arms.
C. It cannot process sensory information.
D. It is identical to that of other cephalopods.</w:t>
      </w:r>
    </w:p>
    <w:p>
      <w:pPr>
        <w:spacing w:after="60"/>
      </w:pPr>
    </w:p>
    <w:p>
      <w:pPr>
        <w:spacing w:after="120"/>
      </w:pPr>
      <w:r>
        <w:t xml:space="preserve">Questions 11–13: Complete the sentences below. Choose NO MORE THAN TWO WORDS from the passage for each answer.</w:t>
      </w:r>
    </w:p>
    <w:p>
      <w:pPr>
        <w:spacing w:after="100"/>
      </w:pPr>
      <w:r>
        <w:t xml:space="preserve">11. An octopus's skin colour is changed using cells called _______________.</w:t>
      </w:r>
    </w:p>
    <w:p>
      <w:pPr>
        <w:spacing w:after="100"/>
      </w:pPr>
      <w:r>
        <w:t xml:space="preserve">12. Female octopuses generally die shortly after their _______________ hatch.</w:t>
      </w:r>
    </w:p>
    <w:p>
      <w:pPr>
        <w:spacing w:after="100"/>
      </w:pPr>
      <w:r>
        <w:t xml:space="preserve">13. Two threats to octopus populations mentioned in the passage are overfishing and _______________.</w:t>
      </w:r>
    </w:p>
    <w:p>
      <w:r>
        <w:br w:type="page"/>
      </w:r>
    </w:p>
    <w:p>
      <w:pPr>
        <w:pStyle w:val="Heading2"/>
        <w:spacing w:after="120" w:before="240"/>
      </w:pPr>
      <w:r>
        <w:t xml:space="preserve">PASSAGE 2 — Questions 14–26</w:t>
      </w:r>
    </w:p>
    <w:p>
      <w:pPr>
        <w:spacing w:after="120"/>
      </w:pPr>
      <w:r>
        <w:rPr>
          <w:b/>
          <w:bCs/>
        </w:rPr>
        <w:t xml:space="preserve">The Development of Written Language</w:t>
      </w:r>
    </w:p>
    <w:p>
      <w:pPr>
        <w:spacing w:after="120"/>
      </w:pPr>
      <w:r>
        <w:t xml:space="preserve">A. For most of human history, language existed only in spoken form. The invention of writing — a system for recording language visually — is considered one of the most transformative developments in human civilisation, enabling the preservation and transmission of knowledge across generations and vast distances in a way that oral tradition alone could never achieve.</w:t>
      </w:r>
    </w:p>
    <w:p>
      <w:pPr>
        <w:spacing w:after="120"/>
      </w:pPr>
      <w:r>
        <w:t xml:space="preserve">B. The earliest known writing systems emerged independently in several regions of the world. Cuneiform, developed by the Sumerians in Mesopotamia around 3400 BCE, is generally regarded as the oldest, consisting of wedge-shaped marks pressed into clay tablets using a reed stylus. Egyptian hieroglyphics appeared shortly afterwards, while writing systems in China and Mesoamerica developed independently, centuries later, suggesting that the impulse to record language visually arose separately in different cultures rather than spreading from a single origin.</w:t>
      </w:r>
    </w:p>
    <w:p>
      <w:pPr>
        <w:spacing w:after="120"/>
      </w:pPr>
      <w:r>
        <w:t xml:space="preserve">C. Early writing was not primarily used for literature or personal expression, as one might assume. Instead, the driving force behind its invention appears to have been economic necessity. Archaeological evidence indicates that the earliest Sumerian tablets recorded transactions — quantities of grain, livestock, and other goods — suggesting that writing began as a practical tool for administration and trade rather than as a medium for storytelling.</w:t>
      </w:r>
    </w:p>
    <w:p>
      <w:pPr>
        <w:spacing w:after="120"/>
      </w:pPr>
      <w:r>
        <w:t xml:space="preserve">D. A crucial turning point in the history of writing was the shift from logographic systems, in which symbols represent whole words or concepts, to phonetic systems, in which symbols represent sounds. This transition made writing systems far more flexible and easier to learn, since a phonetic alphabet requires memorising only a limited set of symbols rather than thousands of distinct characters. The Phoenician alphabet, developed around 1050 BCE, is widely credited as the ancestor of most modern alphabetic scripts, including Greek, Latin, and by extension, the English alphabet.</w:t>
      </w:r>
    </w:p>
    <w:p>
      <w:pPr>
        <w:spacing w:after="120"/>
      </w:pPr>
      <w:r>
        <w:t xml:space="preserve">E. The spread of literacy throughout history has been closely tied to technological innovation. For centuries, writing remained the preserve of a small, educated elite — scribes, religious officials, and administrators — largely because producing written material by hand was slow and labour-intensive. The invention of the printing press by Johannes Gutenberg in the fifteenth century revolutionised this situation, dramatically reducing the cost and time required to produce written texts and enabling books to be circulated far more widely than ever before.</w:t>
      </w:r>
    </w:p>
    <w:p>
      <w:pPr>
        <w:spacing w:after="120"/>
      </w:pPr>
      <w:r>
        <w:t xml:space="preserve">F. Not all writing systems evolved in the same direction. While alphabetic systems became dominant in much of the world, Chinese writing retained its logographic character, with each symbol representing a word or morpheme rather than a sound. This has led some linguists to debate the relative efficiency of different writing systems, though most now agree that no system is inherently superior — each reflects the particular linguistic and cultural context in which it developed.</w:t>
      </w:r>
    </w:p>
    <w:p>
      <w:pPr>
        <w:spacing w:after="120"/>
      </w:pPr>
      <w:r>
        <w:t xml:space="preserve">G. In the digital age, writing continues to evolve. The rise of text messaging, email, and social media has introduced new conventions, abbreviations, and even entirely new symbols, such as emoji, into everyday written communication. Some linguists argue that these developments represent a natural continuation of writing's long history of adaptation, while others express concern that traditional literacy skills may be eroding as a result.</w:t>
      </w:r>
    </w:p>
    <w:p>
      <w:pPr>
        <w:spacing w:after="60"/>
      </w:pPr>
    </w:p>
    <w:p>
      <w:pPr>
        <w:spacing w:after="120"/>
      </w:pPr>
      <w:r>
        <w:t xml:space="preserve">Questions 14–19: The passage has seven paragraphs, A–G.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The gradual disappearance of handwriting</w:t>
      </w:r>
    </w:p>
    <w:p>
      <w:pPr>
        <w:pStyle w:val="ListParagraph"/>
        <w:numPr>
          <w:ilvl w:val="0"/>
          <w:numId w:val="1"/>
        </w:numPr>
        <w:spacing w:after="60"/>
      </w:pPr>
      <w:r>
        <w:t xml:space="preserve">ii. Independent origins in different parts of the world</w:t>
      </w:r>
    </w:p>
    <w:p>
      <w:pPr>
        <w:pStyle w:val="ListParagraph"/>
        <w:numPr>
          <w:ilvl w:val="0"/>
          <w:numId w:val="1"/>
        </w:numPr>
        <w:spacing w:after="60"/>
      </w:pPr>
      <w:r>
        <w:t xml:space="preserve">iii. A revolutionary change in printing technology</w:t>
      </w:r>
    </w:p>
    <w:p>
      <w:pPr>
        <w:pStyle w:val="ListParagraph"/>
        <w:numPr>
          <w:ilvl w:val="0"/>
          <w:numId w:val="1"/>
        </w:numPr>
        <w:spacing w:after="60"/>
      </w:pPr>
      <w:r>
        <w:t xml:space="preserve">iv. Writing as a record-keeping tool</w:t>
      </w:r>
    </w:p>
    <w:p>
      <w:pPr>
        <w:pStyle w:val="ListParagraph"/>
        <w:numPr>
          <w:ilvl w:val="0"/>
          <w:numId w:val="1"/>
        </w:numPr>
        <w:spacing w:after="60"/>
      </w:pPr>
      <w:r>
        <w:t xml:space="preserve">v. The transition from symbols to sounds</w:t>
      </w:r>
    </w:p>
    <w:p>
      <w:pPr>
        <w:pStyle w:val="ListParagraph"/>
        <w:numPr>
          <w:ilvl w:val="0"/>
          <w:numId w:val="1"/>
        </w:numPr>
        <w:spacing w:after="60"/>
      </w:pPr>
      <w:r>
        <w:t xml:space="preserve">vi. The lasting importance of visual language</w:t>
      </w:r>
    </w:p>
    <w:p>
      <w:pPr>
        <w:pStyle w:val="ListParagraph"/>
        <w:numPr>
          <w:ilvl w:val="0"/>
          <w:numId w:val="1"/>
        </w:numPr>
        <w:spacing w:after="60"/>
      </w:pPr>
      <w:r>
        <w:t xml:space="preserve">vii. Differences that persisted despite alphabetic dominance</w:t>
      </w:r>
    </w:p>
    <w:p>
      <w:pPr>
        <w:pStyle w:val="ListParagraph"/>
        <w:numPr>
          <w:ilvl w:val="0"/>
          <w:numId w:val="1"/>
        </w:numPr>
        <w:spacing w:after="60"/>
      </w:pPr>
      <w:r>
        <w:t xml:space="preserve">viii. Writing before recorded history</w:t>
      </w:r>
    </w:p>
    <w:p>
      <w:pPr>
        <w:pStyle w:val="ListParagraph"/>
        <w:numPr>
          <w:ilvl w:val="0"/>
          <w:numId w:val="1"/>
        </w:numPr>
        <w:spacing w:after="60"/>
      </w:pPr>
      <w:r>
        <w:t xml:space="preserve">ix. New forms of written expression in modern times</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an example of a specific innovation that made books more widely available</w:t>
      </w:r>
    </w:p>
    <w:p>
      <w:pPr>
        <w:spacing w:after="100"/>
      </w:pPr>
      <w:r>
        <w:t xml:space="preserve">21. a reference to a system that has kept its original method of representing meaning</w:t>
      </w:r>
    </w:p>
    <w:p>
      <w:pPr>
        <w:spacing w:after="100"/>
      </w:pPr>
      <w:r>
        <w:t xml:space="preserve">22. a mention of the type of material early evidence was recorded on</w:t>
      </w:r>
    </w:p>
    <w:p>
      <w:pPr>
        <w:spacing w:after="100"/>
      </w:pPr>
      <w:r>
        <w:t xml:space="preserve">23. a comparison of the number of symbols needed in two different types of writing systems</w:t>
      </w:r>
    </w:p>
    <w:p>
      <w:pPr>
        <w:spacing w:after="60"/>
      </w:pPr>
    </w:p>
    <w:p>
      <w:pPr>
        <w:spacing w:after="120"/>
      </w:pPr>
      <w:r>
        <w:t xml:space="preserve">Questions 24–26: Complete the summary below using words from the box.</w:t>
      </w:r>
    </w:p>
    <w:p>
      <w:pPr>
        <w:spacing w:after="120"/>
      </w:pPr>
      <w:r>
        <w:rPr>
          <w:i/>
          <w:iCs/>
        </w:rPr>
        <w:t xml:space="preserve">Sumerians • printing press • transactions • alphabet • hieroglyphics • scribes</w:t>
      </w:r>
    </w:p>
    <w:p>
      <w:pPr>
        <w:spacing w:after="120"/>
      </w:pPr>
      <w:r>
        <w:t xml:space="preserve">Writing first developed independently in several regions, with the (24) _______________ producing the oldest known system. Early texts were mostly used to record (25) _______________ rather than literature. Later, the invention of the (26) _______________ allowed written texts to be produced and distributed much more quickly.</w:t>
      </w:r>
    </w:p>
    <w:p>
      <w:r>
        <w:br w:type="page"/>
      </w:r>
    </w:p>
    <w:p>
      <w:pPr>
        <w:pStyle w:val="Heading2"/>
        <w:spacing w:after="120" w:before="240"/>
      </w:pPr>
      <w:r>
        <w:t xml:space="preserve">PASSAGE 3 — Questions 27–40</w:t>
      </w:r>
    </w:p>
    <w:p>
      <w:pPr>
        <w:spacing w:after="120"/>
      </w:pPr>
      <w:r>
        <w:rPr>
          <w:b/>
          <w:bCs/>
        </w:rPr>
        <w:t xml:space="preserve">The Rebound Effect: Why Efficiency Doesn't Always Save Energy</w:t>
      </w:r>
    </w:p>
    <w:p>
      <w:pPr>
        <w:spacing w:after="120"/>
      </w:pPr>
      <w:r>
        <w:t xml:space="preserve">A. It seems intuitive that making a technology more energy-efficient should reduce overall energy consumption. If a car uses less fuel per kilometre, or a light bulb consumes less electricity to produce the same brightness, then logically, total energy use should fall. Yet a growing body of economic research suggests that this assumption is, at best, incomplete, and at worst, seriously misleading. The phenomenon responsible for this discrepancy is known as the rebound effect.</w:t>
      </w:r>
    </w:p>
    <w:p>
      <w:pPr>
        <w:spacing w:after="120"/>
      </w:pPr>
      <w:r>
        <w:t xml:space="preserve">B. The rebound effect describes the tendency for gains in efficiency to be partially, or in some cases entirely, offset by changes in behaviour. When a resource becomes cheaper to use — as it effectively does when efficiency improves — people tend to use more of it. A driver with a more fuel-efficient car may choose to drive further or more often, since each kilometre now costs less. A household that installs energy-efficient heating may set their thermostat slightly higher, since heating their home no longer feels as costly. Economists refer to this direct form of the phenomenon as “direct rebound.”</w:t>
      </w:r>
    </w:p>
    <w:p>
      <w:pPr>
        <w:spacing w:after="120"/>
      </w:pPr>
      <w:r>
        <w:t xml:space="preserve">C. A more complex variant, known as “indirect rebound,” occurs when money saved through efficiency in one area is spent on goods or services elsewhere, which themselves consume energy. A household that saves money on electricity bills might use those savings to book a flight for a holiday, thereby generating emissions that offset, or even exceed, the original savings. Because indirect rebound effects ripple through the wider economy, they are notoriously difficult to measure with precision, and estimates of their magnitude vary considerably between studies.</w:t>
      </w:r>
    </w:p>
    <w:p>
      <w:pPr>
        <w:spacing w:after="120"/>
      </w:pPr>
      <w:r>
        <w:t xml:space="preserve">D. At the most extreme end of the spectrum lies what is sometimes called “backfire,” a situation in which efficiency improvements lead to an overall increase in energy consumption rather than a decrease. This idea traces back to the nineteenth-century economist William Stanley Jevons, who observed that improvements in the efficiency of coal-fired steam engines did not reduce coal consumption in Britain but instead accelerated it, as cheaper, more efficient engines made coal-powered technology economically viable for a much wider range of industrial applications. This observation, now known as the Jevons Paradox, remains a subject of considerable debate among economists more than a century and a half later.</w:t>
      </w:r>
    </w:p>
    <w:p>
      <w:pPr>
        <w:spacing w:after="120"/>
      </w:pPr>
      <w:r>
        <w:t xml:space="preserve">E. Not all researchers agree on the scale of the rebound effect in modern economies. Some argue that in wealthy, developed nations, where demand for many energy services — such as heating or lighting — is already largely satisfied, the potential for rebound is limited; people are unlikely to heat their homes to uncomfortable temperatures simply because energy has become cheaper. Others contend that rebound effects remain substantial, particularly in emerging economies where demand for energy-intensive goods and services, such as air travel or private car ownership, is far from saturated and continues to grow rapidly as incomes rise.</w:t>
      </w:r>
    </w:p>
    <w:p>
      <w:pPr>
        <w:spacing w:after="120"/>
      </w:pPr>
      <w:r>
        <w:t xml:space="preserve">F. The policy implications of the rebound effect are significant. If efficiency improvements alone are insufficient to guarantee reductions in energy consumption, then policies focused solely on promoting efficient technologies — without complementary measures such as carbon pricing or consumption taxes — may fail to achieve their intended environmental outcomes. Some economists therefore argue that efficiency policies should be paired with mechanisms that prevent the cost savings from efficiency being reinvested in additional energy-consuming activities.</w:t>
      </w:r>
    </w:p>
    <w:p>
      <w:pPr>
        <w:spacing w:after="120"/>
      </w:pPr>
      <w:r>
        <w:t xml:space="preserve">G. Nonetheless, few researchers argue that efficiency improvements are worthless. Even accounting for rebound effects, most studies suggest that efficiency measures still result in a net reduction in energy consumption compared to a scenario without them, just not to the full extent that engineering calculations alone would predict. The disagreement, then, is less about whether efficiency helps and more about precisely how much it helps once real-world behaviour is taken into account.</w:t>
      </w:r>
    </w:p>
    <w:p>
      <w:pPr>
        <w:spacing w:after="60"/>
      </w:pPr>
    </w:p>
    <w:p>
      <w:pPr>
        <w:spacing w:after="120"/>
      </w:pPr>
      <w:r>
        <w:t xml:space="preserve">Questions 27–30: Choose the correct letter, A, B, C or D.</w:t>
      </w:r>
    </w:p>
    <w:p>
      <w:pPr>
        <w:spacing w:after="100"/>
      </w:pPr>
      <w:r>
        <w:t xml:space="preserve">27. What does the writer suggest about the common assumption regarding energy efficiency?
A. It is completely accurate.
B. It fails to account for changes in human behaviour.
C. It applies only to developing countries.
D. It has been disproven by all recent research.</w:t>
      </w:r>
    </w:p>
    <w:p>
      <w:pPr>
        <w:spacing w:after="100"/>
      </w:pPr>
      <w:r>
        <w:t xml:space="preserve">28. According to paragraph B, why might a driver with a fuel-efficient car drive more?
A. because fuel-efficient cars are more comfortable
B. because driving has become relatively cheaper
C. because they want to reduce emissions
D. because government policy encourages it</w:t>
      </w:r>
    </w:p>
    <w:p>
      <w:pPr>
        <w:spacing w:after="100"/>
      </w:pPr>
      <w:r>
        <w:t xml:space="preserve">29. What is the main difficulty associated with indirect rebound effects, according to paragraph C?
A. They only occur in wealthy countries.
B. They are impossible to reverse.
C. They are hard to measure accurately.
D. They only affect the transport sector.</w:t>
      </w:r>
    </w:p>
    <w:p>
      <w:pPr>
        <w:spacing w:after="100"/>
      </w:pPr>
      <w:r>
        <w:t xml:space="preserve">30. What does the Jevons Paradox describe?
A. A decrease in coal consumption due to more efficient engines.
B. An overall increase in consumption despite efficiency gains.
C. The complete disappearance of coal-powered technology.
D. A theory that has since been fully disproven.</w:t>
      </w:r>
    </w:p>
    <w:p>
      <w:pPr>
        <w:spacing w:after="60"/>
      </w:pPr>
    </w:p>
    <w:p>
      <w:pPr>
        <w:spacing w:after="120"/>
      </w:pPr>
      <w:r>
        <w:t xml:space="preserve">Questions 31–35: Do the following statements agree with the claims of the writer? Write YES, NO or NOT GIVEN.</w:t>
      </w:r>
    </w:p>
    <w:p>
      <w:pPr>
        <w:spacing w:after="100"/>
      </w:pPr>
      <w:r>
        <w:t xml:space="preserve">31. All economists agree on how large the rebound effect is in modern economies.</w:t>
      </w:r>
    </w:p>
    <w:p>
      <w:pPr>
        <w:spacing w:after="100"/>
      </w:pPr>
      <w:r>
        <w:t xml:space="preserve">32. In developed countries, demand for some energy services may already be close to its limit.</w:t>
      </w:r>
    </w:p>
    <w:p>
      <w:pPr>
        <w:spacing w:after="100"/>
      </w:pPr>
      <w:r>
        <w:t xml:space="preserve">33. Emerging economies are likely to show smaller rebound effects than developed nations.</w:t>
      </w:r>
    </w:p>
    <w:p>
      <w:pPr>
        <w:spacing w:after="100"/>
      </w:pPr>
      <w:r>
        <w:t xml:space="preserve">34. Efficiency policies alone may not be sufficient to reduce overall energy use.</w:t>
      </w:r>
    </w:p>
    <w:p>
      <w:pPr>
        <w:spacing w:after="100"/>
      </w:pPr>
      <w:r>
        <w:t xml:space="preserve">35. Carbon pricing has been proven ineffective as a policy tool.</w:t>
      </w:r>
    </w:p>
    <w:p>
      <w:pPr>
        <w:spacing w:after="60"/>
      </w:pPr>
    </w:p>
    <w:p>
      <w:pPr>
        <w:spacing w:after="120"/>
      </w:pPr>
      <w:r>
        <w:t xml:space="preserve">Questions 36–40: Complete the sentences below with NO MORE THAN THREE WORDS from the passage.</w:t>
      </w:r>
    </w:p>
    <w:p>
      <w:pPr>
        <w:spacing w:after="100"/>
      </w:pPr>
      <w:r>
        <w:t xml:space="preserve">36. Direct rebound occurs when a resource effectively becomes _______________ to use.</w:t>
      </w:r>
    </w:p>
    <w:p>
      <w:pPr>
        <w:spacing w:after="100"/>
      </w:pPr>
      <w:r>
        <w:t xml:space="preserve">37. Indirect rebound happens when savings are spent on other _______________ that use energy.</w:t>
      </w:r>
    </w:p>
    <w:p>
      <w:pPr>
        <w:spacing w:after="100"/>
      </w:pPr>
      <w:r>
        <w:t xml:space="preserve">38. The term “backfire” refers to a situation where efficiency leads to an overall _______________ in energy use.</w:t>
      </w:r>
    </w:p>
    <w:p>
      <w:pPr>
        <w:spacing w:after="100"/>
      </w:pPr>
      <w:r>
        <w:t xml:space="preserve">39. William Stanley Jevons studied the efficiency of _______________ in Britain.</w:t>
      </w:r>
    </w:p>
    <w:p>
      <w:pPr>
        <w:spacing w:after="100"/>
      </w:pPr>
      <w:r>
        <w:t xml:space="preserve">40. Most studies still show that efficiency measures produce a net _______________ in energy consumption, even after accounting for rebound.</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the percentage of total energy consumption from renewable sources in four countries in 2000 and 2020.</w:t>
      </w:r>
    </w:p>
    <w:p>
      <w:pPr>
        <w:spacing w:after="120"/>
      </w:pPr>
      <w:r>
        <w:t xml:space="preserve">Summarise the information by selecting and reporting the main features, and make comparisons where relevant.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Pr>
          <w:p>
            <w:r>
              <w:rPr>
                <w:b/>
                <w:bCs/>
              </w:rPr>
              <w:t xml:space="preserve">Country</w:t>
            </w:r>
          </w:p>
        </w:tc>
        <w:tc>
          <w:tcPr>
            <w:tcW w:type="dxa" w:w="3120"/>
            <w:shd w:fill="D9D9D9" w:val="clear"/>
          </w:tcPr>
          <w:p>
            <w:r>
              <w:rPr>
                <w:b/>
                <w:bCs/>
              </w:rPr>
              <w:t xml:space="preserve">2000 (%)</w:t>
            </w:r>
          </w:p>
        </w:tc>
        <w:tc>
          <w:tcPr>
            <w:tcW w:type="dxa" w:w="3120"/>
            <w:shd w:fill="D9D9D9" w:val="clear"/>
          </w:tcPr>
          <w:p>
            <w:r>
              <w:rPr>
                <w:b/>
                <w:bCs/>
              </w:rPr>
              <w:t xml:space="preserve">2020 (%)</w:t>
            </w:r>
          </w:p>
        </w:tc>
      </w:tr>
      <w:tr>
        <w:tc>
          <w:tcPr>
            <w:tcW w:type="dxa" w:w="3120"/>
          </w:tcPr>
          <w:p>
            <w:r>
              <w:rPr>
                <w:b w:val="false"/>
                <w:bCs w:val="false"/>
              </w:rPr>
              <w:t xml:space="preserve">Germany</w:t>
            </w:r>
          </w:p>
        </w:tc>
        <w:tc>
          <w:tcPr>
            <w:tcW w:type="dxa" w:w="3120"/>
          </w:tcPr>
          <w:p>
            <w:r>
              <w:rPr>
                <w:b w:val="false"/>
                <w:bCs w:val="false"/>
              </w:rPr>
              <w:t xml:space="preserve">3</w:t>
            </w:r>
          </w:p>
        </w:tc>
        <w:tc>
          <w:tcPr>
            <w:tcW w:type="dxa" w:w="3120"/>
          </w:tcPr>
          <w:p>
            <w:r>
              <w:rPr>
                <w:b w:val="false"/>
                <w:bCs w:val="false"/>
              </w:rPr>
              <w:t xml:space="preserve">19</w:t>
            </w:r>
          </w:p>
        </w:tc>
      </w:tr>
      <w:tr>
        <w:tc>
          <w:tcPr>
            <w:tcW w:type="dxa" w:w="3120"/>
          </w:tcPr>
          <w:p>
            <w:r>
              <w:rPr>
                <w:b w:val="false"/>
                <w:bCs w:val="false"/>
              </w:rPr>
              <w:t xml:space="preserve">Brazil</w:t>
            </w:r>
          </w:p>
        </w:tc>
        <w:tc>
          <w:tcPr>
            <w:tcW w:type="dxa" w:w="3120"/>
          </w:tcPr>
          <w:p>
            <w:r>
              <w:rPr>
                <w:b w:val="false"/>
                <w:bCs w:val="false"/>
              </w:rPr>
              <w:t xml:space="preserve">41</w:t>
            </w:r>
          </w:p>
        </w:tc>
        <w:tc>
          <w:tcPr>
            <w:tcW w:type="dxa" w:w="3120"/>
          </w:tcPr>
          <w:p>
            <w:r>
              <w:rPr>
                <w:b w:val="false"/>
                <w:bCs w:val="false"/>
              </w:rPr>
              <w:t xml:space="preserve">45</w:t>
            </w:r>
          </w:p>
        </w:tc>
      </w:tr>
      <w:tr>
        <w:tc>
          <w:tcPr>
            <w:tcW w:type="dxa" w:w="3120"/>
          </w:tcPr>
          <w:p>
            <w:r>
              <w:rPr>
                <w:b w:val="false"/>
                <w:bCs w:val="false"/>
              </w:rPr>
              <w:t xml:space="preserve">India</w:t>
            </w:r>
          </w:p>
        </w:tc>
        <w:tc>
          <w:tcPr>
            <w:tcW w:type="dxa" w:w="3120"/>
          </w:tcPr>
          <w:p>
            <w:r>
              <w:rPr>
                <w:b w:val="false"/>
                <w:bCs w:val="false"/>
              </w:rPr>
              <w:t xml:space="preserve">4</w:t>
            </w:r>
          </w:p>
        </w:tc>
        <w:tc>
          <w:tcPr>
            <w:tcW w:type="dxa" w:w="3120"/>
          </w:tcPr>
          <w:p>
            <w:r>
              <w:rPr>
                <w:b w:val="false"/>
                <w:bCs w:val="false"/>
              </w:rPr>
              <w:t xml:space="preserve">10</w:t>
            </w:r>
          </w:p>
        </w:tc>
      </w:tr>
      <w:tr>
        <w:tc>
          <w:tcPr>
            <w:tcW w:type="dxa" w:w="3120"/>
          </w:tcPr>
          <w:p>
            <w:r>
              <w:rPr>
                <w:b w:val="false"/>
                <w:bCs w:val="false"/>
              </w:rPr>
              <w:t xml:space="preserve">United States</w:t>
            </w:r>
          </w:p>
        </w:tc>
        <w:tc>
          <w:tcPr>
            <w:tcW w:type="dxa" w:w="3120"/>
          </w:tcPr>
          <w:p>
            <w:r>
              <w:rPr>
                <w:b w:val="false"/>
                <w:bCs w:val="false"/>
              </w:rPr>
              <w:t xml:space="preserve">2</w:t>
            </w:r>
          </w:p>
        </w:tc>
        <w:tc>
          <w:tcPr>
            <w:tcW w:type="dxa" w:w="3120"/>
          </w:tcPr>
          <w:p>
            <w:r>
              <w:rPr>
                <w:b w:val="false"/>
                <w:bCs w:val="false"/>
              </w:rPr>
              <w:t xml:space="preserve">8</w:t>
            </w:r>
          </w:p>
        </w:tc>
      </w:tr>
    </w:tbl>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governments should invest primarily in public transport rather than building more roads for private cars.</w:t>
      </w:r>
    </w:p>
    <w:p>
      <w:pPr>
        <w:spacing w:after="120"/>
      </w:pPr>
      <w:r>
        <w:t xml:space="preserve">To what extent do you agree or disagree?</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spacing w:after="120"/>
      </w:pPr>
      <w:r>
        <w:rPr>
          <w:i/>
          <w:iCs/>
        </w:rPr>
        <w:t xml:space="preserve">The examiner asks general questions about yourself and a range of familiar topics.</w:t>
      </w:r>
    </w:p>
    <w:p>
      <w:pPr>
        <w:pStyle w:val="ListParagraph"/>
        <w:numPr>
          <w:ilvl w:val="0"/>
          <w:numId w:val="1"/>
        </w:numPr>
        <w:spacing w:after="60"/>
      </w:pPr>
      <w:r>
        <w:t xml:space="preserve">Can you tell me a little about your hometown?</w:t>
      </w:r>
    </w:p>
    <w:p>
      <w:pPr>
        <w:pStyle w:val="ListParagraph"/>
        <w:numPr>
          <w:ilvl w:val="0"/>
          <w:numId w:val="1"/>
        </w:numPr>
        <w:spacing w:after="60"/>
      </w:pPr>
      <w:r>
        <w:t xml:space="preserve">What do you like most about the place where you live?</w:t>
      </w:r>
    </w:p>
    <w:p>
      <w:pPr>
        <w:pStyle w:val="ListParagraph"/>
        <w:numPr>
          <w:ilvl w:val="0"/>
          <w:numId w:val="1"/>
        </w:numPr>
        <w:spacing w:after="60"/>
      </w:pPr>
      <w:r>
        <w:t xml:space="preserve">Do you work or are you a student?</w:t>
      </w:r>
    </w:p>
    <w:p>
      <w:pPr>
        <w:pStyle w:val="ListParagraph"/>
        <w:numPr>
          <w:ilvl w:val="0"/>
          <w:numId w:val="1"/>
        </w:numPr>
        <w:spacing w:after="60"/>
      </w:pPr>
      <w:r>
        <w:t xml:space="preserve">What do you enjoy about your job / studies?</w:t>
      </w:r>
    </w:p>
    <w:p>
      <w:pPr>
        <w:pStyle w:val="ListParagraph"/>
        <w:numPr>
          <w:ilvl w:val="0"/>
          <w:numId w:val="1"/>
        </w:numPr>
        <w:spacing w:after="60"/>
      </w:pPr>
      <w:r>
        <w:t xml:space="preserve">How often do you use technology in your daily life?</w:t>
      </w:r>
    </w:p>
    <w:p>
      <w:pPr>
        <w:pStyle w:val="ListParagraph"/>
        <w:numPr>
          <w:ilvl w:val="0"/>
          <w:numId w:val="1"/>
        </w:numPr>
        <w:spacing w:after="60"/>
      </w:pPr>
      <w:r>
        <w:t xml:space="preserve">Do you prefer reading books in print or on a screen? Why?</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skill you would like to learn.</w:t>
      </w:r>
    </w:p>
    <w:p>
      <w:pPr>
        <w:spacing w:after="120"/>
      </w:pPr>
      <w:r>
        <w:t xml:space="preserve">You should say:</w:t>
      </w:r>
    </w:p>
    <w:p>
      <w:pPr>
        <w:pStyle w:val="ListParagraph"/>
        <w:numPr>
          <w:ilvl w:val="0"/>
          <w:numId w:val="1"/>
        </w:numPr>
        <w:spacing w:after="60"/>
      </w:pPr>
      <w:r>
        <w:t xml:space="preserve">what the skill is</w:t>
      </w:r>
    </w:p>
    <w:p>
      <w:pPr>
        <w:pStyle w:val="ListParagraph"/>
        <w:numPr>
          <w:ilvl w:val="0"/>
          <w:numId w:val="1"/>
        </w:numPr>
        <w:spacing w:after="60"/>
      </w:pPr>
      <w:r>
        <w:t xml:space="preserve">how you would learn it</w:t>
      </w:r>
    </w:p>
    <w:p>
      <w:pPr>
        <w:pStyle w:val="ListParagraph"/>
        <w:numPr>
          <w:ilvl w:val="0"/>
          <w:numId w:val="1"/>
        </w:numPr>
        <w:spacing w:after="60"/>
      </w:pPr>
      <w:r>
        <w:t xml:space="preserve">how long it would take to learn</w:t>
      </w:r>
    </w:p>
    <w:p>
      <w:pPr>
        <w:spacing w:after="120"/>
      </w:pPr>
      <w:r>
        <w:t xml:space="preserve">and explain why you would like to learn this skill.</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spacing w:after="120"/>
      </w:pPr>
      <w:r>
        <w:rPr>
          <w:i/>
          <w:iCs/>
        </w:rPr>
        <w:t xml:space="preserve">The examiner asks further questions connected to the Part 2 topic, allowing you to discuss more abstract ideas.</w:t>
      </w:r>
    </w:p>
    <w:p>
      <w:pPr>
        <w:pStyle w:val="ListParagraph"/>
        <w:numPr>
          <w:ilvl w:val="0"/>
          <w:numId w:val="1"/>
        </w:numPr>
        <w:spacing w:after="60"/>
      </w:pPr>
      <w:r>
        <w:t xml:space="preserve">Why do you think some people find it difficult to learn new skills as adults?</w:t>
      </w:r>
    </w:p>
    <w:p>
      <w:pPr>
        <w:pStyle w:val="ListParagraph"/>
        <w:numPr>
          <w:ilvl w:val="0"/>
          <w:numId w:val="1"/>
        </w:numPr>
        <w:spacing w:after="60"/>
      </w:pPr>
      <w:r>
        <w:t xml:space="preserve">Do you think schools should teach practical life skills alongside academic subjects? Why / why not?</w:t>
      </w:r>
    </w:p>
    <w:p>
      <w:pPr>
        <w:pStyle w:val="ListParagraph"/>
        <w:numPr>
          <w:ilvl w:val="0"/>
          <w:numId w:val="1"/>
        </w:numPr>
        <w:spacing w:after="60"/>
      </w:pPr>
      <w:r>
        <w:t xml:space="preserve">How has technology changed the way people learn new skills?</w:t>
      </w:r>
    </w:p>
    <w:p>
      <w:pPr>
        <w:pStyle w:val="ListParagraph"/>
        <w:numPr>
          <w:ilvl w:val="0"/>
          <w:numId w:val="1"/>
        </w:numPr>
        <w:spacing w:after="60"/>
      </w:pPr>
      <w:r>
        <w:t xml:space="preserve">Do you think traditional skills, like handwriting or map-reading, are becoming less important?</w:t>
      </w:r>
    </w:p>
    <w:p>
      <w:pPr>
        <w:pStyle w:val="ListParagraph"/>
        <w:numPr>
          <w:ilvl w:val="0"/>
          <w:numId w:val="1"/>
        </w:numPr>
        <w:spacing w:after="60"/>
      </w:pPr>
      <w:r>
        <w:t xml:space="preserve">What role should governments play in helping people develop new skills for employment?</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Kingsley  2. Fairfield  3. BT7 2QM  4. 07945 662310  5. Family  6. 7 / seven  7. Thursday  8. B  9. B  10. C</w:t>
      </w:r>
    </w:p>
    <w:p>
      <w:pPr>
        <w:spacing w:after="120"/>
      </w:pPr>
      <w:r>
        <w:t xml:space="preserve">11. 9 / nine  12. 8.50  13. 12 / twelve  14. main entrance  15. 45 / forty-five  16. 5.30 / five thirty  17. B  18. B  19. B  20. C</w:t>
      </w:r>
    </w:p>
    <w:p>
      <w:pPr>
        <w:spacing w:after="120"/>
      </w:pPr>
      <w:r>
        <w:t xml:space="preserve">21. C  22. B  23. C  24. C  25. A  26. B  27. C  28. B  29. A  30. A</w:t>
      </w:r>
    </w:p>
    <w:p>
      <w:pPr>
        <w:spacing w:after="120"/>
      </w:pPr>
      <w:r>
        <w:t xml:space="preserve">31. urban  32. 3 / three  33. 68 / sixty-eight  34. Industrial  35. jobs / employment  36. agriculture  37. informal  38. education  39. Lagos  40. United Nations</w:t>
      </w:r>
    </w:p>
    <w:p>
      <w:pPr>
        <w:spacing w:after="60"/>
      </w:pPr>
    </w:p>
    <w:p>
      <w:pPr>
        <w:pStyle w:val="Heading2"/>
        <w:spacing w:after="120" w:before="240"/>
      </w:pPr>
      <w:r>
        <w:t xml:space="preserve">Reading Answers</w:t>
      </w:r>
    </w:p>
    <w:p>
      <w:pPr>
        <w:spacing w:after="120"/>
      </w:pPr>
      <w:r>
        <w:t xml:space="preserve">1. FALSE  2. TRUE  3. NOT GIVEN  4. TRUE  5. FALSE  6. NOT GIVEN  7. FALSE</w:t>
      </w:r>
    </w:p>
    <w:p>
      <w:pPr>
        <w:spacing w:after="120"/>
      </w:pPr>
      <w:r>
        <w:t xml:space="preserve">8. B  9. C  10. B</w:t>
      </w:r>
    </w:p>
    <w:p>
      <w:pPr>
        <w:spacing w:after="120"/>
      </w:pPr>
      <w:r>
        <w:t xml:space="preserve">11. chromatophores  12. eggs  13. climate change</w:t>
      </w:r>
    </w:p>
    <w:p>
      <w:pPr>
        <w:spacing w:after="120"/>
      </w:pPr>
      <w:r>
        <w:t xml:space="preserve">14. vi  15. ii  16. iv  17. v  18. iii  19. vii</w:t>
      </w:r>
    </w:p>
    <w:p>
      <w:pPr>
        <w:spacing w:after="120"/>
      </w:pPr>
      <w:r>
        <w:t xml:space="preserve">20. E  21. F  22. B  23. D</w:t>
      </w:r>
    </w:p>
    <w:p>
      <w:pPr>
        <w:spacing w:after="120"/>
      </w:pPr>
      <w:r>
        <w:t xml:space="preserve">24. Sumerians  25. transactions  26. printing press</w:t>
      </w:r>
    </w:p>
    <w:p>
      <w:pPr>
        <w:spacing w:after="120"/>
      </w:pPr>
      <w:r>
        <w:t xml:space="preserve">27. B  28. B  29. C  30. B</w:t>
      </w:r>
    </w:p>
    <w:p>
      <w:pPr>
        <w:spacing w:after="120"/>
      </w:pPr>
      <w:r>
        <w:t xml:space="preserve">31. NO  32. YES  33. NO  34. YES  35. NOT GIVEN</w:t>
      </w:r>
    </w:p>
    <w:p>
      <w:pPr>
        <w:spacing w:after="120"/>
      </w:pPr>
      <w:r>
        <w:t xml:space="preserve">36. cheaper  37. goods or services  38. increase  39. coal-fired steam engines  40. reduction</w:t>
      </w:r>
    </w:p>
    <w:p>
      <w:pPr>
        <w:spacing w:after="60"/>
      </w:pPr>
    </w:p>
    <w:p>
      <w:pPr>
        <w:pStyle w:val="Heading2"/>
        <w:spacing w:after="120" w:before="240"/>
      </w:pPr>
      <w:r>
        <w:t xml:space="preserve">Writing — Self-Assessment Notes</w:t>
      </w:r>
    </w:p>
    <w:p>
      <w:pPr>
        <w:spacing w:after="120"/>
      </w:pPr>
      <w:r>
        <w:t xml:space="preserve">Writing tasks are assessed on 4 criteria: Task Achievement/Response, Coherence and Cohesion, Lexical Resource, and Grammatical Range and Accuracy. There is no single “correct” answer — compare your response against a band descriptor table or ask for feedback.</w:t>
      </w:r>
    </w:p>
    <w:p>
      <w:pPr>
        <w:spacing w:after="120"/>
      </w:pPr>
      <w:r>
        <w:t xml:space="preserve">Task 1 checklist: Did you give an overview of the main trend? Did you compare figures rather than just listing them? Is it at least 150 words?</w:t>
      </w:r>
    </w:p>
    <w:p>
      <w:pPr>
        <w:spacing w:after="120"/>
      </w:pPr>
      <w:r>
        <w:t xml:space="preserve">Task 2 checklist: Did you clearly state your position? Is each paragraph built around one main idea? Did you support ideas with reasons or examples? Is it at least 250 words?</w:t>
      </w:r>
    </w:p>
    <w:p>
      <w:pPr>
        <w:spacing w:after="60"/>
      </w:pPr>
    </w:p>
    <w:p>
      <w:pPr>
        <w:pStyle w:val="Heading2"/>
        <w:spacing w:after="120" w:before="240"/>
      </w:pPr>
      <w:r>
        <w:t xml:space="preserve">Speaking — Self-Assessment Notes</w:t>
      </w:r>
    </w:p>
    <w:p>
      <w:pPr>
        <w:spacing w:after="120"/>
      </w:pPr>
      <w:r>
        <w:t xml:space="preserve">Speaking is assessed on Fluency and Coherence, Lexical Resource, Grammatical Range and Accuracy, and Pronunciation. Record yourself answering the questions above, then review for hesitation, repetition, range of vocabulary, and clarity.</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 or use them to check your answers after listening to your own recording.</w:t>
      </w:r>
    </w:p>
    <w:p>
      <w:pPr>
        <w:pStyle w:val="Heading2"/>
        <w:spacing w:after="120" w:before="240"/>
      </w:pPr>
      <w:r>
        <w:t xml:space="preserve">Section 1</w:t>
      </w:r>
    </w:p>
    <w:p>
      <w:pPr>
        <w:spacing w:after="80"/>
      </w:pPr>
      <w:r>
        <w:rPr>
          <w:b/>
          <w:bCs/>
        </w:rPr>
        <w:t xml:space="preserve">SARAH: </w:t>
      </w:r>
      <w:r>
        <w:t xml:space="preserve">Good morning, Greenfield Leisure Centre, Sarah speaking. How can I help you?</w:t>
      </w:r>
    </w:p>
    <w:p>
      <w:pPr>
        <w:spacing w:after="80"/>
      </w:pPr>
      <w:r>
        <w:rPr>
          <w:b/>
          <w:bCs/>
        </w:rPr>
        <w:t xml:space="preserve">DAVID: </w:t>
      </w:r>
      <w:r>
        <w:t xml:space="preserve">Oh, hi. I'd like to find out about joining the centre — swimming lessons for my daughter, actually.</w:t>
      </w:r>
    </w:p>
    <w:p>
      <w:pPr>
        <w:spacing w:after="80"/>
      </w:pPr>
      <w:r>
        <w:rPr>
          <w:b/>
          <w:bCs/>
        </w:rPr>
        <w:t xml:space="preserve">SARAH: </w:t>
      </w:r>
      <w:r>
        <w:t xml:space="preserve">No problem. Can I take some details first? Could I have your name, please?</w:t>
      </w:r>
    </w:p>
    <w:p>
      <w:pPr>
        <w:spacing w:after="80"/>
      </w:pPr>
      <w:r>
        <w:rPr>
          <w:b/>
          <w:bCs/>
        </w:rPr>
        <w:t xml:space="preserve">DAVID: </w:t>
      </w:r>
      <w:r>
        <w:t xml:space="preserve">Yes, it's David — that's D-A-V-I-D — and my surname is Kingsley, K-I-N-G-S-L-E-Y.</w:t>
      </w:r>
    </w:p>
    <w:p>
      <w:pPr>
        <w:spacing w:after="80"/>
      </w:pPr>
      <w:r>
        <w:rPr>
          <w:b/>
          <w:bCs/>
        </w:rPr>
        <w:t xml:space="preserve">SARAH: </w:t>
      </w:r>
      <w:r>
        <w:t xml:space="preserve">Thank you. And your address?</w:t>
      </w:r>
    </w:p>
    <w:p>
      <w:pPr>
        <w:spacing w:after="80"/>
      </w:pPr>
      <w:r>
        <w:rPr>
          <w:b/>
          <w:bCs/>
        </w:rPr>
        <w:t xml:space="preserve">DAVID: </w:t>
      </w:r>
      <w:r>
        <w:t xml:space="preserve">24 Fairfield Road.</w:t>
      </w:r>
    </w:p>
    <w:p>
      <w:pPr>
        <w:spacing w:after="80"/>
      </w:pPr>
      <w:r>
        <w:rPr>
          <w:b/>
          <w:bCs/>
        </w:rPr>
        <w:t xml:space="preserve">SARAH: </w:t>
      </w:r>
      <w:r>
        <w:t xml:space="preserve">Is that F-A-I-R-F-I-E-L-D?</w:t>
      </w:r>
    </w:p>
    <w:p>
      <w:pPr>
        <w:spacing w:after="80"/>
      </w:pPr>
      <w:r>
        <w:rPr>
          <w:b/>
          <w:bCs/>
        </w:rPr>
        <w:t xml:space="preserve">DAVID: </w:t>
      </w:r>
      <w:r>
        <w:t xml:space="preserve">That's right.</w:t>
      </w:r>
    </w:p>
    <w:p>
      <w:pPr>
        <w:spacing w:after="80"/>
      </w:pPr>
      <w:r>
        <w:rPr>
          <w:b/>
          <w:bCs/>
        </w:rPr>
        <w:t xml:space="preserve">SARAH: </w:t>
      </w:r>
      <w:r>
        <w:t xml:space="preserve">And the postcode?</w:t>
      </w:r>
    </w:p>
    <w:p>
      <w:pPr>
        <w:spacing w:after="80"/>
      </w:pPr>
      <w:r>
        <w:rPr>
          <w:b/>
          <w:bCs/>
        </w:rPr>
        <w:t xml:space="preserve">DAVID: </w:t>
      </w:r>
      <w:r>
        <w:t xml:space="preserve">It's BT7 2QM.</w:t>
      </w:r>
    </w:p>
    <w:p>
      <w:pPr>
        <w:spacing w:after="80"/>
      </w:pPr>
      <w:r>
        <w:rPr>
          <w:b/>
          <w:bCs/>
        </w:rPr>
        <w:t xml:space="preserve">SARAH: </w:t>
      </w:r>
      <w:r>
        <w:t xml:space="preserve">Great, and a contact number in case we need to reach you?</w:t>
      </w:r>
    </w:p>
    <w:p>
      <w:pPr>
        <w:spacing w:after="80"/>
      </w:pPr>
      <w:r>
        <w:rPr>
          <w:b/>
          <w:bCs/>
        </w:rPr>
        <w:t xml:space="preserve">DAVID: </w:t>
      </w:r>
      <w:r>
        <w:t xml:space="preserve">07945 662310.</w:t>
      </w:r>
    </w:p>
    <w:p>
      <w:pPr>
        <w:spacing w:after="80"/>
      </w:pPr>
      <w:r>
        <w:rPr>
          <w:b/>
          <w:bCs/>
        </w:rPr>
        <w:t xml:space="preserve">SARAH: </w:t>
      </w:r>
      <w:r>
        <w:t xml:space="preserve">Let me read that back — 07945 662310?</w:t>
      </w:r>
    </w:p>
    <w:p>
      <w:pPr>
        <w:spacing w:after="80"/>
      </w:pPr>
      <w:r>
        <w:rPr>
          <w:b/>
          <w:bCs/>
        </w:rPr>
        <w:t xml:space="preserve">DAVID: </w:t>
      </w:r>
      <w:r>
        <w:t xml:space="preserve">That's correct.</w:t>
      </w:r>
    </w:p>
    <w:p>
      <w:pPr>
        <w:spacing w:after="80"/>
      </w:pPr>
      <w:r>
        <w:rPr>
          <w:b/>
          <w:bCs/>
        </w:rPr>
        <w:t xml:space="preserve">SARAH: </w:t>
      </w:r>
      <w:r>
        <w:t xml:space="preserve">Now, what type of membership are you interested in?</w:t>
      </w:r>
    </w:p>
    <w:p>
      <w:pPr>
        <w:spacing w:after="80"/>
      </w:pPr>
      <w:r>
        <w:rPr>
          <w:b/>
          <w:bCs/>
        </w:rPr>
        <w:t xml:space="preserve">DAVID: </w:t>
      </w:r>
      <w:r>
        <w:t xml:space="preserve">I think family membership would suit us best, since my wife and I both want to use the gym too.</w:t>
      </w:r>
    </w:p>
    <w:p>
      <w:pPr>
        <w:spacing w:after="80"/>
      </w:pPr>
      <w:r>
        <w:rPr>
          <w:b/>
          <w:bCs/>
        </w:rPr>
        <w:t xml:space="preserve">SARAH: </w:t>
      </w:r>
      <w:r>
        <w:t xml:space="preserve">Good choice. And your daughter — how old is she?</w:t>
      </w:r>
    </w:p>
    <w:p>
      <w:pPr>
        <w:spacing w:after="80"/>
      </w:pPr>
      <w:r>
        <w:rPr>
          <w:b/>
          <w:bCs/>
        </w:rPr>
        <w:t xml:space="preserve">DAVID: </w:t>
      </w:r>
      <w:r>
        <w:t xml:space="preserve">She just turned seven.</w:t>
      </w:r>
    </w:p>
    <w:p>
      <w:pPr>
        <w:spacing w:after="80"/>
      </w:pPr>
      <w:r>
        <w:rPr>
          <w:b/>
          <w:bCs/>
        </w:rPr>
        <w:t xml:space="preserve">SARAH: </w:t>
      </w:r>
      <w:r>
        <w:t xml:space="preserve">Perfect — which day would you prefer for her beginners' class, Tuesday or Thursday afternoons? We also have Saturday mornings.</w:t>
      </w:r>
    </w:p>
    <w:p>
      <w:pPr>
        <w:spacing w:after="80"/>
      </w:pPr>
      <w:r>
        <w:rPr>
          <w:b/>
          <w:bCs/>
        </w:rPr>
        <w:t xml:space="preserve">DAVID: </w:t>
      </w:r>
      <w:r>
        <w:t xml:space="preserve">Thursday works better for us.</w:t>
      </w:r>
    </w:p>
    <w:p>
      <w:pPr>
        <w:spacing w:after="80"/>
      </w:pPr>
      <w:r>
        <w:rPr>
          <w:b/>
          <w:bCs/>
        </w:rPr>
        <w:t xml:space="preserve">SARAH: </w:t>
      </w:r>
      <w:r>
        <w:t xml:space="preserve">Great, I'll book her into the Thursday beginners' class.</w:t>
      </w:r>
    </w:p>
    <w:p>
      <w:pPr>
        <w:spacing w:after="80"/>
      </w:pPr>
      <w:r>
        <w:rPr>
          <w:b/>
          <w:bCs/>
        </w:rPr>
        <w:t xml:space="preserve">DAVID: </w:t>
      </w:r>
      <w:r>
        <w:t xml:space="preserve">What does membership cost?</w:t>
      </w:r>
    </w:p>
    <w:p>
      <w:pPr>
        <w:spacing w:after="80"/>
      </w:pPr>
      <w:r>
        <w:rPr>
          <w:b/>
          <w:bCs/>
        </w:rPr>
        <w:t xml:space="preserve">SARAH: </w:t>
      </w:r>
      <w:r>
        <w:t xml:space="preserve">We have peak and off-peak options. Off-peak, which excludes evenings and weekends, is thirty-five pounds a month. Peak membership, with full access, is forty-five.</w:t>
      </w:r>
    </w:p>
    <w:p>
      <w:pPr>
        <w:spacing w:after="80"/>
      </w:pPr>
      <w:r>
        <w:rPr>
          <w:b/>
          <w:bCs/>
        </w:rPr>
        <w:t xml:space="preserve">DAVID: </w:t>
      </w:r>
      <w:r>
        <w:t xml:space="preserve">We'll go off-peak for now.</w:t>
      </w:r>
    </w:p>
    <w:p>
      <w:pPr>
        <w:spacing w:after="80"/>
      </w:pPr>
      <w:r>
        <w:rPr>
          <w:b/>
          <w:bCs/>
        </w:rPr>
        <w:t xml:space="preserve">SARAH: </w:t>
      </w:r>
      <w:r>
        <w:t xml:space="preserve">Sure. Now, the beginners' classes — they're not held in the main pool, they use the smaller teaching pool, which is heated a bit higher for the children.</w:t>
      </w:r>
    </w:p>
    <w:p>
      <w:pPr>
        <w:spacing w:after="80"/>
      </w:pPr>
      <w:r>
        <w:rPr>
          <w:b/>
          <w:bCs/>
        </w:rPr>
        <w:t xml:space="preserve">DAVID: </w:t>
      </w:r>
      <w:r>
        <w:t xml:space="preserve">Good to know. Anything I need to bring on the first day?</w:t>
      </w:r>
    </w:p>
    <w:p>
      <w:pPr>
        <w:spacing w:after="80"/>
      </w:pPr>
      <w:r>
        <w:rPr>
          <w:b/>
          <w:bCs/>
        </w:rPr>
        <w:t xml:space="preserve">SARAH: </w:t>
      </w:r>
      <w:r>
        <w:t xml:space="preserve">Just proof of address, like a utility bill — we need that for all new family memberships.</w:t>
      </w:r>
    </w:p>
    <w:p>
      <w:pPr>
        <w:spacing w:after="80"/>
      </w:pPr>
      <w:r>
        <w:rPr>
          <w:b/>
          <w:bCs/>
        </w:rPr>
        <w:t xml:space="preserve">DAVID: </w:t>
      </w:r>
      <w:r>
        <w:t xml:space="preserve">No problem, I'll bring that along.</w:t>
      </w:r>
    </w:p>
    <w:p>
      <w:pPr>
        <w:spacing w:after="80"/>
      </w:pPr>
      <w:r>
        <w:rPr>
          <w:b/>
          <w:bCs/>
        </w:rPr>
        <w:t xml:space="preserve">SARAH: </w:t>
      </w:r>
      <w:r>
        <w:t xml:space="preserve">Great, we'll see you both on Thursday!</w:t>
      </w:r>
    </w:p>
    <w:p>
      <w:pPr>
        <w:spacing w:after="60"/>
      </w:pPr>
    </w:p>
    <w:p>
      <w:pPr>
        <w:pStyle w:val="Heading2"/>
        <w:spacing w:after="120" w:before="240"/>
      </w:pPr>
      <w:r>
        <w:t xml:space="preserve">Section 2</w:t>
      </w:r>
    </w:p>
    <w:p>
      <w:pPr>
        <w:spacing w:after="120"/>
      </w:pPr>
      <w:r>
        <w:t xml:space="preserve">Good afternoon, everyone, and welcome to Riverside Botanic Gardens. My name's Helen and I'll give you a quick overview before you explore on your own.</w:t>
      </w:r>
    </w:p>
    <w:p>
      <w:pPr>
        <w:spacing w:after="120"/>
      </w:pPr>
      <w:r>
        <w:t xml:space="preserve">First, some practical information. We're open from nine am to six pm every day, including public holidays, though last entry is at five. Admission for adults is eight pounds fifty, and children under twelve get in completely free, so it's a great day out for families.</w:t>
      </w:r>
    </w:p>
    <w:p>
      <w:pPr>
        <w:spacing w:after="120"/>
      </w:pPr>
      <w:r>
        <w:t xml:space="preserve">If you'd like a guided tour, they leave from the main entrance every hour on the hour, and each one lasts about forty-five minutes — that gives you time to see the highlights without rushing.</w:t>
      </w:r>
    </w:p>
    <w:p>
      <w:pPr>
        <w:spacing w:after="120"/>
      </w:pPr>
      <w:r>
        <w:t xml:space="preserve">Our gift shop is well worth a visit — it stocks seeds, gardening tools and local crafts — and it stays open until five thirty, half an hour before the gardens themselves close.</w:t>
      </w:r>
    </w:p>
    <w:p>
      <w:pPr>
        <w:spacing w:after="120"/>
      </w:pPr>
      <w:r>
        <w:t xml:space="preserve">Now, a couple of things to be aware of. The glasshouse, which usually houses our orchid collection, is currently closed — not for repairs, but because we're installing a brand-new exhibition there, which should reopen next month. We do recommend booking your tickets online before you arrive, mainly because it guarantees you entry — on busy days we do sometimes have to turn people away at the gate if we reach capacity.</w:t>
      </w:r>
    </w:p>
    <w:p>
      <w:pPr>
        <w:spacing w:after="120"/>
      </w:pPr>
      <w:r>
        <w:t xml:space="preserve">In terms of what to see, while the rose garden is lovely in summer, it's actually our Japanese garden, with its koi pond and maple trees, that gets the most visitors year-round.</w:t>
      </w:r>
    </w:p>
    <w:p>
      <w:pPr>
        <w:spacing w:after="120"/>
      </w:pPr>
      <w:r>
        <w:t xml:space="preserve">One last note — photography is welcome almost everywhere, but please don't take photos in the butterfly enclosure, as the flash can disturb the butterflies. Enjoy your visit!</w:t>
      </w:r>
    </w:p>
    <w:p>
      <w:pPr>
        <w:spacing w:after="60"/>
      </w:pPr>
    </w:p>
    <w:p>
      <w:pPr>
        <w:pStyle w:val="Heading2"/>
        <w:spacing w:after="120" w:before="240"/>
      </w:pPr>
      <w:r>
        <w:t xml:space="preserve">Section 3</w:t>
      </w:r>
    </w:p>
    <w:p>
      <w:pPr>
        <w:spacing w:after="80"/>
      </w:pPr>
      <w:r>
        <w:rPr>
          <w:b/>
          <w:bCs/>
        </w:rPr>
        <w:t xml:space="preserve">LIAM: </w:t>
      </w:r>
      <w:r>
        <w:t xml:space="preserve">Hi Emma, ready to plan our presentation?</w:t>
      </w:r>
    </w:p>
    <w:p>
      <w:pPr>
        <w:spacing w:after="80"/>
      </w:pPr>
      <w:r>
        <w:rPr>
          <w:b/>
          <w:bCs/>
        </w:rPr>
        <w:t xml:space="preserve">EMMA: </w:t>
      </w:r>
      <w:r>
        <w:t xml:space="preserve">Yes! So we finally settled on comparing renewable energy sources rather than just focusing on wind costs, right?</w:t>
      </w:r>
    </w:p>
    <w:p>
      <w:pPr>
        <w:spacing w:after="80"/>
      </w:pPr>
      <w:r>
        <w:rPr>
          <w:b/>
          <w:bCs/>
        </w:rPr>
        <w:t xml:space="preserve">LIAM: </w:t>
      </w:r>
      <w:r>
        <w:t xml:space="preserve">Right, comparing solar, wind and hydro seemed more interesting than just one.</w:t>
      </w:r>
    </w:p>
    <w:p>
      <w:pPr>
        <w:spacing w:after="80"/>
      </w:pPr>
      <w:r>
        <w:rPr>
          <w:b/>
          <w:bCs/>
        </w:rPr>
        <w:t xml:space="preserve">EMMA: </w:t>
      </w:r>
      <w:r>
        <w:t xml:space="preserve">And we picked it partly because it ties in directly with the sustainability module we're doing this term.</w:t>
      </w:r>
    </w:p>
    <w:p>
      <w:pPr>
        <w:spacing w:after="80"/>
      </w:pPr>
      <w:r>
        <w:rPr>
          <w:b/>
          <w:bCs/>
        </w:rPr>
        <w:t xml:space="preserve">LIAM: </w:t>
      </w:r>
      <w:r>
        <w:t xml:space="preserve">Exactly, our tutor didn't suggest it — we found it ourselves, but it fits the coursework nicely.</w:t>
      </w:r>
    </w:p>
    <w:p>
      <w:pPr>
        <w:spacing w:after="80"/>
      </w:pPr>
      <w:r>
        <w:rPr>
          <w:b/>
          <w:bCs/>
        </w:rPr>
        <w:t xml:space="preserve">EMMA: </w:t>
      </w:r>
      <w:r>
        <w:t xml:space="preserve">The tricky part was when we started researching — we found the data was really conflicting. Some reports said solar was now cheaper than wind, others said the opposite.</w:t>
      </w:r>
    </w:p>
    <w:p>
      <w:pPr>
        <w:spacing w:after="80"/>
      </w:pPr>
      <w:r>
        <w:rPr>
          <w:b/>
          <w:bCs/>
        </w:rPr>
        <w:t xml:space="preserve">LIAM: </w:t>
      </w:r>
      <w:r>
        <w:t xml:space="preserve">Yeah, that threw us off for a while. So next we agreed we should analyse one detailed case study instead of just general statistics, to make our argument more solid.</w:t>
      </w:r>
    </w:p>
    <w:p>
      <w:pPr>
        <w:spacing w:after="80"/>
      </w:pPr>
      <w:r>
        <w:rPr>
          <w:b/>
          <w:bCs/>
        </w:rPr>
        <w:t xml:space="preserve">EMMA: </w:t>
      </w:r>
      <w:r>
        <w:t xml:space="preserve">Good idea. Now, let's divide the work. I'll write the introduction since I'm better at framing the argument.</w:t>
      </w:r>
    </w:p>
    <w:p>
      <w:pPr>
        <w:spacing w:after="80"/>
      </w:pPr>
      <w:r>
        <w:rPr>
          <w:b/>
          <w:bCs/>
        </w:rPr>
        <w:t xml:space="preserve">LIAM: </w:t>
      </w:r>
      <w:r>
        <w:t xml:space="preserve">Okay, and I'll do the graphs — I'm more comfortable with the data visualisation software.</w:t>
      </w:r>
    </w:p>
    <w:p>
      <w:pPr>
        <w:spacing w:after="80"/>
      </w:pPr>
      <w:r>
        <w:rPr>
          <w:b/>
          <w:bCs/>
        </w:rPr>
        <w:t xml:space="preserve">EMMA: </w:t>
      </w:r>
      <w:r>
        <w:t xml:space="preserve">For the case study research, let's both do that together, it's a lot of reading.</w:t>
      </w:r>
    </w:p>
    <w:p>
      <w:pPr>
        <w:spacing w:after="80"/>
      </w:pPr>
      <w:r>
        <w:rPr>
          <w:b/>
          <w:bCs/>
        </w:rPr>
        <w:t xml:space="preserve">LIAM: </w:t>
      </w:r>
      <w:r>
        <w:t xml:space="preserve">Agreed. I can proofread everything at the end since I tend to catch errors.</w:t>
      </w:r>
    </w:p>
    <w:p>
      <w:pPr>
        <w:spacing w:after="80"/>
      </w:pPr>
      <w:r>
        <w:rPr>
          <w:b/>
          <w:bCs/>
        </w:rPr>
        <w:t xml:space="preserve">EMMA: </w:t>
      </w:r>
      <w:r>
        <w:t xml:space="preserve">And I'll prepare the slides.</w:t>
      </w:r>
    </w:p>
    <w:p>
      <w:pPr>
        <w:spacing w:after="80"/>
      </w:pPr>
      <w:r>
        <w:rPr>
          <w:b/>
          <w:bCs/>
        </w:rPr>
        <w:t xml:space="preserve">LIAM: </w:t>
      </w:r>
      <w:r>
        <w:t xml:space="preserve">Sounds good. Oh, and didn't we want to invite that guest speaker, the energy consultant?</w:t>
      </w:r>
    </w:p>
    <w:p>
      <w:pPr>
        <w:spacing w:after="80"/>
      </w:pPr>
      <w:r>
        <w:rPr>
          <w:b/>
          <w:bCs/>
        </w:rPr>
        <w:t xml:space="preserve">EMMA: </w:t>
      </w:r>
      <w:r>
        <w:t xml:space="preserve">Yes, I'll contact her actually — I already have her email.</w:t>
      </w:r>
    </w:p>
    <w:p>
      <w:pPr>
        <w:spacing w:after="60"/>
      </w:pPr>
    </w:p>
    <w:p>
      <w:pPr>
        <w:pStyle w:val="Heading2"/>
        <w:spacing w:after="120" w:before="240"/>
      </w:pPr>
      <w:r>
        <w:t xml:space="preserve">Section 4</w:t>
      </w:r>
    </w:p>
    <w:p>
      <w:pPr>
        <w:spacing w:after="120"/>
      </w:pPr>
      <w:r>
        <w:t xml:space="preserve">Today I want to talk about urbanisation — that is, the increase in the proportion of a population living in urban, as opposed to rural, areas.</w:t>
      </w:r>
    </w:p>
    <w:p>
      <w:pPr>
        <w:spacing w:after="120"/>
      </w:pPr>
      <w:r>
        <w:t xml:space="preserve">Let's start with some numbers. Back in 1800, only around three percent of the world's population lived in cities — the vast majority of people lived in rural, agricultural communities. Fast forward to today, and over half of us are city-dwellers. Projections suggest that by 2050, that figure will rise to around sixty-eight percent.</w:t>
      </w:r>
    </w:p>
    <w:p>
      <w:pPr>
        <w:spacing w:after="120"/>
      </w:pPr>
      <w:r>
        <w:t xml:space="preserve">So what caused this shift historically? The main driver of early urbanisation, particularly in Europe, was the Industrial Revolution. As factories were built in towns and cities, people moved from the countryside in search of employment — jobs, essentially, were the pull factor.</w:t>
      </w:r>
    </w:p>
    <w:p>
      <w:pPr>
        <w:spacing w:after="120"/>
      </w:pPr>
      <w:r>
        <w:t xml:space="preserve">In today's developing countries, the pattern is a little different. One key modern driver is the mechanisation of agriculture — as farming becomes less labour-intensive, fewer workers are needed on the land, pushing people towards cities to find other kinds of work.</w:t>
      </w:r>
    </w:p>
    <w:p>
      <w:pPr>
        <w:spacing w:after="120"/>
      </w:pPr>
      <w:r>
        <w:t xml:space="preserve">Now, urbanisation isn't without its downsides. One issue we'll examine closely is the growth of informal settlements — often called slums — where infrastructure struggles to keep pace with population growth.</w:t>
      </w:r>
    </w:p>
    <w:p>
      <w:pPr>
        <w:spacing w:after="120"/>
      </w:pPr>
      <w:r>
        <w:t xml:space="preserve">That said, there are real benefits too. City residents typically have greater access to education and healthcare than those in remote rural areas, simply because services are easier to provide when populations are concentrated.</w:t>
      </w:r>
    </w:p>
    <w:p>
      <w:pPr>
        <w:spacing w:after="120"/>
      </w:pPr>
      <w:r>
        <w:t xml:space="preserve">To illustrate all this, I want you to look closely at Lagos, Nigeria, as our case study city this week — its growth over the past fifty years is remarkable.</w:t>
      </w:r>
    </w:p>
    <w:p>
      <w:pPr>
        <w:spacing w:after="120"/>
      </w:pPr>
      <w:r>
        <w:t xml:space="preserve">Finally, for background reading, I'd strongly recommend the report published by the United Nations — it's the most comprehensive dataset on global urban trends currently available.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2026-07-22T04:39:52.159Z</dcterms:created>
  <dcterms:modified xsi:type="dcterms:W3CDTF">2026-07-22T04:39:52.173Z</dcterms:modified>
</cp:coreProperties>
</file>

<file path=docProps/custom.xml><?xml version="1.0" encoding="utf-8"?>
<Properties xmlns="http://schemas.openxmlformats.org/officeDocument/2006/custom-properties" xmlns:vt="http://schemas.openxmlformats.org/officeDocument/2006/docPropsVTypes"/>
</file>