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5</w:t>
      </w:r>
    </w:p>
    <w:p>
      <w:pPr>
        <w:spacing w:after="400"/>
        <w:jc w:val="center"/>
      </w:pPr>
      <w:r>
        <w:t xml:space="preserve">Listening • Reading • Writing • Speaking</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PARKSIDE TENNIS CLUB — MEMBERSHIP APPLICATION</w:t>
      </w:r>
    </w:p>
    <w:p>
      <w:pPr>
        <w:spacing w:after="120"/>
      </w:pPr>
      <w:r>
        <w:t xml:space="preserve">Name: Ben (1) _______________ (surname)</w:t>
      </w:r>
    </w:p>
    <w:p>
      <w:pPr>
        <w:spacing w:after="120"/>
      </w:pPr>
      <w:r>
        <w:t xml:space="preserve">Membership type: (2) _______________</w:t>
      </w:r>
    </w:p>
    <w:p>
      <w:pPr>
        <w:spacing w:after="120"/>
      </w:pPr>
      <w:r>
        <w:t xml:space="preserve">Preferred playing time: (3) _______________</w:t>
      </w:r>
    </w:p>
    <w:p>
      <w:pPr>
        <w:spacing w:after="120"/>
      </w:pPr>
      <w:r>
        <w:t xml:space="preserve">Number of courts at club: (4) _______________</w:t>
      </w:r>
    </w:p>
    <w:p>
      <w:pPr>
        <w:spacing w:after="120"/>
      </w:pPr>
      <w:r>
        <w:t xml:space="preserve">Annual fee: £(5) _______________</w:t>
      </w:r>
    </w:p>
    <w:p>
      <w:pPr>
        <w:spacing w:after="120"/>
      </w:pPr>
      <w:r>
        <w:t xml:space="preserve">Coaching sessions available on: (6) _______________</w:t>
      </w:r>
    </w:p>
    <w:p>
      <w:pPr>
        <w:spacing w:after="120"/>
      </w:pPr>
      <w:r>
        <w:t xml:space="preserve">Equipment needed: own (7) _______________</w:t>
      </w:r>
    </w:p>
    <w:p>
      <w:pPr>
        <w:spacing w:after="60"/>
      </w:pPr>
    </w:p>
    <w:p>
      <w:pPr>
        <w:spacing w:after="120"/>
      </w:pPr>
      <w:r>
        <w:t xml:space="preserve">Questions 8–10: Choose the correct letter, A, B or C.</w:t>
      </w:r>
    </w:p>
    <w:p>
      <w:pPr>
        <w:spacing w:after="100"/>
      </w:pPr>
      <w:r>
        <w:t xml:space="preserve">8. New members receive
A. a free racket   B. a free induction lesson   C. a discount voucher</w:t>
      </w:r>
    </w:p>
    <w:p>
      <w:pPr>
        <w:spacing w:after="100"/>
      </w:pPr>
      <w:r>
        <w:t xml:space="preserve">9. Court booking must be made
A. by phone only   B. online only   C. by phone or online</w:t>
      </w:r>
    </w:p>
    <w:p>
      <w:pPr>
        <w:spacing w:after="100"/>
      </w:pPr>
      <w:r>
        <w:t xml:space="preserve">10. The club is closed on
A. Mondays   B. public holidays   C. Sundays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RIVERVIEW FARMERS' MARKET</w:t>
      </w:r>
    </w:p>
    <w:p>
      <w:pPr>
        <w:spacing w:after="120"/>
      </w:pPr>
      <w:r>
        <w:t xml:space="preserve">Market days: (11) _______________ and (12) _______________</w:t>
      </w:r>
    </w:p>
    <w:p>
      <w:pPr>
        <w:spacing w:after="120"/>
      </w:pPr>
      <w:r>
        <w:t xml:space="preserve">Opening hours: (13) _______________ am to 2 pm</w:t>
      </w:r>
    </w:p>
    <w:p>
      <w:pPr>
        <w:spacing w:after="120"/>
      </w:pPr>
      <w:r>
        <w:t xml:space="preserve">Number of stalls: around (14) _______________</w:t>
      </w:r>
    </w:p>
    <w:p>
      <w:pPr>
        <w:spacing w:after="120"/>
      </w:pPr>
      <w:r>
        <w:t xml:space="preserve">Free parking available at: (15) _______________</w:t>
      </w:r>
    </w:p>
    <w:p>
      <w:pPr>
        <w:spacing w:after="120"/>
      </w:pPr>
      <w:r>
        <w:t xml:space="preserve">Most popular stall type: (16) _______________</w:t>
      </w:r>
    </w:p>
    <w:p>
      <w:pPr>
        <w:spacing w:after="60"/>
      </w:pPr>
    </w:p>
    <w:p>
      <w:pPr>
        <w:spacing w:after="120"/>
      </w:pPr>
      <w:r>
        <w:t xml:space="preserve">Questions 17–20: Choose the correct letter, A, B or C.</w:t>
      </w:r>
    </w:p>
    <w:p>
      <w:pPr>
        <w:spacing w:after="100"/>
      </w:pPr>
      <w:r>
        <w:t xml:space="preserve">17. Payment methods accepted
A. cash only   B. card only   C. cash and card</w:t>
      </w:r>
    </w:p>
    <w:p>
      <w:pPr>
        <w:spacing w:after="100"/>
      </w:pPr>
      <w:r>
        <w:t xml:space="preserve">18. The market began primarily to support
A. tourism   B. local farmers and producers   C. school fundraising</w:t>
      </w:r>
    </w:p>
    <w:p>
      <w:pPr>
        <w:spacing w:after="100"/>
      </w:pPr>
      <w:r>
        <w:t xml:space="preserve">19. Dogs are
A. not allowed   B. allowed on leads   C. allowed only in outdoor areas</w:t>
      </w:r>
    </w:p>
    <w:p>
      <w:pPr>
        <w:spacing w:after="100"/>
      </w:pPr>
      <w:r>
        <w:t xml:space="preserve">20. The market is cancelled in the event of
A. light rain   B. extreme weather   C. low stall numbers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their project mainly about?
A. public transport systems   B. electric vehicle adoption   C. cycling infrastructure</w:t>
      </w:r>
    </w:p>
    <w:p>
      <w:pPr>
        <w:spacing w:after="100"/>
      </w:pPr>
      <w:r>
        <w:t xml:space="preserve">22. What motivated their choice of topic?
A. a government report   B. a family member's experience   C. a class field trip</w:t>
      </w:r>
    </w:p>
    <w:p>
      <w:pPr>
        <w:spacing w:after="100"/>
      </w:pPr>
      <w:r>
        <w:t xml:space="preserve">23. What issue did they identify with their survey?
A. too few responses   B. biased sample of participants   C. unclear questions</w:t>
      </w:r>
    </w:p>
    <w:p>
      <w:pPr>
        <w:spacing w:after="100"/>
      </w:pPr>
      <w:r>
        <w:t xml:space="preserve">24. What will they do to address this?
A. distribute the survey more widely   B. use only interview data   C. remove the survey entirely</w:t>
      </w:r>
    </w:p>
    <w:p>
      <w:pPr>
        <w:spacing w:after="60"/>
      </w:pPr>
    </w:p>
    <w:p>
      <w:pPr>
        <w:spacing w:after="120"/>
      </w:pPr>
      <w:r>
        <w:t xml:space="preserve">Questions 25–30: Who is responsible for each task? Choose the correct letter, A, B or C.</w:t>
      </w:r>
    </w:p>
    <w:p>
      <w:pPr>
        <w:spacing w:after="120"/>
      </w:pPr>
      <w:r>
        <w:t xml:space="preserve">A. Chloe   B. Ryan   C. Both Chloe and Ryan</w:t>
      </w:r>
    </w:p>
    <w:p>
      <w:pPr>
        <w:spacing w:after="100"/>
      </w:pPr>
      <w:r>
        <w:t xml:space="preserve">25. summarising the government report</w:t>
      </w:r>
    </w:p>
    <w:p>
      <w:pPr>
        <w:spacing w:after="100"/>
      </w:pPr>
      <w:r>
        <w:t xml:space="preserve">26. redesigning the survey</w:t>
      </w:r>
    </w:p>
    <w:p>
      <w:pPr>
        <w:spacing w:after="100"/>
      </w:pPr>
      <w:r>
        <w:t xml:space="preserve">27. distributing the new survey</w:t>
      </w:r>
    </w:p>
    <w:p>
      <w:pPr>
        <w:spacing w:after="100"/>
      </w:pPr>
      <w:r>
        <w:t xml:space="preserve">28. analysing survey results</w:t>
      </w:r>
    </w:p>
    <w:p>
      <w:pPr>
        <w:spacing w:after="100"/>
      </w:pPr>
      <w:r>
        <w:t xml:space="preserve">29. preparing the presentation slides</w:t>
      </w:r>
    </w:p>
    <w:p>
      <w:pPr>
        <w:spacing w:after="100"/>
      </w:pPr>
      <w:r>
        <w:t xml:space="preserve">30. rehearsing the presentation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number/date is required.</w:t>
      </w:r>
    </w:p>
    <w:p>
      <w:pPr>
        <w:spacing w:after="120"/>
      </w:pPr>
      <w:r>
        <w:rPr>
          <w:b/>
          <w:bCs/>
        </w:rPr>
        <w:t xml:space="preserve">LECTURE: THE HISTORY OF VACCINATION</w:t>
      </w:r>
    </w:p>
    <w:p>
      <w:pPr>
        <w:pStyle w:val="ListParagraph"/>
        <w:numPr>
          <w:ilvl w:val="0"/>
          <w:numId w:val="1"/>
        </w:numPr>
        <w:spacing w:after="60"/>
      </w:pPr>
      <w:r>
        <w:t xml:space="preserve">Early form of immunisation practiced in China and India: (31) _______________</w:t>
      </w:r>
    </w:p>
    <w:p>
      <w:pPr>
        <w:pStyle w:val="ListParagraph"/>
        <w:numPr>
          <w:ilvl w:val="0"/>
          <w:numId w:val="1"/>
        </w:numPr>
        <w:spacing w:after="60"/>
      </w:pPr>
      <w:r>
        <w:t xml:space="preserve">This method involved exposure to material from an infected person's (32) _______________</w:t>
      </w:r>
    </w:p>
    <w:p>
      <w:pPr>
        <w:pStyle w:val="ListParagraph"/>
        <w:numPr>
          <w:ilvl w:val="0"/>
          <w:numId w:val="1"/>
        </w:numPr>
        <w:spacing w:after="60"/>
      </w:pPr>
      <w:r>
        <w:t xml:space="preserve">Edward Jenner developed the first modern vaccine, using material from (33) _______________</w:t>
      </w:r>
    </w:p>
    <w:p>
      <w:pPr>
        <w:pStyle w:val="ListParagraph"/>
        <w:numPr>
          <w:ilvl w:val="0"/>
          <w:numId w:val="1"/>
        </w:numPr>
        <w:spacing w:after="60"/>
      </w:pPr>
      <w:r>
        <w:t xml:space="preserve">Jenner's vaccine protected against (34) _______________</w:t>
      </w:r>
    </w:p>
    <w:p>
      <w:pPr>
        <w:pStyle w:val="ListParagraph"/>
        <w:numPr>
          <w:ilvl w:val="0"/>
          <w:numId w:val="1"/>
        </w:numPr>
        <w:spacing w:after="60"/>
      </w:pPr>
      <w:r>
        <w:t xml:space="preserve">The term “vaccine” derives from the Latin word for (35) _______________</w:t>
      </w:r>
    </w:p>
    <w:p>
      <w:pPr>
        <w:pStyle w:val="ListParagraph"/>
        <w:numPr>
          <w:ilvl w:val="0"/>
          <w:numId w:val="1"/>
        </w:numPr>
        <w:spacing w:after="60"/>
      </w:pPr>
      <w:r>
        <w:t xml:space="preserve">Louis Pasteur later developed vaccines using (36) _______________ pathogens</w:t>
      </w:r>
    </w:p>
    <w:p>
      <w:pPr>
        <w:pStyle w:val="ListParagraph"/>
        <w:numPr>
          <w:ilvl w:val="0"/>
          <w:numId w:val="1"/>
        </w:numPr>
        <w:spacing w:after="60"/>
      </w:pPr>
      <w:r>
        <w:t xml:space="preserve">Global vaccination campaign eradicated (37) _______________ by 1980</w:t>
      </w:r>
    </w:p>
    <w:p>
      <w:pPr>
        <w:pStyle w:val="ListParagraph"/>
        <w:numPr>
          <w:ilvl w:val="0"/>
          <w:numId w:val="1"/>
        </w:numPr>
        <w:spacing w:after="60"/>
      </w:pPr>
      <w:r>
        <w:t xml:space="preserve">Modern vaccines may use only a small (38) _______________ of a pathogen</w:t>
      </w:r>
    </w:p>
    <w:p>
      <w:pPr>
        <w:pStyle w:val="ListParagraph"/>
        <w:numPr>
          <w:ilvl w:val="0"/>
          <w:numId w:val="1"/>
        </w:numPr>
        <w:spacing w:after="60"/>
      </w:pPr>
      <w:r>
        <w:t xml:space="preserve">Newer technology used in some recent vaccines: (39) _______________ RNA</w:t>
      </w:r>
    </w:p>
    <w:p>
      <w:pPr>
        <w:pStyle w:val="ListParagraph"/>
        <w:numPr>
          <w:ilvl w:val="0"/>
          <w:numId w:val="1"/>
        </w:numPr>
        <w:spacing w:after="60"/>
      </w:pPr>
      <w:r>
        <w:t xml:space="preserve">Lecturer recommends a book by science historian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How Bats Navigate in the Dark</w:t>
      </w:r>
    </w:p>
    <w:p>
      <w:pPr>
        <w:spacing w:after="120"/>
      </w:pPr>
      <w:r>
        <w:t xml:space="preserve">A. Of the roughly 1,400 species of bat found around the world, the majority are nocturnal, meaning they are active primarily at night and rest during daylight hours. Navigating and hunting effectively in complete darkness might seem an impossible challenge, yet bats have evolved a remarkable biological solution: echolocation, a system of navigation based on sound rather than sight.</w:t>
      </w:r>
    </w:p>
    <w:p>
      <w:pPr>
        <w:spacing w:after="120"/>
      </w:pPr>
      <w:r>
        <w:t xml:space="preserve">B. Echolocation works by the bat emitting a rapid series of high-frequency sound pulses, far beyond the range of human hearing, which travel outward until they strike an object — whether prey, a tree branch, or a cave wall — and bounce back as an echo. By analysing the precise timing, intensity, and frequency shifts of these returning echoes, a bat's brain can construct a detailed picture of its surroundings, including the size, shape, texture, and even movement of nearby objects.</w:t>
      </w:r>
    </w:p>
    <w:p>
      <w:pPr>
        <w:spacing w:after="120"/>
      </w:pPr>
      <w:r>
        <w:t xml:space="preserve">C. Not all bats rely equally on echolocation. Many species of fruit bat, found predominantly in tropical regions, possess excellent eyesight and a strong sense of smell, relying on these senses rather than echolocation to locate ripe fruit. In fact, most fruit bats lack the specialised vocal and auditory adaptations needed for sophisticated echolocation altogether, demonstrating that bat navigation strategies vary considerably depending on a species' particular ecological niche.</w:t>
      </w:r>
    </w:p>
    <w:p>
      <w:pPr>
        <w:spacing w:after="120"/>
      </w:pPr>
      <w:r>
        <w:t xml:space="preserve">D. The precision of echolocation among insect-hunting bats is extraordinary. Some species can detect prey as small as a single mosquito in complete darkness, and can adjust the rate and frequency of their calls in real time as they close in on a moving target, a behaviour researchers refer to as the “terminal buzz,” during which call rates increase dramatically to provide more precise positional information in the final moments before capture.</w:t>
      </w:r>
    </w:p>
    <w:p>
      <w:pPr>
        <w:spacing w:after="120"/>
      </w:pPr>
      <w:r>
        <w:t xml:space="preserve">E. Bats are not the only animals to use echolocation; dolphins and certain whale species employ a broadly similar strategy underwater, though the physical mechanisms involved differ considerably given the different properties of sound transmission in air versus water. This convergent evolution — the independent development of similar solutions to similar problems in unrelated species — highlights just how effective echolocation is as a strategy for navigating environments where vision is of limited use.</w:t>
      </w:r>
    </w:p>
    <w:p>
      <w:pPr>
        <w:spacing w:after="120"/>
      </w:pPr>
      <w:r>
        <w:t xml:space="preserve">F. Understanding echolocation has had practical applications beyond biology. Engineers have drawn inspiration from bat echolocation in developing improved sonar and radar systems, while researchers studying the condition have also created devices to assist visually impaired people, using a simplified form of echolocation training to help users interpret their surroundings through sound, a skill some blind individuals have also developed naturally without any technological assistance.</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Most bat species are active mainly during the day.</w:t>
      </w:r>
    </w:p>
    <w:p>
      <w:pPr>
        <w:spacing w:after="100"/>
      </w:pPr>
      <w:r>
        <w:t xml:space="preserve">2. Echolocation involves bats emitting sound pulses that bounce back as echoes.</w:t>
      </w:r>
    </w:p>
    <w:p>
      <w:pPr>
        <w:spacing w:after="100"/>
      </w:pPr>
      <w:r>
        <w:t xml:space="preserve">3. All bat species rely primarily on echolocation to navigate.</w:t>
      </w:r>
    </w:p>
    <w:p>
      <w:pPr>
        <w:spacing w:after="100"/>
      </w:pPr>
      <w:r>
        <w:t xml:space="preserve">4. Fruit bats generally have poor eyesight compared to other bat species.</w:t>
      </w:r>
    </w:p>
    <w:p>
      <w:pPr>
        <w:spacing w:after="100"/>
      </w:pPr>
      <w:r>
        <w:t xml:space="preserve">5. Insect-hunting bats can adjust their call rate as they approach prey.</w:t>
      </w:r>
    </w:p>
    <w:p>
      <w:pPr>
        <w:spacing w:after="100"/>
      </w:pPr>
      <w:r>
        <w:t xml:space="preserve">6. Dolphins use exactly the same physical mechanism as bats to echolocate underwater.</w:t>
      </w:r>
    </w:p>
    <w:p>
      <w:pPr>
        <w:spacing w:after="60"/>
      </w:pPr>
    </w:p>
    <w:p>
      <w:pPr>
        <w:spacing w:after="120"/>
      </w:pPr>
      <w:r>
        <w:t xml:space="preserve">Questions 7–9: Choose the correct letter, A, B, C or D.</w:t>
      </w:r>
    </w:p>
    <w:p>
      <w:pPr>
        <w:spacing w:after="100"/>
      </w:pPr>
      <w:r>
        <w:t xml:space="preserve">7. What is the “terminal buzz” mentioned in paragraph D?
A. a distress call made by injured bats
B. a rapid increase in call rate as a bat closes in on prey
C. a mating call used by male bats
D. a warning signal to other bats</w:t>
      </w:r>
    </w:p>
    <w:p>
      <w:pPr>
        <w:spacing w:after="100"/>
      </w:pPr>
      <w:r>
        <w:t xml:space="preserve">8. According to paragraph E, why do dolphins and bats both use echolocation?
A. They are closely related species.
B. It is an effective strategy in environments where vision is limited.
C. They learned the behaviour from each other.
D. It is required for underwater breathing.</w:t>
      </w:r>
    </w:p>
    <w:p>
      <w:pPr>
        <w:spacing w:after="100"/>
      </w:pPr>
      <w:r>
        <w:t xml:space="preserve">9. According to paragraph F, how has echolocation research been applied practically?
A. in developing new medical vaccines
B. in improving sonar and radar systems
C. in training police dogs
D. in designing underwater vehicles</w:t>
      </w:r>
    </w:p>
    <w:p>
      <w:pPr>
        <w:spacing w:after="60"/>
      </w:pPr>
    </w:p>
    <w:p>
      <w:pPr>
        <w:spacing w:after="120"/>
      </w:pPr>
      <w:r>
        <w:t xml:space="preserve">Questions 10–13: Complete the sentences below. Choose NO MORE THAN TWO WORDS from the passage for each answer.</w:t>
      </w:r>
    </w:p>
    <w:p>
      <w:pPr>
        <w:spacing w:after="100"/>
      </w:pPr>
      <w:r>
        <w:t xml:space="preserve">10. Bats use echolocation by emitting high-frequency _______________.</w:t>
      </w:r>
    </w:p>
    <w:p>
      <w:pPr>
        <w:spacing w:after="100"/>
      </w:pPr>
      <w:r>
        <w:t xml:space="preserve">11. Many fruit bats rely on eyesight and a strong sense of _______________ instead of echolocation.</w:t>
      </w:r>
    </w:p>
    <w:p>
      <w:pPr>
        <w:spacing w:after="100"/>
      </w:pPr>
      <w:r>
        <w:t xml:space="preserve">12. The independent development of similar solutions in unrelated species is known as _______________ evolution.</w:t>
      </w:r>
    </w:p>
    <w:p>
      <w:pPr>
        <w:spacing w:after="100"/>
      </w:pPr>
      <w:r>
        <w:t xml:space="preserve">13. Some blind individuals have developed a natural form of echolocation without any _______________ assistance.</w:t>
      </w:r>
    </w:p>
    <w:p>
      <w:r>
        <w:br w:type="page"/>
      </w:r>
    </w:p>
    <w:p>
      <w:pPr>
        <w:pStyle w:val="Heading2"/>
        <w:spacing w:after="120" w:before="240"/>
      </w:pPr>
      <w:r>
        <w:t xml:space="preserve">PASSAGE 2 — Questions 14–26</w:t>
      </w:r>
    </w:p>
    <w:p>
      <w:pPr>
        <w:spacing w:after="120"/>
      </w:pPr>
      <w:r>
        <w:rPr>
          <w:b/>
          <w:bCs/>
        </w:rPr>
        <w:t xml:space="preserve">The History of Public Libraries</w:t>
      </w:r>
    </w:p>
    <w:p>
      <w:pPr>
        <w:spacing w:after="120"/>
      </w:pPr>
      <w:r>
        <w:t xml:space="preserve">A. Libraries, in one form or another, have existed for thousands of years, from the ancient Library of Alexandria to the great monastic collections of medieval Europe. Yet the public library, in the modern sense — an institution freely accessible to any member of the public, funded through public taxation — is a considerably more recent development, emerging largely during the nineteenth century.</w:t>
      </w:r>
    </w:p>
    <w:p>
      <w:pPr>
        <w:spacing w:after="120"/>
      </w:pPr>
      <w:r>
        <w:t xml:space="preserve">B. Prior to this period, access to substantial book collections was generally restricted to the wealthy, the clergy, or members of private subscription libraries, which required members to pay a fee for access. For ordinary working people, particularly in rapidly industrialising cities, access to books and reading material remained extremely limited, despite growing literacy rates driven by expanding basic education.</w:t>
      </w:r>
    </w:p>
    <w:p>
      <w:pPr>
        <w:spacing w:after="120"/>
      </w:pPr>
      <w:r>
        <w:t xml:space="preserve">C. A significant turning point came with the passage of the Public Libraries Act in Britain in 1850, which empowered local authorities to establish free public libraries funded through local taxation. Although the Act's initial impact was modest — many towns were slow to establish libraries, partly due to local resistance to the associated tax increases — it laid the legal foundation for the widespread expansion of public libraries throughout the following decades.</w:t>
      </w:r>
    </w:p>
    <w:p>
      <w:pPr>
        <w:spacing w:after="120"/>
      </w:pPr>
      <w:r>
        <w:t xml:space="preserve">D. In the United States, the philanthropist Andrew Carnegie played an extraordinarily influential role in the spread of public libraries. Between 1883 and 1929, Carnegie funded the construction of over 2,500 libraries across the English-speaking world, on the condition that local communities agreed to provide the land and commit to ongoing funding for staff and maintenance, a model that dramatically accelerated the establishment of public libraries in towns that might otherwise never have built one.</w:t>
      </w:r>
    </w:p>
    <w:p>
      <w:pPr>
        <w:spacing w:after="120"/>
      </w:pPr>
      <w:r>
        <w:t xml:space="preserve">E. The role of public libraries has continued to evolve considerably since these early developments. In the twentieth century, libraries expanded their offerings well beyond books, incorporating newspapers, periodicals, music recordings, and eventually films and other media, gradually transforming from institutions focused narrowly on lending books into broader community and cultural resources.</w:t>
      </w:r>
    </w:p>
    <w:p>
      <w:pPr>
        <w:spacing w:after="120"/>
      </w:pPr>
      <w:r>
        <w:t xml:space="preserve">F. In the digital age, public libraries have faced both new challenges and new opportunities. While some observers predicted that the rise of the internet and e-books might render physical libraries obsolete, libraries have instead adapted, offering free internet access, digital lending services, and a growing range of community programmes, from job-seeking assistance to children's literacy initiatives, reflecting a continued recognition of libraries as valuable public institutions extending well beyond their original function.</w:t>
      </w:r>
    </w:p>
    <w:p>
      <w:pPr>
        <w:spacing w:after="120"/>
      </w:pPr>
      <w:r>
        <w:t xml:space="preserve">G. Today, public libraries continue to face funding pressures in many countries, as local governments balance competing budgetary priorities. Advocates argue that libraries provide a uniquely accessible public resource, particularly valuable for those unable to afford books, internet access, or other resources independently, and that their broader social value extends considerably beyond simple usage statistics measuring the number of books borrowed.</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philanthropist's major contribution to library expansion</w:t>
      </w:r>
    </w:p>
    <w:p>
      <w:pPr>
        <w:pStyle w:val="ListParagraph"/>
        <w:numPr>
          <w:ilvl w:val="0"/>
          <w:numId w:val="1"/>
        </w:numPr>
        <w:spacing w:after="60"/>
      </w:pPr>
      <w:r>
        <w:t xml:space="preserve">ii. Restricted access before the modern public library</w:t>
      </w:r>
    </w:p>
    <w:p>
      <w:pPr>
        <w:pStyle w:val="ListParagraph"/>
        <w:numPr>
          <w:ilvl w:val="0"/>
          <w:numId w:val="1"/>
        </w:numPr>
        <w:spacing w:after="60"/>
      </w:pPr>
      <w:r>
        <w:t xml:space="preserve">iii. Libraries broadening their range of services</w:t>
      </w:r>
    </w:p>
    <w:p>
      <w:pPr>
        <w:pStyle w:val="ListParagraph"/>
        <w:numPr>
          <w:ilvl w:val="0"/>
          <w:numId w:val="1"/>
        </w:numPr>
        <w:spacing w:after="60"/>
      </w:pPr>
      <w:r>
        <w:t xml:space="preserve">iv. A legal milestone enabling publicly funded libraries</w:t>
      </w:r>
    </w:p>
    <w:p>
      <w:pPr>
        <w:pStyle w:val="ListParagraph"/>
        <w:numPr>
          <w:ilvl w:val="0"/>
          <w:numId w:val="1"/>
        </w:numPr>
        <w:spacing w:after="60"/>
      </w:pPr>
      <w:r>
        <w:t xml:space="preserve">v. The ancient origins of book collections</w:t>
      </w:r>
    </w:p>
    <w:p>
      <w:pPr>
        <w:pStyle w:val="ListParagraph"/>
        <w:numPr>
          <w:ilvl w:val="0"/>
          <w:numId w:val="1"/>
        </w:numPr>
        <w:spacing w:after="60"/>
      </w:pPr>
      <w:r>
        <w:t xml:space="preserve">vi. Adapting to challenges posed by new technology</w:t>
      </w:r>
    </w:p>
    <w:p>
      <w:pPr>
        <w:pStyle w:val="ListParagraph"/>
        <w:numPr>
          <w:ilvl w:val="0"/>
          <w:numId w:val="1"/>
        </w:numPr>
        <w:spacing w:after="60"/>
      </w:pPr>
      <w:r>
        <w:t xml:space="preserve">vii. Declining public interest in libraries</w:t>
      </w:r>
    </w:p>
    <w:p>
      <w:pPr>
        <w:pStyle w:val="ListParagraph"/>
        <w:numPr>
          <w:ilvl w:val="0"/>
          <w:numId w:val="1"/>
        </w:numPr>
        <w:spacing w:after="60"/>
      </w:pPr>
      <w:r>
        <w:t xml:space="preserve">viii. International comparisons of library funding</w:t>
      </w:r>
    </w:p>
    <w:p>
      <w:pPr>
        <w:pStyle w:val="ListParagraph"/>
        <w:numPr>
          <w:ilvl w:val="0"/>
          <w:numId w:val="1"/>
        </w:numPr>
        <w:spacing w:after="60"/>
      </w:pPr>
      <w:r>
        <w:t xml:space="preserve">ix. Ongoing debates about the value of public funding</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description of the conditions attached to a major source of library funding</w:t>
      </w:r>
    </w:p>
    <w:p>
      <w:pPr>
        <w:spacing w:after="100"/>
      </w:pPr>
      <w:r>
        <w:t xml:space="preserve">21. a mention of a specific piece of legislation and the year it was introduced</w:t>
      </w:r>
    </w:p>
    <w:p>
      <w:pPr>
        <w:spacing w:after="100"/>
      </w:pPr>
      <w:r>
        <w:t xml:space="preserve">22. an explanation of how libraries have expanded their services beyond lending books</w:t>
      </w:r>
    </w:p>
    <w:p>
      <w:pPr>
        <w:spacing w:after="100"/>
      </w:pPr>
      <w:r>
        <w:t xml:space="preserve">23. a reference to ongoing financial challenges faced by libraries today</w:t>
      </w:r>
    </w:p>
    <w:p>
      <w:pPr>
        <w:spacing w:after="60"/>
      </w:pPr>
    </w:p>
    <w:p>
      <w:pPr>
        <w:spacing w:after="120"/>
      </w:pPr>
      <w:r>
        <w:t xml:space="preserve">Questions 24–26: Complete the summary below using words from the box.</w:t>
      </w:r>
    </w:p>
    <w:p>
      <w:pPr>
        <w:spacing w:after="120"/>
      </w:pPr>
      <w:r>
        <w:rPr>
          <w:i/>
          <w:iCs/>
        </w:rPr>
        <w:t xml:space="preserve">Andrew Carnegie • Public Libraries Act • subscription libraries • digital lending • monastic collections • literacy rates</w:t>
      </w:r>
    </w:p>
    <w:p>
      <w:pPr>
        <w:spacing w:after="120"/>
      </w:pPr>
      <w:r>
        <w:t xml:space="preserve">Before the modern public library existed, access to books was often limited to those who could pay to join (24) _______________. A major legal turning point came with the (25) _______________ of 1850 in Britain. Later, the philanthropist (26) _______________ funded the construction of thousands of libraries across the English-speaking world.</w:t>
      </w:r>
    </w:p>
    <w:p>
      <w:r>
        <w:br w:type="page"/>
      </w:r>
    </w:p>
    <w:p>
      <w:pPr>
        <w:pStyle w:val="Heading2"/>
        <w:spacing w:after="120" w:before="240"/>
      </w:pPr>
      <w:r>
        <w:t xml:space="preserve">PASSAGE 3 — Questions 27–40</w:t>
      </w:r>
    </w:p>
    <w:p>
      <w:pPr>
        <w:spacing w:after="120"/>
      </w:pPr>
      <w:r>
        <w:rPr>
          <w:b/>
          <w:bCs/>
        </w:rPr>
        <w:t xml:space="preserve">The Tragedy of the Commons</w:t>
      </w:r>
    </w:p>
    <w:p>
      <w:pPr>
        <w:spacing w:after="120"/>
      </w:pPr>
      <w:r>
        <w:t xml:space="preserve">A. In 1968, the ecologist Garrett Hardin published an essay in the journal Science that would go on to become one of the most widely cited, and widely debated, works in environmental economics. Titled “The Tragedy of the Commons,” the essay described a scenario in which individuals acting rationally in their own self-interest collectively deplete a shared resource, even when doing so is ultimately harmful to the group as a whole.</w:t>
      </w:r>
    </w:p>
    <w:p>
      <w:pPr>
        <w:spacing w:after="120"/>
      </w:pPr>
      <w:r>
        <w:t xml:space="preserve">B. Hardin's central example involved a hypothetical shared pasture, open to all local herders without restriction. Each herder, Hardin argued, benefits individually from adding additional animals to graze on the shared land, since the herder captures the full benefit of each additional animal while the cost of overgrazing is distributed across all herders using the pasture. Rational self-interest, in this scenario, therefore drives each herder to keep adding animals, even as the collective result — the degradation and eventual collapse of the shared pasture — harms every herder, including the one adding the animals.</w:t>
      </w:r>
    </w:p>
    <w:p>
      <w:pPr>
        <w:spacing w:after="120"/>
      </w:pPr>
      <w:r>
        <w:t xml:space="preserve">C. While Hardin's essay used a pastoral metaphor, its implications extend far beyond agriculture. The same underlying logic has since been applied to a wide range of shared resources, including overfishing in international waters, deforestation, groundwater depletion, and, more recently, global efforts to reduce greenhouse gas emissions, where individual nations may benefit from continuing high emissions while the costs of climate change are distributed globally.</w:t>
      </w:r>
    </w:p>
    <w:p>
      <w:pPr>
        <w:spacing w:after="120"/>
      </w:pPr>
      <w:r>
        <w:t xml:space="preserve">D. Hardin proposed that resolving the tragedy of the commons required either privatisation of the resource, giving individual owners a direct incentive to manage it sustainably, or government regulation imposing limits on resource use. This framing proved highly influential in policy circles for decades, shaping approaches to environmental regulation and resource management across many countries.</w:t>
      </w:r>
    </w:p>
    <w:p>
      <w:pPr>
        <w:spacing w:after="120"/>
      </w:pPr>
      <w:r>
        <w:t xml:space="preserve">E. However, subsequent research has substantially complicated Hardin's original framework. The economist Elinor Ostrom, who was awarded the Nobel Memorial Prize in Economic Sciences in 2009 largely for this work, conducted extensive empirical research demonstrating that communities around the world have frequently managed shared resources sustainably for generations without resorting to either privatisation or centralised government regulation, instead developing sophisticated local governance systems involving clearly defined boundaries, monitoring, and graduated sanctions for rule violations.</w:t>
      </w:r>
    </w:p>
    <w:p>
      <w:pPr>
        <w:spacing w:after="120"/>
      </w:pPr>
      <w:r>
        <w:t xml:space="preserve">F. Ostrom's research suggested that Hardin's original scenario, while a useful illustration of a genuine risk, was not an inevitable outcome but rather one possibility among several, contingent on specific social and institutional conditions. Where communities could communicate effectively, establish clear and legitimate rules, and trust that rule violations would be identified and addressed, shared resources could be managed sustainably through collective action alone, without external intervention.</w:t>
      </w:r>
    </w:p>
    <w:p>
      <w:pPr>
        <w:spacing w:after="120"/>
      </w:pPr>
      <w:r>
        <w:t xml:space="preserve">G. Despite this more nuanced understanding, the tragedy of the commons remains a valuable conceptual tool, particularly for understanding resource dilemmas at scales too large for the kind of localised, trust-based governance systems Ostrom studied. Global environmental challenges, such as climate change, arguably present precisely this kind of large-scale coordination problem, where the local, community-based solutions identified by Ostrom's research are considerably more difficult to implement at an international level.</w:t>
      </w:r>
    </w:p>
    <w:p>
      <w:pPr>
        <w:spacing w:after="60"/>
      </w:pPr>
    </w:p>
    <w:p>
      <w:pPr>
        <w:spacing w:after="120"/>
      </w:pPr>
      <w:r>
        <w:t xml:space="preserve">Questions 27–30: Choose the correct letter, A, B, C or D.</w:t>
      </w:r>
    </w:p>
    <w:p>
      <w:pPr>
        <w:spacing w:after="100"/>
      </w:pPr>
      <w:r>
        <w:t xml:space="preserve">27. What did Garrett Hardin's 1968 essay describe?
A. a method for privatising all natural resources
B. a scenario in which self-interested individuals deplete a shared resource
C. a successful example of community resource management
D. a mathematical model of population growth</w:t>
      </w:r>
    </w:p>
    <w:p>
      <w:pPr>
        <w:spacing w:after="100"/>
      </w:pPr>
      <w:r>
        <w:t xml:space="preserve">28. In Hardin's pasture example, why does each herder benefit from adding more animals?
A. The herder receives government subsidies for doing so.
B. The herder captures the full benefit while costs are shared among all users.
C. Other herders are legally required to reduce their own herds.
D. Adding animals improves the quality of the shared pasture.</w:t>
      </w:r>
    </w:p>
    <w:p>
      <w:pPr>
        <w:spacing w:after="100"/>
      </w:pPr>
      <w:r>
        <w:t xml:space="preserve">29. What two solutions did Hardin originally propose?
A. education and taxation
B. privatisation and government regulation
C. international treaties and boycotts
D. technological innovation and rationing</w:t>
      </w:r>
    </w:p>
    <w:p>
      <w:pPr>
        <w:spacing w:after="100"/>
      </w:pPr>
      <w:r>
        <w:t xml:space="preserve">30. What did Elinor Ostrom's research demonstrate?
A. Hardin's original theory was completely incorrect.
B. Communities can sometimes manage shared resources sustainably without privatisation or government regulation.
C. Privatisation is always the most effective solution.
D. Shared resources inevitably collapse without government intervention.</w:t>
      </w:r>
    </w:p>
    <w:p>
      <w:pPr>
        <w:spacing w:after="60"/>
      </w:pPr>
    </w:p>
    <w:p>
      <w:pPr>
        <w:spacing w:after="120"/>
      </w:pPr>
      <w:r>
        <w:t xml:space="preserve">Questions 31–35: Do the following statements agree with the claims of the writer? Write YES, NO or NOT GIVEN.</w:t>
      </w:r>
    </w:p>
    <w:p>
      <w:pPr>
        <w:spacing w:after="100"/>
      </w:pPr>
      <w:r>
        <w:t xml:space="preserve">31. Hardin's essay has been applied to issues beyond agriculture, such as overfishing and climate change.</w:t>
      </w:r>
    </w:p>
    <w:p>
      <w:pPr>
        <w:spacing w:after="100"/>
      </w:pPr>
      <w:r>
        <w:t xml:space="preserve">32. Elinor Ostrom argued that government regulation is always necessary to manage shared resources.</w:t>
      </w:r>
    </w:p>
    <w:p>
      <w:pPr>
        <w:spacing w:after="100"/>
      </w:pPr>
      <w:r>
        <w:t xml:space="preserve">33. Ostrom found that some communities developed local rules and monitoring systems to manage resources sustainably.</w:t>
      </w:r>
    </w:p>
    <w:p>
      <w:pPr>
        <w:spacing w:after="100"/>
      </w:pPr>
      <w:r>
        <w:t xml:space="preserve">34. Ostrom received a Nobel Prize for her research into shared resource management.</w:t>
      </w:r>
    </w:p>
    <w:p>
      <w:pPr>
        <w:spacing w:after="100"/>
      </w:pPr>
      <w:r>
        <w:t xml:space="preserve">35. The tragedy of the commons framework is considered irrelevant to modern environmental challenges.</w:t>
      </w:r>
    </w:p>
    <w:p>
      <w:pPr>
        <w:spacing w:after="60"/>
      </w:pPr>
    </w:p>
    <w:p>
      <w:pPr>
        <w:spacing w:after="120"/>
      </w:pPr>
      <w:r>
        <w:t xml:space="preserve">Questions 36–40: Complete the sentences below with NO MORE THAN THREE WORDS from the passage.</w:t>
      </w:r>
    </w:p>
    <w:p>
      <w:pPr>
        <w:spacing w:after="100"/>
      </w:pPr>
      <w:r>
        <w:t xml:space="preserve">36. Hardin's essay was published in the journal _______________ in 1968.</w:t>
      </w:r>
    </w:p>
    <w:p>
      <w:pPr>
        <w:spacing w:after="100"/>
      </w:pPr>
      <w:r>
        <w:t xml:space="preserve">37. In Hardin's example, the cost of overgrazing is distributed across all _______________ using the pasture.</w:t>
      </w:r>
    </w:p>
    <w:p>
      <w:pPr>
        <w:spacing w:after="100"/>
      </w:pPr>
      <w:r>
        <w:t xml:space="preserve">38. Ostrom's research showed that communities can develop local governance systems involving monitoring and graduated _______________.</w:t>
      </w:r>
    </w:p>
    <w:p>
      <w:pPr>
        <w:spacing w:after="100"/>
      </w:pPr>
      <w:r>
        <w:t xml:space="preserve">39. Ostrom's findings suggest Hardin's scenario is not inevitable but depends on specific social and _______________ conditions.</w:t>
      </w:r>
    </w:p>
    <w:p>
      <w:pPr>
        <w:spacing w:after="100"/>
      </w:pPr>
      <w:r>
        <w:t xml:space="preserve">40. Large-scale problems such as climate change present a difficult international _______________ problem.</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the main mode of transport used by workers to commute in a particular city in 1990 and 2020.</w:t>
      </w:r>
    </w:p>
    <w:p>
      <w:pPr>
        <w:spacing w:after="120"/>
      </w:pPr>
      <w:r>
        <w:t xml:space="preserve">Summarise the information by selecting and reporting the main features, and make comparisons where relevant.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Pr>
          <w:p>
            <w:r>
              <w:rPr>
                <w:b/>
                <w:bCs/>
              </w:rPr>
              <w:t xml:space="preserve">Mode of transport</w:t>
            </w:r>
          </w:p>
        </w:tc>
        <w:tc>
          <w:tcPr>
            <w:tcW w:type="dxa" w:w="3120"/>
            <w:shd w:fill="D9D9D9" w:val="clear"/>
          </w:tcPr>
          <w:p>
            <w:r>
              <w:rPr>
                <w:b/>
                <w:bCs/>
              </w:rPr>
              <w:t xml:space="preserve">1990 (%)</w:t>
            </w:r>
          </w:p>
        </w:tc>
        <w:tc>
          <w:tcPr>
            <w:tcW w:type="dxa" w:w="3120"/>
            <w:shd w:fill="D9D9D9" w:val="clear"/>
          </w:tcPr>
          <w:p>
            <w:r>
              <w:rPr>
                <w:b/>
                <w:bCs/>
              </w:rPr>
              <w:t xml:space="preserve">2020 (%)</w:t>
            </w:r>
          </w:p>
        </w:tc>
      </w:tr>
      <w:tr>
        <w:tc>
          <w:tcPr>
            <w:tcW w:type="dxa" w:w="3120"/>
          </w:tcPr>
          <w:p>
            <w:r>
              <w:rPr>
                <w:b w:val="false"/>
                <w:bCs w:val="false"/>
              </w:rPr>
              <w:t xml:space="preserve">Private car</w:t>
            </w:r>
          </w:p>
        </w:tc>
        <w:tc>
          <w:tcPr>
            <w:tcW w:type="dxa" w:w="3120"/>
          </w:tcPr>
          <w:p>
            <w:r>
              <w:rPr>
                <w:b w:val="false"/>
                <w:bCs w:val="false"/>
              </w:rPr>
              <w:t xml:space="preserve">55</w:t>
            </w:r>
          </w:p>
        </w:tc>
        <w:tc>
          <w:tcPr>
            <w:tcW w:type="dxa" w:w="3120"/>
          </w:tcPr>
          <w:p>
            <w:r>
              <w:rPr>
                <w:b w:val="false"/>
                <w:bCs w:val="false"/>
              </w:rPr>
              <w:t xml:space="preserve">38</w:t>
            </w:r>
          </w:p>
        </w:tc>
      </w:tr>
      <w:tr>
        <w:tc>
          <w:tcPr>
            <w:tcW w:type="dxa" w:w="3120"/>
          </w:tcPr>
          <w:p>
            <w:r>
              <w:rPr>
                <w:b w:val="false"/>
                <w:bCs w:val="false"/>
              </w:rPr>
              <w:t xml:space="preserve">Public transport</w:t>
            </w:r>
          </w:p>
        </w:tc>
        <w:tc>
          <w:tcPr>
            <w:tcW w:type="dxa" w:w="3120"/>
          </w:tcPr>
          <w:p>
            <w:r>
              <w:rPr>
                <w:b w:val="false"/>
                <w:bCs w:val="false"/>
              </w:rPr>
              <w:t xml:space="preserve">25</w:t>
            </w:r>
          </w:p>
        </w:tc>
        <w:tc>
          <w:tcPr>
            <w:tcW w:type="dxa" w:w="3120"/>
          </w:tcPr>
          <w:p>
            <w:r>
              <w:rPr>
                <w:b w:val="false"/>
                <w:bCs w:val="false"/>
              </w:rPr>
              <w:t xml:space="preserve">40</w:t>
            </w:r>
          </w:p>
        </w:tc>
      </w:tr>
      <w:tr>
        <w:tc>
          <w:tcPr>
            <w:tcW w:type="dxa" w:w="3120"/>
          </w:tcPr>
          <w:p>
            <w:r>
              <w:rPr>
                <w:b w:val="false"/>
                <w:bCs w:val="false"/>
              </w:rPr>
              <w:t xml:space="preserve">Cycling</w:t>
            </w:r>
          </w:p>
        </w:tc>
        <w:tc>
          <w:tcPr>
            <w:tcW w:type="dxa" w:w="3120"/>
          </w:tcPr>
          <w:p>
            <w:r>
              <w:rPr>
                <w:b w:val="false"/>
                <w:bCs w:val="false"/>
              </w:rPr>
              <w:t xml:space="preserve">5</w:t>
            </w:r>
          </w:p>
        </w:tc>
        <w:tc>
          <w:tcPr>
            <w:tcW w:type="dxa" w:w="3120"/>
          </w:tcPr>
          <w:p>
            <w:r>
              <w:rPr>
                <w:b w:val="false"/>
                <w:bCs w:val="false"/>
              </w:rPr>
              <w:t xml:space="preserve">14</w:t>
            </w:r>
          </w:p>
        </w:tc>
      </w:tr>
      <w:tr>
        <w:tc>
          <w:tcPr>
            <w:tcW w:type="dxa" w:w="3120"/>
          </w:tcPr>
          <w:p>
            <w:r>
              <w:rPr>
                <w:b w:val="false"/>
                <w:bCs w:val="false"/>
              </w:rPr>
              <w:t xml:space="preserve">Walking</w:t>
            </w:r>
          </w:p>
        </w:tc>
        <w:tc>
          <w:tcPr>
            <w:tcW w:type="dxa" w:w="3120"/>
          </w:tcPr>
          <w:p>
            <w:r>
              <w:rPr>
                <w:b w:val="false"/>
                <w:bCs w:val="false"/>
              </w:rPr>
              <w:t xml:space="preserve">15</w:t>
            </w:r>
          </w:p>
        </w:tc>
        <w:tc>
          <w:tcPr>
            <w:tcW w:type="dxa" w:w="3120"/>
          </w:tcPr>
          <w:p>
            <w:r>
              <w:rPr>
                <w:b w:val="false"/>
                <w:bCs w:val="false"/>
              </w:rPr>
              <w:t xml:space="preserve">8</w:t>
            </w:r>
          </w:p>
        </w:tc>
      </w:tr>
    </w:tbl>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zoos are cruel and should be closed, while others think zoos play an important role in conservation and education.</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like animals? Do you have any pets?</w:t>
      </w:r>
    </w:p>
    <w:p>
      <w:pPr>
        <w:pStyle w:val="ListParagraph"/>
        <w:numPr>
          <w:ilvl w:val="0"/>
          <w:numId w:val="1"/>
        </w:numPr>
        <w:spacing w:after="60"/>
      </w:pPr>
      <w:r>
        <w:t xml:space="preserve">Have you ever visited a zoo or wildlife park?</w:t>
      </w:r>
    </w:p>
    <w:p>
      <w:pPr>
        <w:pStyle w:val="ListParagraph"/>
        <w:numPr>
          <w:ilvl w:val="0"/>
          <w:numId w:val="1"/>
        </w:numPr>
        <w:spacing w:after="60"/>
      </w:pPr>
      <w:r>
        <w:t xml:space="preserve">What's your favourite animal? Why?</w:t>
      </w:r>
    </w:p>
    <w:p>
      <w:pPr>
        <w:pStyle w:val="ListParagraph"/>
        <w:numPr>
          <w:ilvl w:val="0"/>
          <w:numId w:val="1"/>
        </w:numPr>
        <w:spacing w:after="60"/>
      </w:pPr>
      <w:r>
        <w:t xml:space="preserve">Do you think it's important to protect wildlife? Why?</w:t>
      </w:r>
    </w:p>
    <w:p>
      <w:pPr>
        <w:pStyle w:val="ListParagraph"/>
        <w:numPr>
          <w:ilvl w:val="0"/>
          <w:numId w:val="1"/>
        </w:numPr>
        <w:spacing w:after="60"/>
      </w:pPr>
      <w:r>
        <w:t xml:space="preserve">How much time do you spend outdoors in nature?</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an animal you find interesting.</w:t>
      </w:r>
    </w:p>
    <w:p>
      <w:pPr>
        <w:spacing w:after="120"/>
      </w:pPr>
      <w:r>
        <w:t xml:space="preserve">You should say:</w:t>
      </w:r>
    </w:p>
    <w:p>
      <w:pPr>
        <w:pStyle w:val="ListParagraph"/>
        <w:numPr>
          <w:ilvl w:val="0"/>
          <w:numId w:val="1"/>
        </w:numPr>
        <w:spacing w:after="60"/>
      </w:pPr>
      <w:r>
        <w:t xml:space="preserve">what the animal is</w:t>
      </w:r>
    </w:p>
    <w:p>
      <w:pPr>
        <w:pStyle w:val="ListParagraph"/>
        <w:numPr>
          <w:ilvl w:val="0"/>
          <w:numId w:val="1"/>
        </w:numPr>
        <w:spacing w:after="60"/>
      </w:pPr>
      <w:r>
        <w:t xml:space="preserve">where it is usually found</w:t>
      </w:r>
    </w:p>
    <w:p>
      <w:pPr>
        <w:pStyle w:val="ListParagraph"/>
        <w:numPr>
          <w:ilvl w:val="0"/>
          <w:numId w:val="1"/>
        </w:numPr>
        <w:spacing w:after="60"/>
      </w:pPr>
      <w:r>
        <w:t xml:space="preserve">what makes it unusual or interesting</w:t>
      </w:r>
    </w:p>
    <w:p>
      <w:pPr>
        <w:spacing w:after="120"/>
      </w:pPr>
      <w:r>
        <w:t xml:space="preserve">and explain why you find this animal interesting.</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animal species are at risk of extinction?</w:t>
      </w:r>
    </w:p>
    <w:p>
      <w:pPr>
        <w:pStyle w:val="ListParagraph"/>
        <w:numPr>
          <w:ilvl w:val="0"/>
          <w:numId w:val="1"/>
        </w:numPr>
        <w:spacing w:after="60"/>
      </w:pPr>
      <w:r>
        <w:t xml:space="preserve">What can individuals do to help protect wildlife?</w:t>
      </w:r>
    </w:p>
    <w:p>
      <w:pPr>
        <w:pStyle w:val="ListParagraph"/>
        <w:numPr>
          <w:ilvl w:val="0"/>
          <w:numId w:val="1"/>
        </w:numPr>
        <w:spacing w:after="60"/>
      </w:pPr>
      <w:r>
        <w:t xml:space="preserve">Do you think zoos are still necessary in the modern world?</w:t>
      </w:r>
    </w:p>
    <w:p>
      <w:pPr>
        <w:pStyle w:val="ListParagraph"/>
        <w:numPr>
          <w:ilvl w:val="0"/>
          <w:numId w:val="1"/>
        </w:numPr>
        <w:spacing w:after="60"/>
      </w:pPr>
      <w:r>
        <w:t xml:space="preserve">Should governments spend more money on wildlife conservation? Why or why not?</w:t>
      </w:r>
    </w:p>
    <w:p>
      <w:pPr>
        <w:pStyle w:val="ListParagraph"/>
        <w:numPr>
          <w:ilvl w:val="0"/>
          <w:numId w:val="1"/>
        </w:numPr>
        <w:spacing w:after="60"/>
      </w:pPr>
      <w:r>
        <w:t xml:space="preserve">How might climate change affect animal habitats in the future?</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Foster  2. Individual  3. weekday evenings / evenings  4. 6 / six  5. 240  6. Tuesday  7. racket  8. B  9. C  10. B</w:t>
      </w:r>
    </w:p>
    <w:p>
      <w:pPr>
        <w:spacing w:after="120"/>
      </w:pPr>
      <w:r>
        <w:t xml:space="preserve">11. Wednesday  12. Saturday  13. 8 / eight  14. 60 / sixty  15. the community centre  16. cheese  17. C  18. B  19. B  20. B</w:t>
      </w:r>
    </w:p>
    <w:p>
      <w:pPr>
        <w:spacing w:after="120"/>
      </w:pPr>
      <w:r>
        <w:t xml:space="preserve">21. B  22. A  23. B  24. A  25. B  26. A  27. C  28. A  29. B  30. C</w:t>
      </w:r>
    </w:p>
    <w:p>
      <w:pPr>
        <w:spacing w:after="120"/>
      </w:pPr>
      <w:r>
        <w:t xml:space="preserve">31. variolation  32. scabs / pustules  33. cowpox  34. smallpox  35. cow  36. weakened / attenuated  37. smallpox  38. fragment  39. messenger  40. Meredith Wadman</w:t>
      </w:r>
    </w:p>
    <w:p>
      <w:pPr>
        <w:spacing w:after="60"/>
      </w:pPr>
    </w:p>
    <w:p>
      <w:pPr>
        <w:pStyle w:val="Heading2"/>
        <w:spacing w:after="120" w:before="240"/>
      </w:pPr>
      <w:r>
        <w:t xml:space="preserve">Reading Answers</w:t>
      </w:r>
    </w:p>
    <w:p>
      <w:pPr>
        <w:spacing w:after="120"/>
      </w:pPr>
      <w:r>
        <w:t xml:space="preserve">1. FALSE  2. TRUE  3. FALSE  4. FALSE  5. TRUE  6. FALSE</w:t>
      </w:r>
    </w:p>
    <w:p>
      <w:pPr>
        <w:spacing w:after="120"/>
      </w:pPr>
      <w:r>
        <w:t xml:space="preserve">7. B  8. B  9. B</w:t>
      </w:r>
    </w:p>
    <w:p>
      <w:pPr>
        <w:spacing w:after="120"/>
      </w:pPr>
      <w:r>
        <w:t xml:space="preserve">10. sound pulses  11. smell  12. convergent  13. technological</w:t>
      </w:r>
    </w:p>
    <w:p>
      <w:pPr>
        <w:spacing w:after="120"/>
      </w:pPr>
      <w:r>
        <w:t xml:space="preserve">14. v  15. ii  16. iv  17. i  18. iii  19. vi</w:t>
      </w:r>
    </w:p>
    <w:p>
      <w:pPr>
        <w:spacing w:after="120"/>
      </w:pPr>
      <w:r>
        <w:t xml:space="preserve">20. D  21. C  22. E  23. G</w:t>
      </w:r>
    </w:p>
    <w:p>
      <w:pPr>
        <w:spacing w:after="120"/>
      </w:pPr>
      <w:r>
        <w:t xml:space="preserve">24. subscription libraries  25. Public Libraries Act  26. Andrew Carnegie</w:t>
      </w:r>
    </w:p>
    <w:p>
      <w:pPr>
        <w:spacing w:after="120"/>
      </w:pPr>
      <w:r>
        <w:t xml:space="preserve">27. B  28. B  29. B  30. B</w:t>
      </w:r>
    </w:p>
    <w:p>
      <w:pPr>
        <w:spacing w:after="120"/>
      </w:pPr>
      <w:r>
        <w:t xml:space="preserve">31. YES  32. NO  33. YES  34. YES  35. NO</w:t>
      </w:r>
    </w:p>
    <w:p>
      <w:pPr>
        <w:spacing w:after="120"/>
      </w:pPr>
      <w:r>
        <w:t xml:space="preserve">36. Science  37. herders  38. sanctions  39. institutional  40. coordination</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LAURA: </w:t>
      </w:r>
      <w:r>
        <w:t xml:space="preserve">Good afternoon, Parkside Tennis Club, Laura speaking.</w:t>
      </w:r>
    </w:p>
    <w:p>
      <w:pPr>
        <w:spacing w:after="80"/>
      </w:pPr>
      <w:r>
        <w:rPr>
          <w:b/>
          <w:bCs/>
        </w:rPr>
        <w:t xml:space="preserve">BEN: </w:t>
      </w:r>
      <w:r>
        <w:t xml:space="preserve">Hi, I'd like to join the club, please.</w:t>
      </w:r>
    </w:p>
    <w:p>
      <w:pPr>
        <w:spacing w:after="80"/>
      </w:pPr>
      <w:r>
        <w:rPr>
          <w:b/>
          <w:bCs/>
        </w:rPr>
        <w:t xml:space="preserve">LAURA: </w:t>
      </w:r>
      <w:r>
        <w:t xml:space="preserve">Great, can I take your name?</w:t>
      </w:r>
    </w:p>
    <w:p>
      <w:pPr>
        <w:spacing w:after="80"/>
      </w:pPr>
      <w:r>
        <w:rPr>
          <w:b/>
          <w:bCs/>
        </w:rPr>
        <w:t xml:space="preserve">BEN: </w:t>
      </w:r>
      <w:r>
        <w:t xml:space="preserve">Ben — B-E-N — Foster, F-O-S-T-E-R.</w:t>
      </w:r>
    </w:p>
    <w:p>
      <w:pPr>
        <w:spacing w:after="80"/>
      </w:pPr>
      <w:r>
        <w:rPr>
          <w:b/>
          <w:bCs/>
        </w:rPr>
        <w:t xml:space="preserve">LAURA: </w:t>
      </w:r>
      <w:r>
        <w:t xml:space="preserve">Thanks, Ben. What type of membership are you looking for — individual, family, or junior?</w:t>
      </w:r>
    </w:p>
    <w:p>
      <w:pPr>
        <w:spacing w:after="80"/>
      </w:pPr>
      <w:r>
        <w:rPr>
          <w:b/>
          <w:bCs/>
        </w:rPr>
        <w:t xml:space="preserve">BEN: </w:t>
      </w:r>
      <w:r>
        <w:t xml:space="preserve">Individual, please.</w:t>
      </w:r>
    </w:p>
    <w:p>
      <w:pPr>
        <w:spacing w:after="80"/>
      </w:pPr>
      <w:r>
        <w:rPr>
          <w:b/>
          <w:bCs/>
        </w:rPr>
        <w:t xml:space="preserve">LAURA: </w:t>
      </w:r>
      <w:r>
        <w:t xml:space="preserve">And do you have a preferred playing time?</w:t>
      </w:r>
    </w:p>
    <w:p>
      <w:pPr>
        <w:spacing w:after="80"/>
      </w:pPr>
      <w:r>
        <w:rPr>
          <w:b/>
          <w:bCs/>
        </w:rPr>
        <w:t xml:space="preserve">BEN: </w:t>
      </w:r>
      <w:r>
        <w:t xml:space="preserve">Weekday evenings, mostly.</w:t>
      </w:r>
    </w:p>
    <w:p>
      <w:pPr>
        <w:spacing w:after="80"/>
      </w:pPr>
      <w:r>
        <w:rPr>
          <w:b/>
          <w:bCs/>
        </w:rPr>
        <w:t xml:space="preserve">LAURA: </w:t>
      </w:r>
      <w:r>
        <w:t xml:space="preserve">Sure. Just so you know, we have six courts here at the club, four outdoor and two indoor, so there's usually availability even when it's busy.</w:t>
      </w:r>
    </w:p>
    <w:p>
      <w:pPr>
        <w:spacing w:after="80"/>
      </w:pPr>
      <w:r>
        <w:rPr>
          <w:b/>
          <w:bCs/>
        </w:rPr>
        <w:t xml:space="preserve">BEN: </w:t>
      </w:r>
      <w:r>
        <w:t xml:space="preserve">Good to know. What's the annual fee?</w:t>
      </w:r>
    </w:p>
    <w:p>
      <w:pPr>
        <w:spacing w:after="80"/>
      </w:pPr>
      <w:r>
        <w:rPr>
          <w:b/>
          <w:bCs/>
        </w:rPr>
        <w:t xml:space="preserve">LAURA: </w:t>
      </w:r>
      <w:r>
        <w:t xml:space="preserve">Individual membership is two hundred and forty pounds a year.</w:t>
      </w:r>
    </w:p>
    <w:p>
      <w:pPr>
        <w:spacing w:after="80"/>
      </w:pPr>
      <w:r>
        <w:rPr>
          <w:b/>
          <w:bCs/>
        </w:rPr>
        <w:t xml:space="preserve">BEN: </w:t>
      </w:r>
      <w:r>
        <w:t xml:space="preserve">Are coaching sessions available?</w:t>
      </w:r>
    </w:p>
    <w:p>
      <w:pPr>
        <w:spacing w:after="80"/>
      </w:pPr>
      <w:r>
        <w:rPr>
          <w:b/>
          <w:bCs/>
        </w:rPr>
        <w:t xml:space="preserve">LAURA: </w:t>
      </w:r>
      <w:r>
        <w:t xml:space="preserve">Yes, we run coaching sessions on Tuesday evenings, with a qualified coach.</w:t>
      </w:r>
    </w:p>
    <w:p>
      <w:pPr>
        <w:spacing w:after="80"/>
      </w:pPr>
      <w:r>
        <w:rPr>
          <w:b/>
          <w:bCs/>
        </w:rPr>
        <w:t xml:space="preserve">BEN: </w:t>
      </w:r>
      <w:r>
        <w:t xml:space="preserve">Do I need to bring my own equipment?</w:t>
      </w:r>
    </w:p>
    <w:p>
      <w:pPr>
        <w:spacing w:after="80"/>
      </w:pPr>
      <w:r>
        <w:rPr>
          <w:b/>
          <w:bCs/>
        </w:rPr>
        <w:t xml:space="preserve">LAURA: </w:t>
      </w:r>
      <w:r>
        <w:t xml:space="preserve">You'll need your own racket, but we do provide balls for club sessions.</w:t>
      </w:r>
    </w:p>
    <w:p>
      <w:pPr>
        <w:spacing w:after="80"/>
      </w:pPr>
      <w:r>
        <w:rPr>
          <w:b/>
          <w:bCs/>
        </w:rPr>
        <w:t xml:space="preserve">BEN: </w:t>
      </w:r>
      <w:r>
        <w:t xml:space="preserve">Great. Is there anything included for new members?</w:t>
      </w:r>
    </w:p>
    <w:p>
      <w:pPr>
        <w:spacing w:after="80"/>
      </w:pPr>
      <w:r>
        <w:rPr>
          <w:b/>
          <w:bCs/>
        </w:rPr>
        <w:t xml:space="preserve">LAURA: </w:t>
      </w:r>
      <w:r>
        <w:t xml:space="preserve">Yes, actually — all new members get one free induction lesson with our coach, just to get you familiar with the courts and booking system.</w:t>
      </w:r>
    </w:p>
    <w:p>
      <w:pPr>
        <w:spacing w:after="80"/>
      </w:pPr>
      <w:r>
        <w:rPr>
          <w:b/>
          <w:bCs/>
        </w:rPr>
        <w:t xml:space="preserve">BEN: </w:t>
      </w:r>
      <w:r>
        <w:t xml:space="preserve">That's helpful. How do I book a court?</w:t>
      </w:r>
    </w:p>
    <w:p>
      <w:pPr>
        <w:spacing w:after="80"/>
      </w:pPr>
      <w:r>
        <w:rPr>
          <w:b/>
          <w:bCs/>
        </w:rPr>
        <w:t xml:space="preserve">LAURA: </w:t>
      </w:r>
      <w:r>
        <w:t xml:space="preserve">You can book either by phone or online through our booking system, whichever's easier for you.</w:t>
      </w:r>
    </w:p>
    <w:p>
      <w:pPr>
        <w:spacing w:after="80"/>
      </w:pPr>
      <w:r>
        <w:rPr>
          <w:b/>
          <w:bCs/>
        </w:rPr>
        <w:t xml:space="preserve">BEN: </w:t>
      </w:r>
      <w:r>
        <w:t xml:space="preserve">And is the club open every day?</w:t>
      </w:r>
    </w:p>
    <w:p>
      <w:pPr>
        <w:spacing w:after="80"/>
      </w:pPr>
      <w:r>
        <w:rPr>
          <w:b/>
          <w:bCs/>
        </w:rPr>
        <w:t xml:space="preserve">LAURA: </w:t>
      </w:r>
      <w:r>
        <w:t xml:space="preserve">We're open every day except public holidays, when the club is closed.</w:t>
      </w:r>
    </w:p>
    <w:p>
      <w:pPr>
        <w:spacing w:after="80"/>
      </w:pPr>
      <w:r>
        <w:rPr>
          <w:b/>
          <w:bCs/>
        </w:rPr>
        <w:t xml:space="preserve">BEN: </w:t>
      </w:r>
      <w:r>
        <w:t xml:space="preserve">Perfect, thanks for the information!</w:t>
      </w:r>
    </w:p>
    <w:p>
      <w:pPr>
        <w:spacing w:after="60"/>
      </w:pPr>
    </w:p>
    <w:p>
      <w:pPr>
        <w:pStyle w:val="Heading2"/>
        <w:spacing w:after="120" w:before="240"/>
      </w:pPr>
      <w:r>
        <w:t xml:space="preserve">Section 2</w:t>
      </w:r>
    </w:p>
    <w:p>
      <w:pPr>
        <w:spacing w:after="120"/>
      </w:pPr>
      <w:r>
        <w:t xml:space="preserve">Good morning, listeners, and today I want to tell you about the Riverview Farmers' Market, in case you haven't visited yet.</w:t>
      </w:r>
    </w:p>
    <w:p>
      <w:pPr>
        <w:spacing w:after="120"/>
      </w:pPr>
      <w:r>
        <w:t xml:space="preserve">The market runs twice a week, on Wednesdays and Saturdays, so there are plenty of opportunities to stop by.</w:t>
      </w:r>
    </w:p>
    <w:p>
      <w:pPr>
        <w:spacing w:after="120"/>
      </w:pPr>
      <w:r>
        <w:t xml:space="preserve">It's open from eight am until two pm on those days, giving you a good window to browse.</w:t>
      </w:r>
    </w:p>
    <w:p>
      <w:pPr>
        <w:spacing w:after="120"/>
      </w:pPr>
      <w:r>
        <w:t xml:space="preserve">There are usually around sixty stalls, selling everything from fresh vegetables to handmade crafts and baked goods.</w:t>
      </w:r>
    </w:p>
    <w:p>
      <w:pPr>
        <w:spacing w:after="120"/>
      </w:pPr>
      <w:r>
        <w:t xml:space="preserve">If you're driving, there's free parking available at the community centre just around the corner, which is only a five-minute walk from the market itself.</w:t>
      </w:r>
    </w:p>
    <w:p>
      <w:pPr>
        <w:spacing w:after="120"/>
      </w:pPr>
      <w:r>
        <w:t xml:space="preserve">While there's a great variety of stalls, it's actually the local cheese stall that tends to be the most popular, with queues forming most weeks.</w:t>
      </w:r>
    </w:p>
    <w:p>
      <w:pPr>
        <w:spacing w:after="120"/>
      </w:pPr>
      <w:r>
        <w:t xml:space="preserve">The market was originally set up to support local farmers and small producers, giving them a direct way to sell to the public without going through large supermarkets.</w:t>
      </w:r>
    </w:p>
    <w:p>
      <w:pPr>
        <w:spacing w:after="120"/>
      </w:pPr>
      <w:r>
        <w:t xml:space="preserve">In terms of payment, most stalls now accept both cash and card, so you shouldn't have trouble either way.</w:t>
      </w:r>
    </w:p>
    <w:p>
      <w:pPr>
        <w:spacing w:after="120"/>
      </w:pPr>
      <w:r>
        <w:t xml:space="preserve">If you're bringing a dog, that's absolutely fine, as long as it's kept on a lead throughout the market area.</w:t>
      </w:r>
    </w:p>
    <w:p>
      <w:pPr>
        <w:spacing w:after="120"/>
      </w:pPr>
      <w:r>
        <w:t xml:space="preserve">One last thing — the market only gets cancelled in cases of genuinely extreme weather, like storms; a bit of light rain won't stop us, so come along regardless of the forecast!</w:t>
      </w:r>
    </w:p>
    <w:p>
      <w:pPr>
        <w:spacing w:after="60"/>
      </w:pPr>
    </w:p>
    <w:p>
      <w:pPr>
        <w:pStyle w:val="Heading2"/>
        <w:spacing w:after="120" w:before="240"/>
      </w:pPr>
      <w:r>
        <w:t xml:space="preserve">Section 3</w:t>
      </w:r>
    </w:p>
    <w:p>
      <w:pPr>
        <w:spacing w:after="80"/>
      </w:pPr>
      <w:r>
        <w:rPr>
          <w:b/>
          <w:bCs/>
        </w:rPr>
        <w:t xml:space="preserve">CHLOE: </w:t>
      </w:r>
      <w:r>
        <w:t xml:space="preserve">Hi Ryan, shall we go over our electric vehicle project?</w:t>
      </w:r>
    </w:p>
    <w:p>
      <w:pPr>
        <w:spacing w:after="80"/>
      </w:pPr>
      <w:r>
        <w:rPr>
          <w:b/>
          <w:bCs/>
        </w:rPr>
        <w:t xml:space="preserve">RYAN: </w:t>
      </w:r>
      <w:r>
        <w:t xml:space="preserve">Sure. We're definitely sticking with electric vehicle adoption rather than public transport or cycling, right?</w:t>
      </w:r>
    </w:p>
    <w:p>
      <w:pPr>
        <w:spacing w:after="80"/>
      </w:pPr>
      <w:r>
        <w:rPr>
          <w:b/>
          <w:bCs/>
        </w:rPr>
        <w:t xml:space="preserve">CHLOE: </w:t>
      </w:r>
      <w:r>
        <w:t xml:space="preserve">Yes, it fits better with the government report we read on transport emissions, which is actually what got us interested in the topic in the first place.</w:t>
      </w:r>
    </w:p>
    <w:p>
      <w:pPr>
        <w:spacing w:after="80"/>
      </w:pPr>
      <w:r>
        <w:rPr>
          <w:b/>
          <w:bCs/>
        </w:rPr>
        <w:t xml:space="preserve">RYAN: </w:t>
      </w:r>
      <w:r>
        <w:t xml:space="preserve">Right. Now, looking back at our survey, I think the sample was quite biased — most of our respondents were university students, who aren't really representative of the general population.</w:t>
      </w:r>
    </w:p>
    <w:p>
      <w:pPr>
        <w:spacing w:after="80"/>
      </w:pPr>
      <w:r>
        <w:rPr>
          <w:b/>
          <w:bCs/>
        </w:rPr>
        <w:t xml:space="preserve">CHLOE: </w:t>
      </w:r>
      <w:r>
        <w:t xml:space="preserve">Good point. I think we should distribute the survey more widely then, maybe through community groups as well, to get a broader range of respondents.</w:t>
      </w:r>
    </w:p>
    <w:p>
      <w:pPr>
        <w:spacing w:after="80"/>
      </w:pPr>
      <w:r>
        <w:rPr>
          <w:b/>
          <w:bCs/>
        </w:rPr>
        <w:t xml:space="preserve">RYAN: </w:t>
      </w:r>
      <w:r>
        <w:t xml:space="preserve">Agreed. Let's divide the remaining work. I'll summarise the government report since I've already read it thoroughly.</w:t>
      </w:r>
    </w:p>
    <w:p>
      <w:pPr>
        <w:spacing w:after="80"/>
      </w:pPr>
      <w:r>
        <w:rPr>
          <w:b/>
          <w:bCs/>
        </w:rPr>
        <w:t xml:space="preserve">CHLOE: </w:t>
      </w:r>
      <w:r>
        <w:t xml:space="preserve">Great, and I'll redesign the survey questions based on the feedback we got.</w:t>
      </w:r>
    </w:p>
    <w:p>
      <w:pPr>
        <w:spacing w:after="80"/>
      </w:pPr>
      <w:r>
        <w:rPr>
          <w:b/>
          <w:bCs/>
        </w:rPr>
        <w:t xml:space="preserve">RYAN: </w:t>
      </w:r>
      <w:r>
        <w:t xml:space="preserve">For distributing the new survey, let's do that together, it'll reach more people if we both share it.</w:t>
      </w:r>
    </w:p>
    <w:p>
      <w:pPr>
        <w:spacing w:after="80"/>
      </w:pPr>
      <w:r>
        <w:rPr>
          <w:b/>
          <w:bCs/>
        </w:rPr>
        <w:t xml:space="preserve">CHLOE: </w:t>
      </w:r>
      <w:r>
        <w:t xml:space="preserve">Agreed. I'll analyse the survey results once we have enough responses.</w:t>
      </w:r>
    </w:p>
    <w:p>
      <w:pPr>
        <w:spacing w:after="80"/>
      </w:pPr>
      <w:r>
        <w:rPr>
          <w:b/>
          <w:bCs/>
        </w:rPr>
        <w:t xml:space="preserve">RYAN: </w:t>
      </w:r>
      <w:r>
        <w:t xml:space="preserve">And I'll prepare the presentation slides.</w:t>
      </w:r>
    </w:p>
    <w:p>
      <w:pPr>
        <w:spacing w:after="80"/>
      </w:pPr>
      <w:r>
        <w:rPr>
          <w:b/>
          <w:bCs/>
        </w:rPr>
        <w:t xml:space="preserve">CHLOE: </w:t>
      </w:r>
      <w:r>
        <w:t xml:space="preserve">Should we rehearse together before presenting?</w:t>
      </w:r>
    </w:p>
    <w:p>
      <w:pPr>
        <w:spacing w:after="80"/>
      </w:pPr>
      <w:r>
        <w:rPr>
          <w:b/>
          <w:bCs/>
        </w:rPr>
        <w:t xml:space="preserve">RYAN: </w:t>
      </w:r>
      <w:r>
        <w:t xml:space="preserve">Definitely, let's do that together too, so we're both comfortable with the material.</w:t>
      </w:r>
    </w:p>
    <w:p>
      <w:pPr>
        <w:spacing w:after="60"/>
      </w:pPr>
    </w:p>
    <w:p>
      <w:pPr>
        <w:pStyle w:val="Heading2"/>
        <w:spacing w:after="120" w:before="240"/>
      </w:pPr>
      <w:r>
        <w:t xml:space="preserve">Section 4</w:t>
      </w:r>
    </w:p>
    <w:p>
      <w:pPr>
        <w:spacing w:after="120"/>
      </w:pPr>
      <w:r>
        <w:t xml:space="preserve">Today we're tracing the history of vaccination, from its earliest origins to the technologies used today.</w:t>
      </w:r>
    </w:p>
    <w:p>
      <w:pPr>
        <w:spacing w:after="120"/>
      </w:pPr>
      <w:r>
        <w:t xml:space="preserve">Long before modern medicine, practitioners in China and India used a method known as variolation, as early as the tenth century. This involved deliberately exposing a healthy person to material taken from the scabs or pustules of someone infected with smallpox, in the hope of inducing a mild case that would provide future immunity.</w:t>
      </w:r>
    </w:p>
    <w:p>
      <w:pPr>
        <w:spacing w:after="120"/>
      </w:pPr>
      <w:r>
        <w:t xml:space="preserve">The major breakthrough in modern vaccination came in 1796, when the English physician Edward Jenner used material from cowpox lesions — a much milder disease related to smallpox — to successfully protect a young boy against smallpox itself. This was safer than variolation, since cowpox rarely caused serious illness in humans.</w:t>
      </w:r>
    </w:p>
    <w:p>
      <w:pPr>
        <w:spacing w:after="120"/>
      </w:pPr>
      <w:r>
        <w:t xml:space="preserve">Incidentally, the word “vaccine” actually derives from the Latin word for cow, “vacca,” a direct reference to Jenner's use of cowpox material in his original experiments.</w:t>
      </w:r>
    </w:p>
    <w:p>
      <w:pPr>
        <w:spacing w:after="120"/>
      </w:pPr>
      <w:r>
        <w:t xml:space="preserve">Later, in the nineteenth century, the French scientist Louis Pasteur expanded vaccination technology considerably, developing vaccines using weakened, or attenuated, pathogens — a method that could be applied to diseases beyond smallpox, including rabies.</w:t>
      </w:r>
    </w:p>
    <w:p>
      <w:pPr>
        <w:spacing w:after="120"/>
      </w:pPr>
      <w:r>
        <w:t xml:space="preserve">These early efforts eventually culminated in one of medicine's greatest achievements: a coordinated global vaccination campaign that successfully eradicated smallpox entirely by 1980, making it the first human disease ever eliminated through vaccination.</w:t>
      </w:r>
    </w:p>
    <w:p>
      <w:pPr>
        <w:spacing w:after="120"/>
      </w:pPr>
      <w:r>
        <w:t xml:space="preserve">Modern vaccine technology has continued to evolve. Many contemporary vaccines use only a small fragment of a pathogen — often just a specific protein — rather than the whole organism, reducing side effects while still training the immune system effectively.</w:t>
      </w:r>
    </w:p>
    <w:p>
      <w:pPr>
        <w:spacing w:after="120"/>
      </w:pPr>
      <w:r>
        <w:t xml:space="preserve">More recently, some vaccines have used an entirely new approach, involving messenger RNA, which instructs the body's own cells to produce a harmless piece of the pathogen, triggering an immune response without ever introducing the pathogen itself.</w:t>
      </w:r>
    </w:p>
    <w:p>
      <w:pPr>
        <w:spacing w:after="120"/>
      </w:pPr>
      <w:r>
        <w:t xml:space="preserve">If you're interested in learning more about this history, I'd recommend the book by science historian Meredith Wadman, which covers this topic in considerable depth.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2026-07-22T08:19:17.773Z</dcterms:created>
  <dcterms:modified xsi:type="dcterms:W3CDTF">2026-07-22T08:19:17.774Z</dcterms:modified>
</cp:coreProperties>
</file>

<file path=docProps/custom.xml><?xml version="1.0" encoding="utf-8"?>
<Properties xmlns="http://schemas.openxmlformats.org/officeDocument/2006/custom-properties" xmlns:vt="http://schemas.openxmlformats.org/officeDocument/2006/docPropsVTypes"/>
</file>