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C61" w14:textId="059B6927" w:rsidR="009714E8" w:rsidRPr="000B05B1" w:rsidRDefault="00B1117F" w:rsidP="00B1117F">
      <w:pPr>
        <w:pStyle w:val="Heading1"/>
        <w:rPr>
          <w:rFonts w:eastAsia="Times New Roman"/>
          <w:sz w:val="22"/>
          <w:szCs w:val="22"/>
        </w:rPr>
      </w:pPr>
      <w:r>
        <w:t>CS 305 Project One Template</w:t>
      </w:r>
    </w:p>
    <w:p w14:paraId="06613801"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B05B1" w:rsidRDefault="00705D42" w:rsidP="004609FD">
      <w:pPr>
        <w:pStyle w:val="Heading2"/>
      </w:pPr>
      <w:bookmarkStart w:id="3" w:name="_Toc32574609"/>
      <w:bookmarkStart w:id="4" w:name="_Toc553343011"/>
      <w:bookmarkStart w:id="5" w:name="_Toc1663275437"/>
      <w:r w:rsidRPr="000B05B1">
        <w:t>Document Revision History</w:t>
      </w:r>
    </w:p>
    <w:p w14:paraId="35569450"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rsidTr="001C0AD0">
        <w:trPr>
          <w:cantSplit/>
          <w:tblHeader/>
        </w:trPr>
        <w:tc>
          <w:tcPr>
            <w:tcW w:w="2337" w:type="dxa"/>
            <w:tcMar>
              <w:left w:w="115" w:type="dxa"/>
              <w:right w:w="115" w:type="dxa"/>
            </w:tcMar>
          </w:tcPr>
          <w:p w14:paraId="55849EB9"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14:paraId="5BC9FAFE"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6EAECFAB"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14:paraId="4361B474"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00705D42" w:rsidRPr="000B05B1" w14:paraId="5D341E9F" w14:textId="77777777" w:rsidTr="001C0AD0">
        <w:trPr>
          <w:cantSplit/>
          <w:tblHeader/>
        </w:trPr>
        <w:tc>
          <w:tcPr>
            <w:tcW w:w="2337" w:type="dxa"/>
            <w:tcMar>
              <w:left w:w="115" w:type="dxa"/>
              <w:right w:w="115" w:type="dxa"/>
            </w:tcMar>
          </w:tcPr>
          <w:p w14:paraId="474534F6"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14:paraId="450D8A92" w14:textId="31818A48" w:rsidR="00705D42" w:rsidRPr="000B05B1" w:rsidRDefault="00050EC2" w:rsidP="004609FD">
            <w:pPr>
              <w:suppressAutoHyphens/>
              <w:spacing w:after="0" w:line="240" w:lineRule="auto"/>
              <w:contextualSpacing/>
              <w:jc w:val="center"/>
              <w:rPr>
                <w:rFonts w:eastAsia="Times New Roman" w:cstheme="minorHAnsi"/>
                <w:b/>
                <w:bCs/>
              </w:rPr>
            </w:pPr>
            <w:r>
              <w:rPr>
                <w:rFonts w:eastAsia="Times New Roman" w:cstheme="minorHAnsi"/>
                <w:b/>
                <w:bCs/>
              </w:rPr>
              <w:t>09/13/2026</w:t>
            </w:r>
          </w:p>
        </w:tc>
        <w:tc>
          <w:tcPr>
            <w:tcW w:w="2338" w:type="dxa"/>
            <w:tcMar>
              <w:left w:w="115" w:type="dxa"/>
              <w:right w:w="115" w:type="dxa"/>
            </w:tcMar>
          </w:tcPr>
          <w:p w14:paraId="3389EEA3" w14:textId="0E4AE55F" w:rsidR="00705D42" w:rsidRPr="000B05B1" w:rsidRDefault="00050EC2" w:rsidP="00050EC2">
            <w:pPr>
              <w:suppressAutoHyphens/>
              <w:spacing w:after="0" w:line="240" w:lineRule="auto"/>
              <w:contextualSpacing/>
              <w:rPr>
                <w:rFonts w:eastAsia="Times New Roman" w:cstheme="minorHAnsi"/>
                <w:b/>
                <w:bCs/>
              </w:rPr>
            </w:pPr>
            <w:r>
              <w:rPr>
                <w:rFonts w:eastAsia="Times New Roman" w:cstheme="minorHAnsi"/>
                <w:b/>
                <w:bCs/>
              </w:rPr>
              <w:t>Daniel Sullivan</w:t>
            </w:r>
          </w:p>
        </w:tc>
        <w:tc>
          <w:tcPr>
            <w:tcW w:w="2338" w:type="dxa"/>
            <w:tcMar>
              <w:left w:w="115" w:type="dxa"/>
              <w:right w:w="115" w:type="dxa"/>
            </w:tcMar>
          </w:tcPr>
          <w:p w14:paraId="4D94B6C2" w14:textId="77777777" w:rsidR="00705D42" w:rsidRPr="000B05B1" w:rsidRDefault="00705D42" w:rsidP="004609FD">
            <w:pPr>
              <w:suppressAutoHyphens/>
              <w:spacing w:after="0" w:line="240" w:lineRule="auto"/>
              <w:contextualSpacing/>
              <w:jc w:val="center"/>
              <w:rPr>
                <w:rFonts w:eastAsia="Times New Roman" w:cstheme="minorHAnsi"/>
                <w:b/>
                <w:bCs/>
              </w:rPr>
            </w:pPr>
          </w:p>
        </w:tc>
      </w:tr>
    </w:tbl>
    <w:p w14:paraId="3387940D" w14:textId="77777777" w:rsidR="00705D42" w:rsidRPr="000B05B1" w:rsidRDefault="00705D42" w:rsidP="004609FD">
      <w:pPr>
        <w:suppressAutoHyphens/>
        <w:spacing w:after="0" w:line="240" w:lineRule="auto"/>
        <w:contextualSpacing/>
        <w:rPr>
          <w:rFonts w:eastAsia="Times New Roman" w:cstheme="minorHAnsi"/>
          <w:b/>
          <w:bCs/>
        </w:rPr>
      </w:pPr>
    </w:p>
    <w:p w14:paraId="73478BD7" w14:textId="77777777" w:rsidR="00705D42" w:rsidRPr="000B05B1" w:rsidRDefault="00705D42" w:rsidP="004609FD">
      <w:pPr>
        <w:pStyle w:val="Heading2"/>
      </w:pPr>
      <w:bookmarkStart w:id="6" w:name="_Toc32574608"/>
      <w:bookmarkStart w:id="7" w:name="_Toc302021790"/>
      <w:bookmarkStart w:id="8" w:name="_Toc1639619014"/>
      <w:r w:rsidRPr="000B05B1">
        <w:t>Client</w:t>
      </w:r>
      <w:bookmarkEnd w:id="6"/>
      <w:bookmarkEnd w:id="7"/>
      <w:bookmarkEnd w:id="8"/>
    </w:p>
    <w:p w14:paraId="1ACC9E22" w14:textId="77777777" w:rsidR="00705D42" w:rsidRPr="000B05B1" w:rsidRDefault="00705D42" w:rsidP="004609FD">
      <w:pPr>
        <w:suppressAutoHyphens/>
        <w:spacing w:after="0" w:line="240" w:lineRule="auto"/>
        <w:contextualSpacing/>
        <w:rPr>
          <w:rFonts w:cstheme="minorHAnsi"/>
        </w:rPr>
      </w:pPr>
    </w:p>
    <w:p w14:paraId="71F9651E" w14:textId="77777777" w:rsidR="004609FD" w:rsidRDefault="00705D42" w:rsidP="004609FD">
      <w:pPr>
        <w:suppressAutoHyphens/>
        <w:spacing w:after="0" w:line="240" w:lineRule="auto"/>
        <w:contextualSpacing/>
        <w:rPr>
          <w:bdr w:val="none" w:sz="0" w:space="0" w:color="auto" w:frame="1"/>
          <w:shd w:val="clear" w:color="auto" w:fill="FFFFFF"/>
        </w:rPr>
      </w:pPr>
      <w:r w:rsidRPr="000B05B1">
        <w:rPr>
          <w:rFonts w:cstheme="minorHAnsi"/>
          <w:bdr w:val="none" w:sz="0" w:space="0" w:color="auto" w:frame="1"/>
          <w:shd w:val="clear" w:color="auto" w:fill="FFFFFF"/>
        </w:rPr>
        <w:fldChar w:fldCharType="begin"/>
      </w:r>
      <w:r w:rsidRPr="000B05B1">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sz="0" w:space="0" w:color="auto" w:frame="1"/>
          <w:shd w:val="clear" w:color="auto" w:fill="FFFFFF"/>
        </w:rPr>
        <w:fldChar w:fldCharType="separate"/>
      </w:r>
      <w:r w:rsidRPr="000B05B1">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sz="0" w:space="0" w:color="auto" w:frame="1"/>
          <w:shd w:val="clear" w:color="auto" w:fill="FFFFFF"/>
        </w:rPr>
        <w:fldChar w:fldCharType="end"/>
      </w:r>
    </w:p>
    <w:p w14:paraId="7EC15D1F" w14:textId="77777777" w:rsidR="004609FD" w:rsidRPr="004609FD" w:rsidRDefault="004609FD" w:rsidP="004609FD">
      <w:pPr>
        <w:suppressAutoHyphens/>
        <w:spacing w:after="0" w:line="240" w:lineRule="auto"/>
        <w:contextualSpacing/>
      </w:pPr>
    </w:p>
    <w:p w14:paraId="79B8FC42" w14:textId="07A92371" w:rsidR="004079F2" w:rsidRPr="000B05B1" w:rsidRDefault="004079F2" w:rsidP="004609FD">
      <w:pPr>
        <w:pStyle w:val="Heading2"/>
      </w:pPr>
      <w:r w:rsidRPr="000B05B1">
        <w:t>Instructions</w:t>
      </w:r>
      <w:bookmarkEnd w:id="3"/>
      <w:bookmarkEnd w:id="4"/>
      <w:bookmarkEnd w:id="5"/>
    </w:p>
    <w:p w14:paraId="7E4A601D" w14:textId="77777777" w:rsidR="004079F2" w:rsidRPr="000B05B1" w:rsidRDefault="004079F2" w:rsidP="004609FD">
      <w:pPr>
        <w:suppressAutoHyphens/>
        <w:spacing w:after="0" w:line="240" w:lineRule="auto"/>
        <w:contextualSpacing/>
        <w:rPr>
          <w:rFonts w:eastAsia="Times New Roman" w:cstheme="minorHAnsi"/>
        </w:rPr>
      </w:pPr>
      <w:r w:rsidRPr="000B05B1">
        <w:rPr>
          <w:rFonts w:eastAsia="Times New Roman" w:cstheme="minorHAnsi"/>
        </w:rPr>
        <w:t>Submit this completed vulnerability assessment report. R</w:t>
      </w:r>
      <w:r w:rsidRPr="000B05B1">
        <w:rPr>
          <w:rStyle w:val="normaltextrun"/>
          <w:rFonts w:cstheme="minorHAnsi"/>
          <w:color w:val="000000"/>
          <w:shd w:val="clear" w:color="auto" w:fill="FFFFFF"/>
        </w:rPr>
        <w:t>eplace the bracketed text with the relevant information.</w:t>
      </w:r>
      <w:r w:rsidRPr="000B05B1">
        <w:rPr>
          <w:rFonts w:eastAsia="Times New Roman" w:cstheme="minorHAnsi"/>
        </w:rPr>
        <w:t xml:space="preserve"> In this report, identify your security vulnerability findings and recommend the next steps to remedy the issues you have found.</w:t>
      </w:r>
    </w:p>
    <w:p w14:paraId="065646C1" w14:textId="77777777" w:rsidR="004079F2" w:rsidRPr="000B05B1" w:rsidRDefault="004079F2" w:rsidP="004609FD">
      <w:pPr>
        <w:suppressAutoHyphens/>
        <w:spacing w:after="0" w:line="240" w:lineRule="auto"/>
        <w:contextualSpacing/>
        <w:rPr>
          <w:rFonts w:eastAsia="Times New Roman" w:cstheme="minorHAnsi"/>
        </w:rPr>
      </w:pPr>
    </w:p>
    <w:p w14:paraId="36E5044C"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Respond to the five steps outlined below and include your findings. </w:t>
      </w:r>
    </w:p>
    <w:p w14:paraId="0AE2BB91"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Respond using your own words. You may also include images or </w:t>
      </w:r>
      <w:proofErr w:type="gramStart"/>
      <w:r w:rsidRPr="000B05B1">
        <w:rPr>
          <w:rFonts w:eastAsia="Times New Roman" w:cstheme="minorHAnsi"/>
        </w:rPr>
        <w:t>supporting</w:t>
      </w:r>
      <w:proofErr w:type="gramEnd"/>
      <w:r w:rsidRPr="000B05B1">
        <w:rPr>
          <w:rFonts w:eastAsia="Times New Roman" w:cstheme="minorHAnsi"/>
        </w:rPr>
        <w:t xml:space="preserve"> materials. If you include them, make certain to insert them in the relevant locations in the document.</w:t>
      </w:r>
    </w:p>
    <w:p w14:paraId="1ECE03AC" w14:textId="5469E0F4" w:rsidR="00DC2970" w:rsidRPr="002712C7"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Refer to </w:t>
      </w:r>
      <w:proofErr w:type="gramStart"/>
      <w:r w:rsidRPr="000B05B1">
        <w:rPr>
          <w:rFonts w:eastAsia="Times New Roman" w:cstheme="minorHAnsi"/>
        </w:rPr>
        <w:t>the Project</w:t>
      </w:r>
      <w:proofErr w:type="gramEnd"/>
      <w:r w:rsidRPr="000B05B1">
        <w:rPr>
          <w:rFonts w:eastAsia="Times New Roman" w:cstheme="minorHAnsi"/>
        </w:rPr>
        <w:t xml:space="preserve"> One Guidelines and Rubric for more detailed instructions about each section of the template.</w:t>
      </w:r>
      <w:bookmarkEnd w:id="0"/>
      <w:bookmarkEnd w:id="1"/>
      <w:bookmarkEnd w:id="2"/>
    </w:p>
    <w:p w14:paraId="77B6C061" w14:textId="77777777" w:rsidR="00BF4E7E" w:rsidRDefault="00BF4E7E">
      <w:pPr>
        <w:rPr>
          <w:rFonts w:eastAsiaTheme="majorEastAsia" w:cstheme="minorHAnsi"/>
          <w:b/>
          <w:bCs/>
        </w:rPr>
      </w:pPr>
      <w:r>
        <w:br w:type="page"/>
      </w:r>
    </w:p>
    <w:p w14:paraId="7549C261" w14:textId="04EC48F0" w:rsidR="00283077" w:rsidRPr="000B05B1" w:rsidRDefault="531DB269" w:rsidP="000B05B1">
      <w:pPr>
        <w:pStyle w:val="Heading2"/>
        <w:rPr>
          <w:rFonts w:eastAsiaTheme="minorEastAsia"/>
          <w:color w:val="000000" w:themeColor="text1"/>
        </w:rPr>
      </w:pPr>
      <w:r w:rsidRPr="000B05B1">
        <w:lastRenderedPageBreak/>
        <w:t>Developer</w:t>
      </w:r>
    </w:p>
    <w:p w14:paraId="4EBFDCD8" w14:textId="5767FDC7"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[Insert your name here</w:t>
      </w:r>
      <w:r w:rsidR="1D2E8CDC" w:rsidRPr="000B05B1">
        <w:rPr>
          <w:rFonts w:cstheme="minorHAnsi"/>
          <w:color w:val="000000" w:themeColor="text1"/>
        </w:rPr>
        <w:t>.</w:t>
      </w:r>
      <w:r w:rsidRPr="000B05B1">
        <w:rPr>
          <w:rFonts w:cstheme="minorHAnsi"/>
          <w:color w:val="000000" w:themeColor="text1"/>
        </w:rPr>
        <w:t>]</w:t>
      </w:r>
    </w:p>
    <w:p w14:paraId="40D77775" w14:textId="77777777" w:rsidR="003A2F8A" w:rsidRPr="000B05B1" w:rsidRDefault="003A2F8A" w:rsidP="000B05B1">
      <w:pPr>
        <w:suppressAutoHyphens/>
        <w:spacing w:after="0" w:line="240" w:lineRule="auto"/>
        <w:contextualSpacing/>
        <w:rPr>
          <w:rFonts w:cstheme="minorHAnsi"/>
          <w:color w:val="000000" w:themeColor="text1"/>
        </w:rPr>
      </w:pPr>
    </w:p>
    <w:p w14:paraId="7DFAAD8D" w14:textId="7789F647"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1. Interpreting Client Needs</w:t>
      </w:r>
    </w:p>
    <w:p w14:paraId="1AAC2F52" w14:textId="259C017A"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Determine your client’s needs and potential threats and attacks associated with </w:t>
      </w:r>
      <w:r w:rsidR="3071CD31" w:rsidRPr="000B05B1">
        <w:rPr>
          <w:rFonts w:cstheme="minorHAnsi"/>
          <w:color w:val="000000" w:themeColor="text1"/>
        </w:rPr>
        <w:t>the company’s</w:t>
      </w:r>
      <w:r w:rsidRPr="000B05B1">
        <w:rPr>
          <w:rFonts w:cstheme="minorHAnsi"/>
          <w:color w:val="000000" w:themeColor="text1"/>
        </w:rPr>
        <w:t xml:space="preserve"> application and software security requirements. Consider the following </w:t>
      </w:r>
      <w:r w:rsidR="56ED763B" w:rsidRPr="000B05B1">
        <w:rPr>
          <w:rFonts w:cstheme="minorHAnsi"/>
          <w:color w:val="000000" w:themeColor="text1"/>
        </w:rPr>
        <w:t xml:space="preserve">questions </w:t>
      </w:r>
      <w:r w:rsidRPr="000B05B1">
        <w:rPr>
          <w:rFonts w:cstheme="minorHAnsi"/>
          <w:color w:val="000000" w:themeColor="text1"/>
        </w:rPr>
        <w:t>regarding how companies protect against external threats based on the scenario information:</w:t>
      </w:r>
    </w:p>
    <w:p w14:paraId="3D6F025D" w14:textId="77777777" w:rsidR="003A2F8A" w:rsidRPr="000B05B1" w:rsidRDefault="003A2F8A" w:rsidP="000B05B1">
      <w:pPr>
        <w:suppressAutoHyphens/>
        <w:spacing w:after="0" w:line="240" w:lineRule="auto"/>
        <w:contextualSpacing/>
        <w:rPr>
          <w:rFonts w:cstheme="minorHAnsi"/>
          <w:color w:val="000000" w:themeColor="text1"/>
        </w:rPr>
      </w:pPr>
    </w:p>
    <w:p w14:paraId="6CF93D7B" w14:textId="047933EA"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is the value of secure communications to the company?</w:t>
      </w:r>
    </w:p>
    <w:p w14:paraId="7B11504C" w14:textId="118CD093"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Are there any international transactions that the company produces?</w:t>
      </w:r>
    </w:p>
    <w:p w14:paraId="28DEA8FB" w14:textId="28999059"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Are there governmental restrictions </w:t>
      </w:r>
      <w:r w:rsidR="46EAAD2A" w:rsidRPr="000B05B1">
        <w:rPr>
          <w:rFonts w:cstheme="minorHAnsi"/>
          <w:color w:val="000000" w:themeColor="text1"/>
        </w:rPr>
        <w:t>on</w:t>
      </w:r>
      <w:r w:rsidRPr="000B05B1">
        <w:rPr>
          <w:rFonts w:cstheme="minorHAnsi"/>
          <w:color w:val="000000" w:themeColor="text1"/>
        </w:rPr>
        <w:t xml:space="preserve"> secure communications to consider?</w:t>
      </w:r>
    </w:p>
    <w:p w14:paraId="0E4E7037" w14:textId="6F3020E4"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external threats might be present now and in the immediate future?</w:t>
      </w:r>
    </w:p>
    <w:p w14:paraId="2D04EEB4" w14:textId="57771C81"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What modernization requirements must be considered, such as the role of </w:t>
      </w:r>
      <w:r w:rsidR="00FD26AD" w:rsidRPr="000B05B1">
        <w:rPr>
          <w:rFonts w:cstheme="minorHAnsi"/>
          <w:color w:val="000000" w:themeColor="text1"/>
        </w:rPr>
        <w:t>open</w:t>
      </w:r>
      <w:r w:rsidR="00BE22B6" w:rsidRPr="000B05B1">
        <w:rPr>
          <w:rFonts w:cstheme="minorHAnsi"/>
          <w:color w:val="000000" w:themeColor="text1"/>
        </w:rPr>
        <w:t>-</w:t>
      </w:r>
      <w:r w:rsidR="00FD26AD" w:rsidRPr="000B05B1">
        <w:rPr>
          <w:rFonts w:cstheme="minorHAnsi"/>
          <w:color w:val="000000" w:themeColor="text1"/>
        </w:rPr>
        <w:t>source</w:t>
      </w:r>
      <w:r w:rsidRPr="000B05B1">
        <w:rPr>
          <w:rFonts w:cstheme="minorHAnsi"/>
          <w:color w:val="000000" w:themeColor="text1"/>
        </w:rPr>
        <w:t xml:space="preserve"> libraries and evolving web application technologies?</w:t>
      </w:r>
    </w:p>
    <w:p w14:paraId="1CFF1B4C" w14:textId="77777777" w:rsidR="003A2F8A" w:rsidRDefault="003A2F8A" w:rsidP="000B05B1">
      <w:pPr>
        <w:suppressAutoHyphens/>
        <w:spacing w:after="0" w:line="240" w:lineRule="auto"/>
        <w:contextualSpacing/>
        <w:rPr>
          <w:rFonts w:cstheme="minorHAnsi"/>
          <w:color w:val="000000" w:themeColor="text1"/>
        </w:rPr>
      </w:pPr>
    </w:p>
    <w:p w14:paraId="3EC7E1F4" w14:textId="0CD23095" w:rsidR="531DB269" w:rsidRDefault="00050EC2" w:rsidP="000B05B1">
      <w:pPr>
        <w:suppressAutoHyphens/>
        <w:spacing w:after="0" w:line="240" w:lineRule="auto"/>
        <w:contextualSpacing/>
        <w:rPr>
          <w:rFonts w:cstheme="minorHAnsi"/>
          <w:color w:val="000000" w:themeColor="text1"/>
        </w:rPr>
      </w:pPr>
      <w:r>
        <w:rPr>
          <w:rFonts w:cstheme="minorHAnsi"/>
          <w:b/>
          <w:bCs/>
          <w:color w:val="000000" w:themeColor="text1"/>
        </w:rPr>
        <w:t xml:space="preserve">Value of secure Communications: </w:t>
      </w:r>
      <w:r w:rsidR="00503470">
        <w:rPr>
          <w:rFonts w:cstheme="minorHAnsi"/>
          <w:color w:val="000000" w:themeColor="text1"/>
        </w:rPr>
        <w:t>Artemis</w:t>
      </w:r>
      <w:r>
        <w:rPr>
          <w:rFonts w:cstheme="minorHAnsi"/>
          <w:color w:val="000000" w:themeColor="text1"/>
        </w:rPr>
        <w:t xml:space="preserve"> Financial builds individualized plans covering savings, retirement, investment and insurance data, </w:t>
      </w:r>
      <w:r w:rsidR="00E37E63">
        <w:rPr>
          <w:rFonts w:cstheme="minorHAnsi"/>
          <w:color w:val="000000" w:themeColor="text1"/>
        </w:rPr>
        <w:t>so</w:t>
      </w:r>
      <w:r>
        <w:rPr>
          <w:rFonts w:cstheme="minorHAnsi"/>
          <w:color w:val="000000" w:themeColor="text1"/>
        </w:rPr>
        <w:t xml:space="preserve"> </w:t>
      </w:r>
      <w:r w:rsidR="00E37E63">
        <w:rPr>
          <w:rFonts w:cstheme="minorHAnsi"/>
          <w:color w:val="000000" w:themeColor="text1"/>
        </w:rPr>
        <w:t>t</w:t>
      </w:r>
      <w:r>
        <w:rPr>
          <w:rFonts w:cstheme="minorHAnsi"/>
          <w:color w:val="000000" w:themeColor="text1"/>
        </w:rPr>
        <w:t xml:space="preserve">he value of secure communications is tied directly to protecting </w:t>
      </w:r>
      <w:r w:rsidR="00EB289E">
        <w:rPr>
          <w:rFonts w:cstheme="minorHAnsi"/>
          <w:color w:val="000000" w:themeColor="text1"/>
        </w:rPr>
        <w:t>highly sensitive personal and financial information from disclosure or tampering</w:t>
      </w:r>
      <w:r w:rsidR="00E25115">
        <w:rPr>
          <w:rFonts w:cstheme="minorHAnsi"/>
          <w:color w:val="000000" w:themeColor="text1"/>
        </w:rPr>
        <w:t xml:space="preserve">. Because the firm’s business model depends on client trust, any interception or exposure of this data in transit would damage its reputation, </w:t>
      </w:r>
      <w:proofErr w:type="gramStart"/>
      <w:r w:rsidR="00E25115">
        <w:rPr>
          <w:rFonts w:cstheme="minorHAnsi"/>
          <w:color w:val="000000" w:themeColor="text1"/>
        </w:rPr>
        <w:t>expose</w:t>
      </w:r>
      <w:proofErr w:type="gramEnd"/>
      <w:r w:rsidR="00E25115">
        <w:rPr>
          <w:rFonts w:cstheme="minorHAnsi"/>
          <w:color w:val="000000" w:themeColor="text1"/>
        </w:rPr>
        <w:t xml:space="preserve"> it to legal liability, and could trigger regulatory penalties. </w:t>
      </w:r>
      <w:r w:rsidR="008F4609">
        <w:rPr>
          <w:rFonts w:cstheme="minorHAnsi"/>
          <w:color w:val="000000" w:themeColor="text1"/>
        </w:rPr>
        <w:t xml:space="preserve">Secure communications (TLS/HTTPS and encrypted database connections) </w:t>
      </w:r>
      <w:r w:rsidR="00E574F6">
        <w:rPr>
          <w:rFonts w:cstheme="minorHAnsi"/>
          <w:color w:val="000000" w:themeColor="text1"/>
        </w:rPr>
        <w:t>protect</w:t>
      </w:r>
      <w:r w:rsidR="008F4609">
        <w:rPr>
          <w:rFonts w:cstheme="minorHAnsi"/>
          <w:color w:val="000000" w:themeColor="text1"/>
        </w:rPr>
        <w:t xml:space="preserve"> the </w:t>
      </w:r>
      <w:r w:rsidR="003356B9">
        <w:rPr>
          <w:rFonts w:cstheme="minorHAnsi"/>
          <w:color w:val="000000" w:themeColor="text1"/>
        </w:rPr>
        <w:t>con</w:t>
      </w:r>
      <w:r w:rsidR="00E37E63">
        <w:rPr>
          <w:rFonts w:cstheme="minorHAnsi"/>
          <w:color w:val="000000" w:themeColor="text1"/>
        </w:rPr>
        <w:t xml:space="preserve">fidentiality and integrity of the client data as it moves between the client, the REST API, and the backend systems, and they support the “security is everyone’s responsibility” culture Global Rain has committed to for its clients. </w:t>
      </w:r>
    </w:p>
    <w:p w14:paraId="5C7E2CC9" w14:textId="77777777" w:rsidR="007620A4" w:rsidRDefault="007620A4" w:rsidP="000B05B1">
      <w:pPr>
        <w:suppressAutoHyphens/>
        <w:spacing w:after="0" w:line="240" w:lineRule="auto"/>
        <w:contextualSpacing/>
        <w:rPr>
          <w:rFonts w:cstheme="minorHAnsi"/>
          <w:color w:val="000000" w:themeColor="text1"/>
        </w:rPr>
      </w:pPr>
    </w:p>
    <w:p w14:paraId="74712A3A" w14:textId="5A355EE9" w:rsidR="007620A4" w:rsidRDefault="007620A4" w:rsidP="000B05B1">
      <w:pPr>
        <w:suppressAutoHyphens/>
        <w:spacing w:after="0" w:line="240" w:lineRule="auto"/>
        <w:contextualSpacing/>
        <w:rPr>
          <w:rFonts w:cstheme="minorHAnsi"/>
          <w:color w:val="000000" w:themeColor="text1"/>
        </w:rPr>
      </w:pPr>
      <w:r>
        <w:rPr>
          <w:rFonts w:cstheme="minorHAnsi"/>
          <w:b/>
          <w:bCs/>
          <w:color w:val="000000" w:themeColor="text1"/>
        </w:rPr>
        <w:t xml:space="preserve">International transactions: </w:t>
      </w:r>
      <w:r>
        <w:rPr>
          <w:rFonts w:cstheme="minorHAnsi"/>
          <w:color w:val="000000" w:themeColor="text1"/>
        </w:rPr>
        <w:t xml:space="preserve"> Global Rain describes itself as developing software for entrepreneurs, businesses, and government agencies “around the world,” which means Artemis </w:t>
      </w:r>
      <w:r w:rsidR="00413848">
        <w:rPr>
          <w:rFonts w:cstheme="minorHAnsi"/>
          <w:color w:val="000000" w:themeColor="text1"/>
        </w:rPr>
        <w:t>Financials’</w:t>
      </w:r>
      <w:r>
        <w:rPr>
          <w:rFonts w:cstheme="minorHAnsi"/>
          <w:color w:val="000000" w:themeColor="text1"/>
        </w:rPr>
        <w:t xml:space="preserve"> client base, or the client base </w:t>
      </w:r>
      <w:r w:rsidR="00112A16">
        <w:rPr>
          <w:rFonts w:cstheme="minorHAnsi"/>
          <w:color w:val="000000" w:themeColor="text1"/>
        </w:rPr>
        <w:t xml:space="preserve">of similar Global Rain customers, may include individuals and organizations outside the United States. Even if Artemis Financial’s current clientele is domestic, retirement and investment planning software should be built to support secure cross-border data transfer, since clients may hold international assets, move overseas, or hold dual </w:t>
      </w:r>
      <w:r w:rsidR="00413848">
        <w:rPr>
          <w:rFonts w:cstheme="minorHAnsi"/>
          <w:color w:val="000000" w:themeColor="text1"/>
        </w:rPr>
        <w:t>citizenship</w:t>
      </w:r>
      <w:r w:rsidR="00112A16">
        <w:rPr>
          <w:rFonts w:cstheme="minorHAnsi"/>
          <w:color w:val="000000" w:themeColor="text1"/>
        </w:rPr>
        <w:t>. Wherever financial data crosses borders</w:t>
      </w:r>
      <w:r w:rsidR="0002289E">
        <w:rPr>
          <w:rFonts w:cstheme="minorHAnsi"/>
          <w:color w:val="000000" w:themeColor="text1"/>
        </w:rPr>
        <w:t xml:space="preserve">, encryption in transit and at rest, and awareness of the destination country’s data-protection requirements become necessary. </w:t>
      </w:r>
    </w:p>
    <w:p w14:paraId="0AFE3DC5" w14:textId="77777777" w:rsidR="002E58C2" w:rsidRDefault="002E58C2" w:rsidP="000B05B1">
      <w:pPr>
        <w:suppressAutoHyphens/>
        <w:spacing w:after="0" w:line="240" w:lineRule="auto"/>
        <w:contextualSpacing/>
        <w:rPr>
          <w:rFonts w:cstheme="minorHAnsi"/>
          <w:color w:val="000000" w:themeColor="text1"/>
        </w:rPr>
      </w:pPr>
    </w:p>
    <w:p w14:paraId="18C96BE8" w14:textId="316AC64C" w:rsidR="002E58C2" w:rsidRDefault="002E58C2" w:rsidP="000B05B1">
      <w:pPr>
        <w:suppressAutoHyphens/>
        <w:spacing w:after="0" w:line="240" w:lineRule="auto"/>
        <w:contextualSpacing/>
        <w:rPr>
          <w:rFonts w:cstheme="minorHAnsi"/>
          <w:color w:val="000000" w:themeColor="text1"/>
        </w:rPr>
      </w:pPr>
      <w:r>
        <w:rPr>
          <w:rFonts w:cstheme="minorHAnsi"/>
          <w:b/>
          <w:bCs/>
          <w:color w:val="000000" w:themeColor="text1"/>
        </w:rPr>
        <w:t xml:space="preserve">Governmental restrictions: </w:t>
      </w:r>
      <w:r w:rsidR="0058157E">
        <w:rPr>
          <w:rFonts w:cstheme="minorHAnsi"/>
          <w:color w:val="000000" w:themeColor="text1"/>
        </w:rPr>
        <w:t xml:space="preserve">Because Artemis Financial handles nonpublic personal financial information, its software is likely subject to the Gramm-Leach-Biley Act (GLBA) safeguards Rule, which requires financial institutions to implement administrative, technical, and physical </w:t>
      </w:r>
      <w:r w:rsidR="00344B52">
        <w:rPr>
          <w:rFonts w:cstheme="minorHAnsi"/>
          <w:color w:val="000000" w:themeColor="text1"/>
        </w:rPr>
        <w:t xml:space="preserve">safeguards for customer data, </w:t>
      </w:r>
      <w:r w:rsidR="00BF1798">
        <w:rPr>
          <w:rFonts w:cstheme="minorHAnsi"/>
          <w:color w:val="000000" w:themeColor="text1"/>
        </w:rPr>
        <w:t xml:space="preserve">as well as state and federal data-breach notification statutes triggered when unencrypted personal data is exposed. If any customer is located outside the U.S., the application may also need to account for regimes </w:t>
      </w:r>
      <w:r w:rsidR="00D371EF">
        <w:rPr>
          <w:rFonts w:cstheme="minorHAnsi"/>
          <w:color w:val="000000" w:themeColor="text1"/>
        </w:rPr>
        <w:t>such</w:t>
      </w:r>
      <w:r w:rsidR="00BF1798">
        <w:rPr>
          <w:rFonts w:cstheme="minorHAnsi"/>
          <w:color w:val="000000" w:themeColor="text1"/>
        </w:rPr>
        <w:t xml:space="preserve"> as the EU’s General Data Protection Regulation (GDPR). Because the </w:t>
      </w:r>
      <w:r w:rsidR="00D371EF">
        <w:rPr>
          <w:rFonts w:cstheme="minorHAnsi"/>
          <w:color w:val="000000" w:themeColor="text1"/>
        </w:rPr>
        <w:t>application</w:t>
      </w:r>
      <w:r w:rsidR="00BF1798">
        <w:rPr>
          <w:rFonts w:cstheme="minorHAnsi"/>
          <w:color w:val="000000" w:themeColor="text1"/>
        </w:rPr>
        <w:t xml:space="preserve"> also uses cryptographic </w:t>
      </w:r>
      <w:r w:rsidR="00D371EF">
        <w:rPr>
          <w:rFonts w:cstheme="minorHAnsi"/>
          <w:color w:val="000000" w:themeColor="text1"/>
        </w:rPr>
        <w:t>libraries (Bouncy Castle) to protect data, the U.S. Export Administration Regulations (EAR) governing the export of encryption software should be reviewed before the product is distributed internationally.</w:t>
      </w:r>
    </w:p>
    <w:p w14:paraId="75C3C9DB" w14:textId="77777777" w:rsidR="00494456" w:rsidRDefault="00494456" w:rsidP="000B05B1">
      <w:pPr>
        <w:suppressAutoHyphens/>
        <w:spacing w:after="0" w:line="240" w:lineRule="auto"/>
        <w:contextualSpacing/>
        <w:rPr>
          <w:rFonts w:cstheme="minorHAnsi"/>
          <w:color w:val="000000" w:themeColor="text1"/>
        </w:rPr>
      </w:pPr>
    </w:p>
    <w:p w14:paraId="3CBCD902" w14:textId="7F489FDA" w:rsidR="00494456" w:rsidRDefault="00494456" w:rsidP="000B05B1">
      <w:pPr>
        <w:suppressAutoHyphens/>
        <w:spacing w:after="0" w:line="240" w:lineRule="auto"/>
        <w:contextualSpacing/>
        <w:rPr>
          <w:rFonts w:cstheme="minorHAnsi"/>
          <w:color w:val="000000" w:themeColor="text1"/>
        </w:rPr>
      </w:pPr>
      <w:r>
        <w:rPr>
          <w:rFonts w:cstheme="minorHAnsi"/>
          <w:b/>
          <w:bCs/>
          <w:color w:val="000000" w:themeColor="text1"/>
        </w:rPr>
        <w:t xml:space="preserve">External Threats, now and in the near future: </w:t>
      </w:r>
      <w:r w:rsidR="009268E2">
        <w:rPr>
          <w:rFonts w:cstheme="minorHAnsi"/>
          <w:color w:val="000000" w:themeColor="text1"/>
        </w:rPr>
        <w:t>The vulnerabilities uncovered in this assessment point to several immediate external threats</w:t>
      </w:r>
      <w:r w:rsidR="000D31CE">
        <w:rPr>
          <w:rFonts w:cstheme="minorHAnsi"/>
          <w:color w:val="000000" w:themeColor="text1"/>
        </w:rPr>
        <w:t>: credential</w:t>
      </w:r>
      <w:r w:rsidR="00DF3AFD">
        <w:rPr>
          <w:rFonts w:cstheme="minorHAnsi"/>
          <w:color w:val="000000" w:themeColor="text1"/>
        </w:rPr>
        <w:t xml:space="preserve">-based attacks exploiting the hardcoded database username and password found in the code, man-in-the-middle interception of unencrypted network </w:t>
      </w:r>
      <w:r w:rsidR="00DF3AFD">
        <w:rPr>
          <w:rFonts w:cstheme="minorHAnsi"/>
          <w:color w:val="000000" w:themeColor="text1"/>
        </w:rPr>
        <w:lastRenderedPageBreak/>
        <w:t>traffic (both the REST API and the database connection currently lack enforced TLS), and exploitation of publicly known vulnerabilities in outdated open-source components such as Bouncy Castle 1.46 and the Spring Framework, Jackson, and Tomcat versions bundled with Spring Boot 2.4.4.RELEASE. Looking ahead, Artemis Financial should also expect injection attacks against endpoints that accept unvalidated user input, denial-of-service</w:t>
      </w:r>
      <w:r w:rsidR="004A1062">
        <w:rPr>
          <w:rFonts w:cstheme="minorHAnsi"/>
          <w:color w:val="000000" w:themeColor="text1"/>
        </w:rPr>
        <w:t xml:space="preserve"> attempts against the current unrestricted file-upload configuration, and phishing or social-engineering attempts aimed at obtaining developer or database credentials.</w:t>
      </w:r>
    </w:p>
    <w:p w14:paraId="6FFE967D" w14:textId="77777777" w:rsidR="004A1062" w:rsidRDefault="004A1062" w:rsidP="000B05B1">
      <w:pPr>
        <w:suppressAutoHyphens/>
        <w:spacing w:after="0" w:line="240" w:lineRule="auto"/>
        <w:contextualSpacing/>
        <w:rPr>
          <w:rFonts w:cstheme="minorHAnsi"/>
          <w:color w:val="000000" w:themeColor="text1"/>
        </w:rPr>
      </w:pPr>
    </w:p>
    <w:p w14:paraId="7876B4B5" w14:textId="53598EFD" w:rsidR="004A1062" w:rsidRPr="004A1062" w:rsidRDefault="004A1062" w:rsidP="000B05B1">
      <w:pPr>
        <w:suppressAutoHyphens/>
        <w:spacing w:after="0" w:line="240" w:lineRule="auto"/>
        <w:contextualSpacing/>
        <w:rPr>
          <w:rFonts w:cstheme="minorHAnsi"/>
          <w:color w:val="000000" w:themeColor="text1"/>
        </w:rPr>
      </w:pPr>
      <w:r>
        <w:rPr>
          <w:rFonts w:cstheme="minorHAnsi"/>
          <w:b/>
          <w:bCs/>
          <w:color w:val="000000" w:themeColor="text1"/>
        </w:rPr>
        <w:t xml:space="preserve">Modernization requirements: </w:t>
      </w:r>
      <w:r w:rsidR="00BB420F">
        <w:rPr>
          <w:rFonts w:cstheme="minorHAnsi"/>
          <w:color w:val="000000" w:themeColor="text1"/>
        </w:rPr>
        <w:t>Modernizing the application requires two related efforts. First, because the code base relies on open-source libraries (</w:t>
      </w:r>
      <w:r w:rsidR="001D1B45">
        <w:rPr>
          <w:rFonts w:cstheme="minorHAnsi"/>
          <w:color w:val="000000" w:themeColor="text1"/>
        </w:rPr>
        <w:t>Spring</w:t>
      </w:r>
      <w:r w:rsidR="00BB420F">
        <w:rPr>
          <w:rFonts w:cstheme="minorHAnsi"/>
          <w:color w:val="000000" w:themeColor="text1"/>
        </w:rPr>
        <w:t xml:space="preserve"> Boot, Bouncy Castle, Jackson, embedded Tomcat), Artemis Fin</w:t>
      </w:r>
      <w:r w:rsidR="002E2CF7">
        <w:rPr>
          <w:rFonts w:cstheme="minorHAnsi"/>
          <w:color w:val="000000" w:themeColor="text1"/>
        </w:rPr>
        <w:t>ancial needs an ongoing processes, such as the OWASP dependency check plugin already added to the Maven build in the project, for continuously identifying and remediating known vulnerabilities in those libraries</w:t>
      </w:r>
      <w:r w:rsidR="009374E5">
        <w:rPr>
          <w:rFonts w:cstheme="minorHAnsi"/>
          <w:color w:val="000000" w:themeColor="text1"/>
        </w:rPr>
        <w:t xml:space="preserve"> rather than treating a pinned version as permanent. Second, the application should be brought in line with current </w:t>
      </w:r>
      <w:r w:rsidR="001D1B45">
        <w:rPr>
          <w:rFonts w:cstheme="minorHAnsi"/>
          <w:color w:val="000000" w:themeColor="text1"/>
        </w:rPr>
        <w:t>web</w:t>
      </w:r>
      <w:r w:rsidR="009374E5">
        <w:rPr>
          <w:rFonts w:cstheme="minorHAnsi"/>
          <w:color w:val="000000" w:themeColor="text1"/>
        </w:rPr>
        <w:t xml:space="preserve"> application</w:t>
      </w:r>
      <w:r w:rsidR="001E30D7">
        <w:rPr>
          <w:rFonts w:cstheme="minorHAnsi"/>
          <w:color w:val="000000" w:themeColor="text1"/>
        </w:rPr>
        <w:t xml:space="preserve"> security practice: enforcing HTTPS/TLS everywhere, replacing hardcoded credentials with externally managed secrets, validating and sanitizing </w:t>
      </w:r>
      <w:r w:rsidR="001D1B45">
        <w:rPr>
          <w:rFonts w:cstheme="minorHAnsi"/>
          <w:color w:val="000000" w:themeColor="text1"/>
        </w:rPr>
        <w:t xml:space="preserve">all input at the API boundary, and upgrading to current supported major versions of Spring Boot and its dependencies so the application keeps receiving security patches. </w:t>
      </w:r>
    </w:p>
    <w:p w14:paraId="4AD0F97C" w14:textId="77777777" w:rsidR="003A2F8A" w:rsidRDefault="003A2F8A" w:rsidP="000B05B1">
      <w:pPr>
        <w:suppressAutoHyphens/>
        <w:spacing w:after="0" w:line="240" w:lineRule="auto"/>
        <w:contextualSpacing/>
        <w:rPr>
          <w:rFonts w:cstheme="minorHAnsi"/>
          <w:b/>
          <w:bCs/>
          <w:color w:val="000000" w:themeColor="text1"/>
        </w:rPr>
      </w:pPr>
    </w:p>
    <w:p w14:paraId="0415926D" w14:textId="01C7032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2. Areas of Security</w:t>
      </w:r>
    </w:p>
    <w:p w14:paraId="2F0E7882" w14:textId="183B63D1"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Refer to the </w:t>
      </w:r>
      <w:r w:rsidR="00FE1ED3">
        <w:rPr>
          <w:rFonts w:cstheme="minorHAnsi"/>
          <w:color w:val="000000" w:themeColor="text1"/>
        </w:rPr>
        <w:t>v</w:t>
      </w:r>
      <w:r w:rsidRPr="000B05B1">
        <w:rPr>
          <w:rFonts w:cstheme="minorHAnsi"/>
          <w:color w:val="000000" w:themeColor="text1"/>
        </w:rPr>
        <w:t xml:space="preserve">ulnerability </w:t>
      </w:r>
      <w:r w:rsidR="00FE1ED3">
        <w:rPr>
          <w:rFonts w:cstheme="minorHAnsi"/>
          <w:color w:val="000000" w:themeColor="text1"/>
        </w:rPr>
        <w:t>a</w:t>
      </w:r>
      <w:r w:rsidRPr="000B05B1">
        <w:rPr>
          <w:rFonts w:cstheme="minorHAnsi"/>
          <w:color w:val="000000" w:themeColor="text1"/>
        </w:rPr>
        <w:t xml:space="preserve">ssessment </w:t>
      </w:r>
      <w:r w:rsidR="00FE1ED3">
        <w:rPr>
          <w:rFonts w:cstheme="minorHAnsi"/>
          <w:color w:val="000000" w:themeColor="text1"/>
        </w:rPr>
        <w:t>p</w:t>
      </w:r>
      <w:r w:rsidRPr="000B05B1">
        <w:rPr>
          <w:rFonts w:cstheme="minorHAnsi"/>
          <w:color w:val="000000" w:themeColor="text1"/>
        </w:rPr>
        <w:t xml:space="preserve">rocess </w:t>
      </w:r>
      <w:r w:rsidR="00FE1ED3">
        <w:rPr>
          <w:rFonts w:cstheme="minorHAnsi"/>
          <w:color w:val="000000" w:themeColor="text1"/>
        </w:rPr>
        <w:t>f</w:t>
      </w:r>
      <w:r w:rsidRPr="000B05B1">
        <w:rPr>
          <w:rFonts w:cstheme="minorHAnsi"/>
          <w:color w:val="000000" w:themeColor="text1"/>
        </w:rPr>
        <w:t xml:space="preserve">low </w:t>
      </w:r>
      <w:r w:rsidR="00FE1ED3">
        <w:rPr>
          <w:rFonts w:cstheme="minorHAnsi"/>
          <w:color w:val="000000" w:themeColor="text1"/>
        </w:rPr>
        <w:t>d</w:t>
      </w:r>
      <w:r w:rsidRPr="000B05B1">
        <w:rPr>
          <w:rFonts w:cstheme="minorHAnsi"/>
          <w:color w:val="000000" w:themeColor="text1"/>
        </w:rPr>
        <w:t>iagram</w:t>
      </w:r>
      <w:r w:rsidR="00FE651C">
        <w:rPr>
          <w:rFonts w:cstheme="minorHAnsi"/>
          <w:color w:val="000000" w:themeColor="text1"/>
        </w:rPr>
        <w:t>.</w:t>
      </w:r>
      <w:r w:rsidRPr="000B05B1">
        <w:rPr>
          <w:rFonts w:cstheme="minorHAnsi"/>
          <w:color w:val="000000" w:themeColor="text1"/>
        </w:rPr>
        <w:t xml:space="preserve"> </w:t>
      </w:r>
      <w:r w:rsidR="00FE651C">
        <w:rPr>
          <w:rFonts w:cstheme="minorHAnsi"/>
          <w:color w:val="000000" w:themeColor="text1"/>
        </w:rPr>
        <w:t>I</w:t>
      </w:r>
      <w:r w:rsidRPr="000B05B1">
        <w:rPr>
          <w:rFonts w:cstheme="minorHAnsi"/>
          <w:color w:val="000000" w:themeColor="text1"/>
        </w:rPr>
        <w:t>dentify which areas of security appl</w:t>
      </w:r>
      <w:r w:rsidR="70A6CD78" w:rsidRPr="000B05B1">
        <w:rPr>
          <w:rFonts w:cstheme="minorHAnsi"/>
          <w:color w:val="000000" w:themeColor="text1"/>
        </w:rPr>
        <w:t>y</w:t>
      </w:r>
      <w:r w:rsidRPr="000B05B1">
        <w:rPr>
          <w:rFonts w:cstheme="minorHAnsi"/>
          <w:color w:val="000000" w:themeColor="text1"/>
        </w:rPr>
        <w:t xml:space="preserve"> to Artemis Financial’s software application. Justify your reasoning for why each area is relevant to the software application.</w:t>
      </w:r>
    </w:p>
    <w:p w14:paraId="05D983A8" w14:textId="77777777" w:rsidR="003A2F8A" w:rsidRDefault="003A2F8A" w:rsidP="000B05B1">
      <w:pPr>
        <w:suppressAutoHyphens/>
        <w:spacing w:after="0" w:line="240" w:lineRule="auto"/>
        <w:contextualSpacing/>
        <w:rPr>
          <w:rFonts w:cstheme="minorHAnsi"/>
          <w:color w:val="000000" w:themeColor="text1"/>
        </w:rPr>
      </w:pPr>
    </w:p>
    <w:p w14:paraId="795021B8" w14:textId="30CA72BC" w:rsidR="531DB269" w:rsidRDefault="004B6426" w:rsidP="000B05B1">
      <w:pPr>
        <w:suppressAutoHyphens/>
        <w:spacing w:after="0" w:line="240" w:lineRule="auto"/>
        <w:contextualSpacing/>
        <w:rPr>
          <w:rFonts w:cstheme="minorHAnsi"/>
          <w:color w:val="000000" w:themeColor="text1"/>
        </w:rPr>
      </w:pPr>
      <w:r>
        <w:rPr>
          <w:rFonts w:cstheme="minorHAnsi"/>
          <w:color w:val="000000" w:themeColor="text1"/>
        </w:rPr>
        <w:t xml:space="preserve">The vulnerability assessment process flow diagram lists seven areas </w:t>
      </w:r>
      <w:r w:rsidR="001E7A9E">
        <w:rPr>
          <w:rFonts w:cstheme="minorHAnsi"/>
          <w:color w:val="000000" w:themeColor="text1"/>
        </w:rPr>
        <w:t xml:space="preserve">of security: Input validation, API’s, cryptography, client/server, code error, code quality, and encapsulation. Reviewing Artemis Financial’s rest-service code </w:t>
      </w:r>
      <w:proofErr w:type="gramStart"/>
      <w:r w:rsidR="001E7A9E">
        <w:rPr>
          <w:rFonts w:cstheme="minorHAnsi"/>
          <w:color w:val="000000" w:themeColor="text1"/>
        </w:rPr>
        <w:t>base</w:t>
      </w:r>
      <w:proofErr w:type="gramEnd"/>
      <w:r w:rsidR="001E7A9E">
        <w:rPr>
          <w:rFonts w:cstheme="minorHAnsi"/>
          <w:color w:val="000000" w:themeColor="text1"/>
        </w:rPr>
        <w:t xml:space="preserve"> </w:t>
      </w:r>
      <w:proofErr w:type="gramStart"/>
      <w:r w:rsidR="001E7A9E">
        <w:rPr>
          <w:rFonts w:cstheme="minorHAnsi"/>
          <w:color w:val="000000" w:themeColor="text1"/>
        </w:rPr>
        <w:t>against</w:t>
      </w:r>
      <w:proofErr w:type="gramEnd"/>
      <w:r w:rsidR="001E7A9E">
        <w:rPr>
          <w:rFonts w:cstheme="minorHAnsi"/>
          <w:color w:val="000000" w:themeColor="text1"/>
        </w:rPr>
        <w:t xml:space="preserve"> each area shows that all seven are relevant to this </w:t>
      </w:r>
      <w:proofErr w:type="gramStart"/>
      <w:r w:rsidR="001E7A9E">
        <w:rPr>
          <w:rFonts w:cstheme="minorHAnsi"/>
          <w:color w:val="000000" w:themeColor="text1"/>
        </w:rPr>
        <w:t>particular application</w:t>
      </w:r>
      <w:proofErr w:type="gramEnd"/>
      <w:r w:rsidR="001E7A9E">
        <w:rPr>
          <w:rFonts w:cstheme="minorHAnsi"/>
          <w:color w:val="000000" w:themeColor="text1"/>
        </w:rPr>
        <w:t>, for the reasons below.</w:t>
      </w:r>
    </w:p>
    <w:p w14:paraId="5F8B27F5" w14:textId="77777777" w:rsidR="001E7A9E" w:rsidRDefault="001E7A9E" w:rsidP="000B05B1">
      <w:pPr>
        <w:suppressAutoHyphens/>
        <w:spacing w:after="0" w:line="240" w:lineRule="auto"/>
        <w:contextualSpacing/>
        <w:rPr>
          <w:rFonts w:cstheme="minorHAnsi"/>
          <w:color w:val="000000" w:themeColor="text1"/>
        </w:rPr>
      </w:pPr>
    </w:p>
    <w:p w14:paraId="358BE63D" w14:textId="3E8BD0B5" w:rsidR="001E7A9E" w:rsidRDefault="001E7A9E" w:rsidP="000B05B1">
      <w:pPr>
        <w:suppressAutoHyphens/>
        <w:spacing w:after="0" w:line="240" w:lineRule="auto"/>
        <w:contextualSpacing/>
        <w:rPr>
          <w:rFonts w:cstheme="minorHAnsi"/>
          <w:color w:val="000000" w:themeColor="text1"/>
        </w:rPr>
      </w:pPr>
      <w:r>
        <w:rPr>
          <w:rFonts w:cstheme="minorHAnsi"/>
          <w:b/>
          <w:bCs/>
          <w:color w:val="000000" w:themeColor="text1"/>
        </w:rPr>
        <w:t>Input Validation:</w:t>
      </w:r>
      <w:r>
        <w:rPr>
          <w:rFonts w:cstheme="minorHAnsi"/>
          <w:color w:val="000000" w:themeColor="text1"/>
        </w:rPr>
        <w:t xml:space="preserve"> </w:t>
      </w:r>
      <w:proofErr w:type="spellStart"/>
      <w:r>
        <w:rPr>
          <w:rFonts w:cstheme="minorHAnsi"/>
          <w:color w:val="000000" w:themeColor="text1"/>
        </w:rPr>
        <w:t>CRUDController</w:t>
      </w:r>
      <w:proofErr w:type="spellEnd"/>
      <w:r>
        <w:rPr>
          <w:rFonts w:cstheme="minorHAnsi"/>
          <w:color w:val="000000" w:themeColor="text1"/>
        </w:rPr>
        <w:t xml:space="preserve"> and </w:t>
      </w:r>
      <w:proofErr w:type="spellStart"/>
      <w:r>
        <w:rPr>
          <w:rFonts w:cstheme="minorHAnsi"/>
          <w:color w:val="000000" w:themeColor="text1"/>
        </w:rPr>
        <w:t>GreetingController</w:t>
      </w:r>
      <w:proofErr w:type="spellEnd"/>
      <w:r>
        <w:rPr>
          <w:rFonts w:cstheme="minorHAnsi"/>
          <w:color w:val="000000" w:themeColor="text1"/>
        </w:rPr>
        <w:t xml:space="preserve"> accepts request parameters (</w:t>
      </w:r>
      <w:proofErr w:type="spellStart"/>
      <w:r>
        <w:rPr>
          <w:rFonts w:cstheme="minorHAnsi"/>
          <w:color w:val="000000" w:themeColor="text1"/>
        </w:rPr>
        <w:t>business_name</w:t>
      </w:r>
      <w:proofErr w:type="spellEnd"/>
      <w:r>
        <w:rPr>
          <w:rFonts w:cstheme="minorHAnsi"/>
          <w:color w:val="000000" w:themeColor="text1"/>
        </w:rPr>
        <w:t xml:space="preserve">, name) and pass them into </w:t>
      </w:r>
      <w:r w:rsidR="00DC485D">
        <w:rPr>
          <w:rFonts w:cstheme="minorHAnsi"/>
          <w:color w:val="000000" w:themeColor="text1"/>
        </w:rPr>
        <w:t xml:space="preserve">application logic without any validation, and </w:t>
      </w:r>
      <w:proofErr w:type="spellStart"/>
      <w:proofErr w:type="gramStart"/>
      <w:r w:rsidR="00DC485D">
        <w:rPr>
          <w:rFonts w:cstheme="minorHAnsi"/>
          <w:color w:val="000000" w:themeColor="text1"/>
        </w:rPr>
        <w:t>customer.deposit</w:t>
      </w:r>
      <w:proofErr w:type="spellEnd"/>
      <w:proofErr w:type="gramEnd"/>
      <w:r w:rsidR="00DC485D">
        <w:rPr>
          <w:rFonts w:cstheme="minorHAnsi"/>
          <w:color w:val="000000" w:themeColor="text1"/>
        </w:rPr>
        <w:t xml:space="preserve">(int a) accepts any integer, including negative values, without a check. Because none of this input is validated or sanitized, the application is exposed to injection and business-logic abuse. </w:t>
      </w:r>
    </w:p>
    <w:p w14:paraId="69ADD824" w14:textId="77777777" w:rsidR="00DC485D" w:rsidRDefault="00DC485D" w:rsidP="000B05B1">
      <w:pPr>
        <w:suppressAutoHyphens/>
        <w:spacing w:after="0" w:line="240" w:lineRule="auto"/>
        <w:contextualSpacing/>
        <w:rPr>
          <w:rFonts w:cstheme="minorHAnsi"/>
          <w:color w:val="000000" w:themeColor="text1"/>
        </w:rPr>
      </w:pPr>
    </w:p>
    <w:p w14:paraId="248D1269" w14:textId="1F317599" w:rsidR="00DC485D" w:rsidRDefault="00DC485D" w:rsidP="000B05B1">
      <w:pPr>
        <w:suppressAutoHyphens/>
        <w:spacing w:after="0" w:line="240" w:lineRule="auto"/>
        <w:contextualSpacing/>
        <w:rPr>
          <w:rFonts w:cstheme="minorHAnsi"/>
          <w:color w:val="000000" w:themeColor="text1"/>
        </w:rPr>
      </w:pPr>
      <w:r>
        <w:rPr>
          <w:rFonts w:cstheme="minorHAnsi"/>
          <w:b/>
          <w:bCs/>
          <w:color w:val="000000" w:themeColor="text1"/>
        </w:rPr>
        <w:t>APIs</w:t>
      </w:r>
      <w:r w:rsidR="00135B73">
        <w:rPr>
          <w:rFonts w:cstheme="minorHAnsi"/>
          <w:b/>
          <w:bCs/>
          <w:color w:val="000000" w:themeColor="text1"/>
        </w:rPr>
        <w:t xml:space="preserve">: </w:t>
      </w:r>
      <w:r w:rsidR="00135B73">
        <w:rPr>
          <w:rFonts w:cstheme="minorHAnsi"/>
          <w:color w:val="000000" w:themeColor="text1"/>
        </w:rPr>
        <w:t>Artemis</w:t>
      </w:r>
      <w:r>
        <w:rPr>
          <w:rFonts w:cstheme="minorHAnsi"/>
          <w:color w:val="000000" w:themeColor="text1"/>
        </w:rPr>
        <w:t xml:space="preserve"> </w:t>
      </w:r>
      <w:r w:rsidR="00BD3ABE">
        <w:rPr>
          <w:rFonts w:cstheme="minorHAnsi"/>
          <w:color w:val="000000" w:themeColor="text1"/>
        </w:rPr>
        <w:t xml:space="preserve">Financial </w:t>
      </w:r>
      <w:r w:rsidR="00135B73">
        <w:rPr>
          <w:rFonts w:cstheme="minorHAnsi"/>
          <w:color w:val="000000" w:themeColor="text1"/>
        </w:rPr>
        <w:t>application</w:t>
      </w:r>
      <w:r w:rsidR="00BD3ABE">
        <w:rPr>
          <w:rFonts w:cstheme="minorHAnsi"/>
          <w:color w:val="000000" w:themeColor="text1"/>
        </w:rPr>
        <w:t xml:space="preserve"> is itself a Spring Boot RESTful API (the rest-service project), so the entire attack surface this assessment is concerned with is API-based. The exposed endpoints (/read, /greeting) return data with no visible </w:t>
      </w:r>
      <w:r w:rsidR="00135B73">
        <w:rPr>
          <w:rFonts w:cstheme="minorHAnsi"/>
          <w:color w:val="000000" w:themeColor="text1"/>
        </w:rPr>
        <w:t xml:space="preserve">authentication, authorization, or rate limiting, which is a direct API security gap. </w:t>
      </w:r>
    </w:p>
    <w:p w14:paraId="5164B01A" w14:textId="77777777" w:rsidR="00FC3843" w:rsidRDefault="00FC3843" w:rsidP="000B05B1">
      <w:pPr>
        <w:suppressAutoHyphens/>
        <w:spacing w:after="0" w:line="240" w:lineRule="auto"/>
        <w:contextualSpacing/>
        <w:rPr>
          <w:rFonts w:cstheme="minorHAnsi"/>
          <w:color w:val="000000" w:themeColor="text1"/>
        </w:rPr>
      </w:pPr>
    </w:p>
    <w:p w14:paraId="7E0ECC73" w14:textId="7E405560" w:rsidR="00FC3843" w:rsidRDefault="00FC3843" w:rsidP="000B05B1">
      <w:pPr>
        <w:suppressAutoHyphens/>
        <w:spacing w:after="0" w:line="240" w:lineRule="auto"/>
        <w:contextualSpacing/>
        <w:rPr>
          <w:rFonts w:cstheme="minorHAnsi"/>
          <w:color w:val="000000" w:themeColor="text1"/>
        </w:rPr>
      </w:pPr>
      <w:r>
        <w:rPr>
          <w:rFonts w:cstheme="minorHAnsi"/>
          <w:b/>
          <w:bCs/>
          <w:color w:val="000000" w:themeColor="text1"/>
        </w:rPr>
        <w:t xml:space="preserve">Cryptography: </w:t>
      </w:r>
      <w:r>
        <w:rPr>
          <w:rFonts w:cstheme="minorHAnsi"/>
          <w:color w:val="000000" w:themeColor="text1"/>
        </w:rPr>
        <w:t xml:space="preserve">The project demands on an eleven-year-old release Bouncy Castle (1.46) with multiple documented </w:t>
      </w:r>
      <w:r w:rsidR="001A727E">
        <w:rPr>
          <w:rFonts w:cstheme="minorHAnsi"/>
          <w:color w:val="000000" w:themeColor="text1"/>
        </w:rPr>
        <w:t xml:space="preserve">cryptographic weaknesses (see Static Testing), the database connection in </w:t>
      </w:r>
      <w:proofErr w:type="spellStart"/>
      <w:r w:rsidR="001A727E">
        <w:rPr>
          <w:rFonts w:cstheme="minorHAnsi"/>
          <w:color w:val="000000" w:themeColor="text1"/>
        </w:rPr>
        <w:t>DocData</w:t>
      </w:r>
      <w:proofErr w:type="spellEnd"/>
      <w:r w:rsidR="001A727E">
        <w:rPr>
          <w:rFonts w:cstheme="minorHAnsi"/>
          <w:color w:val="000000" w:themeColor="text1"/>
        </w:rPr>
        <w:t xml:space="preserve"> is </w:t>
      </w:r>
      <w:proofErr w:type="gramStart"/>
      <w:r w:rsidR="001A727E">
        <w:rPr>
          <w:rFonts w:cstheme="minorHAnsi"/>
          <w:color w:val="000000" w:themeColor="text1"/>
        </w:rPr>
        <w:t>opened</w:t>
      </w:r>
      <w:proofErr w:type="gramEnd"/>
      <w:r w:rsidR="001A727E">
        <w:rPr>
          <w:rFonts w:cstheme="minorHAnsi"/>
          <w:color w:val="000000" w:themeColor="text1"/>
        </w:rPr>
        <w:t xml:space="preserve"> without TLS, and there is no HTTPS configuration </w:t>
      </w:r>
      <w:r w:rsidR="00AF7858">
        <w:rPr>
          <w:rFonts w:cstheme="minorHAnsi"/>
          <w:color w:val="000000" w:themeColor="text1"/>
        </w:rPr>
        <w:t xml:space="preserve">for the API itself. Data that should be encrypted, both the cryptographic library </w:t>
      </w:r>
      <w:r w:rsidR="008B7261">
        <w:rPr>
          <w:rFonts w:cstheme="minorHAnsi"/>
          <w:color w:val="000000" w:themeColor="text1"/>
        </w:rPr>
        <w:t xml:space="preserve">used and the transport, is currently unprotected. </w:t>
      </w:r>
    </w:p>
    <w:p w14:paraId="0C4F43BE" w14:textId="77777777" w:rsidR="008B7261" w:rsidRDefault="008B7261" w:rsidP="000B05B1">
      <w:pPr>
        <w:suppressAutoHyphens/>
        <w:spacing w:after="0" w:line="240" w:lineRule="auto"/>
        <w:contextualSpacing/>
        <w:rPr>
          <w:rFonts w:cstheme="minorHAnsi"/>
          <w:color w:val="000000" w:themeColor="text1"/>
        </w:rPr>
      </w:pPr>
    </w:p>
    <w:p w14:paraId="4038C3B7" w14:textId="47CF212F" w:rsidR="008B7261" w:rsidRDefault="008B7261" w:rsidP="000B05B1">
      <w:pPr>
        <w:suppressAutoHyphens/>
        <w:spacing w:after="0" w:line="240" w:lineRule="auto"/>
        <w:contextualSpacing/>
        <w:rPr>
          <w:rFonts w:cstheme="minorHAnsi"/>
          <w:color w:val="000000" w:themeColor="text1"/>
        </w:rPr>
      </w:pPr>
      <w:r>
        <w:rPr>
          <w:rFonts w:cstheme="minorHAnsi"/>
          <w:b/>
          <w:bCs/>
          <w:color w:val="000000" w:themeColor="text1"/>
        </w:rPr>
        <w:t xml:space="preserve">Client/server: </w:t>
      </w:r>
      <w:r w:rsidR="00AB464F">
        <w:rPr>
          <w:rFonts w:cstheme="minorHAnsi"/>
          <w:color w:val="000000" w:themeColor="text1"/>
        </w:rPr>
        <w:t xml:space="preserve">The application is a </w:t>
      </w:r>
      <w:r w:rsidR="002F334E">
        <w:rPr>
          <w:rFonts w:cstheme="minorHAnsi"/>
          <w:color w:val="000000" w:themeColor="text1"/>
        </w:rPr>
        <w:t>client-server REST service, and its current design places trust in whatever the client sends. There is no evidence of server-side session management, request auth</w:t>
      </w:r>
      <w:r w:rsidR="00DC5D0C">
        <w:rPr>
          <w:rFonts w:cstheme="minorHAnsi"/>
          <w:color w:val="000000" w:themeColor="text1"/>
        </w:rPr>
        <w:t>entication, or transport encryption between the client and server, which is exactly the trust boun</w:t>
      </w:r>
      <w:r w:rsidR="00C91F78">
        <w:rPr>
          <w:rFonts w:cstheme="minorHAnsi"/>
          <w:color w:val="000000" w:themeColor="text1"/>
        </w:rPr>
        <w:t xml:space="preserve">dary this area is meant to examine. </w:t>
      </w:r>
    </w:p>
    <w:p w14:paraId="529B7008" w14:textId="77777777" w:rsidR="00C91F78" w:rsidRDefault="00C91F78" w:rsidP="000B05B1">
      <w:pPr>
        <w:suppressAutoHyphens/>
        <w:spacing w:after="0" w:line="240" w:lineRule="auto"/>
        <w:contextualSpacing/>
        <w:rPr>
          <w:rFonts w:cstheme="minorHAnsi"/>
          <w:color w:val="000000" w:themeColor="text1"/>
        </w:rPr>
      </w:pPr>
    </w:p>
    <w:p w14:paraId="32BB3D94" w14:textId="49F45602" w:rsidR="00C91F78" w:rsidRDefault="00C91F78" w:rsidP="000B05B1">
      <w:pPr>
        <w:suppressAutoHyphens/>
        <w:spacing w:after="0" w:line="240" w:lineRule="auto"/>
        <w:contextualSpacing/>
        <w:rPr>
          <w:rFonts w:cstheme="minorHAnsi"/>
          <w:color w:val="000000" w:themeColor="text1"/>
        </w:rPr>
      </w:pPr>
      <w:r>
        <w:rPr>
          <w:rFonts w:cstheme="minorHAnsi"/>
          <w:b/>
          <w:bCs/>
          <w:color w:val="000000" w:themeColor="text1"/>
        </w:rPr>
        <w:lastRenderedPageBreak/>
        <w:t xml:space="preserve">Code Error: </w:t>
      </w:r>
      <w:proofErr w:type="spellStart"/>
      <w:r>
        <w:rPr>
          <w:rFonts w:cstheme="minorHAnsi"/>
          <w:color w:val="000000" w:themeColor="text1"/>
        </w:rPr>
        <w:t>DocData.read_</w:t>
      </w:r>
      <w:proofErr w:type="gramStart"/>
      <w:r>
        <w:rPr>
          <w:rFonts w:cstheme="minorHAnsi"/>
          <w:color w:val="000000" w:themeColor="text1"/>
        </w:rPr>
        <w:t>document</w:t>
      </w:r>
      <w:proofErr w:type="spellEnd"/>
      <w:r>
        <w:rPr>
          <w:rFonts w:cstheme="minorHAnsi"/>
          <w:color w:val="000000" w:themeColor="text1"/>
        </w:rPr>
        <w:t>(</w:t>
      </w:r>
      <w:proofErr w:type="gramEnd"/>
      <w:r>
        <w:rPr>
          <w:rFonts w:cstheme="minorHAnsi"/>
          <w:color w:val="000000" w:themeColor="text1"/>
        </w:rPr>
        <w:t xml:space="preserve">) catches </w:t>
      </w:r>
      <w:proofErr w:type="spellStart"/>
      <w:r>
        <w:rPr>
          <w:rFonts w:cstheme="minorHAnsi"/>
          <w:color w:val="000000" w:themeColor="text1"/>
        </w:rPr>
        <w:t>SQLException</w:t>
      </w:r>
      <w:proofErr w:type="spellEnd"/>
      <w:r>
        <w:rPr>
          <w:rFonts w:cstheme="minorHAnsi"/>
          <w:color w:val="000000" w:themeColor="text1"/>
        </w:rPr>
        <w:t xml:space="preserve"> with only </w:t>
      </w:r>
      <w:proofErr w:type="spellStart"/>
      <w:proofErr w:type="gramStart"/>
      <w:r>
        <w:rPr>
          <w:rFonts w:cstheme="minorHAnsi"/>
          <w:color w:val="000000" w:themeColor="text1"/>
        </w:rPr>
        <w:t>e.printStackTrace</w:t>
      </w:r>
      <w:proofErr w:type="spellEnd"/>
      <w:proofErr w:type="gramEnd"/>
      <w:r>
        <w:rPr>
          <w:rFonts w:cstheme="minorHAnsi"/>
          <w:color w:val="000000" w:themeColor="text1"/>
        </w:rPr>
        <w:t xml:space="preserve">(), which can leak internal implementation detail if ever surfaced to a client, and otherwise swallows the error. </w:t>
      </w:r>
      <w:proofErr w:type="spellStart"/>
      <w:r w:rsidR="00710141">
        <w:rPr>
          <w:rFonts w:cstheme="minorHAnsi"/>
          <w:color w:val="000000" w:themeColor="text1"/>
        </w:rPr>
        <w:t>myDateTime.retrieveDateTime</w:t>
      </w:r>
      <w:proofErr w:type="spellEnd"/>
      <w:r w:rsidR="00710141">
        <w:rPr>
          <w:rFonts w:cstheme="minorHAnsi"/>
          <w:color w:val="000000" w:themeColor="text1"/>
        </w:rPr>
        <w:t xml:space="preserve">() always returns a hardcoded array of zeros instead of the actual stored time, an unhandled logic error. </w:t>
      </w:r>
    </w:p>
    <w:p w14:paraId="00EB7FF7" w14:textId="77777777" w:rsidR="00710141" w:rsidRDefault="00710141" w:rsidP="000B05B1">
      <w:pPr>
        <w:suppressAutoHyphens/>
        <w:spacing w:after="0" w:line="240" w:lineRule="auto"/>
        <w:contextualSpacing/>
        <w:rPr>
          <w:rFonts w:cstheme="minorHAnsi"/>
          <w:color w:val="000000" w:themeColor="text1"/>
        </w:rPr>
      </w:pPr>
    </w:p>
    <w:p w14:paraId="320C6B0B" w14:textId="39DE2773" w:rsidR="00710141" w:rsidRDefault="00710141" w:rsidP="000B05B1">
      <w:pPr>
        <w:suppressAutoHyphens/>
        <w:spacing w:after="0" w:line="240" w:lineRule="auto"/>
        <w:contextualSpacing/>
        <w:rPr>
          <w:rFonts w:cstheme="minorHAnsi"/>
          <w:color w:val="000000" w:themeColor="text1"/>
        </w:rPr>
      </w:pPr>
      <w:r>
        <w:rPr>
          <w:rFonts w:cstheme="minorHAnsi"/>
          <w:b/>
          <w:bCs/>
          <w:color w:val="000000" w:themeColor="text1"/>
        </w:rPr>
        <w:t xml:space="preserve">Code quality: </w:t>
      </w:r>
      <w:r w:rsidR="00F97914">
        <w:rPr>
          <w:rFonts w:cstheme="minorHAnsi"/>
          <w:color w:val="000000" w:themeColor="text1"/>
        </w:rPr>
        <w:t>Several classes fall short of basic java convections and safe cod</w:t>
      </w:r>
      <w:r w:rsidR="00925754">
        <w:rPr>
          <w:rFonts w:cstheme="minorHAnsi"/>
          <w:color w:val="000000" w:themeColor="text1"/>
        </w:rPr>
        <w:t xml:space="preserve">ing practices: the class names customer and </w:t>
      </w:r>
      <w:proofErr w:type="spellStart"/>
      <w:r w:rsidR="00925754">
        <w:rPr>
          <w:rFonts w:cstheme="minorHAnsi"/>
          <w:color w:val="000000" w:themeColor="text1"/>
        </w:rPr>
        <w:t>myDateTime</w:t>
      </w:r>
      <w:proofErr w:type="spellEnd"/>
      <w:r w:rsidR="00925754">
        <w:rPr>
          <w:rFonts w:cstheme="minorHAnsi"/>
          <w:color w:val="000000" w:themeColor="text1"/>
        </w:rPr>
        <w:t xml:space="preserve"> are not </w:t>
      </w:r>
      <w:r w:rsidR="006837D6">
        <w:rPr>
          <w:rFonts w:cstheme="minorHAnsi"/>
          <w:color w:val="000000" w:themeColor="text1"/>
        </w:rPr>
        <w:t>capitalized</w:t>
      </w:r>
      <w:r w:rsidR="00925754">
        <w:rPr>
          <w:rFonts w:cstheme="minorHAnsi"/>
          <w:color w:val="000000" w:themeColor="text1"/>
        </w:rPr>
        <w:t xml:space="preserve">, </w:t>
      </w:r>
      <w:proofErr w:type="spellStart"/>
      <w:r w:rsidR="00925754">
        <w:rPr>
          <w:rFonts w:cstheme="minorHAnsi"/>
          <w:color w:val="000000" w:themeColor="text1"/>
        </w:rPr>
        <w:t>DocData.getId</w:t>
      </w:r>
      <w:proofErr w:type="spellEnd"/>
      <w:r w:rsidR="00925754">
        <w:rPr>
          <w:rFonts w:cstheme="minorHAnsi"/>
          <w:color w:val="000000" w:themeColor="text1"/>
        </w:rPr>
        <w:t xml:space="preserve">() returns a field </w:t>
      </w:r>
      <w:r w:rsidR="00D94509">
        <w:rPr>
          <w:rFonts w:cstheme="minorHAnsi"/>
          <w:color w:val="000000" w:themeColor="text1"/>
        </w:rPr>
        <w:t xml:space="preserve">that is never </w:t>
      </w:r>
      <w:r w:rsidR="006837D6">
        <w:rPr>
          <w:rFonts w:cstheme="minorHAnsi"/>
          <w:color w:val="000000" w:themeColor="text1"/>
        </w:rPr>
        <w:t>initialized and</w:t>
      </w:r>
      <w:r w:rsidR="00D94509">
        <w:rPr>
          <w:rFonts w:cstheme="minorHAnsi"/>
          <w:color w:val="000000" w:themeColor="text1"/>
        </w:rPr>
        <w:t xml:space="preserve"> commented-out code (the </w:t>
      </w:r>
      <w:proofErr w:type="spellStart"/>
      <w:r w:rsidR="00D94509">
        <w:rPr>
          <w:rFonts w:cstheme="minorHAnsi"/>
          <w:color w:val="000000" w:themeColor="text1"/>
        </w:rPr>
        <w:t>Class.forName</w:t>
      </w:r>
      <w:proofErr w:type="spellEnd"/>
      <w:r w:rsidR="00D94509">
        <w:rPr>
          <w:rFonts w:cstheme="minorHAnsi"/>
          <w:color w:val="000000" w:themeColor="text1"/>
        </w:rPr>
        <w:t xml:space="preserve">(…) driver line) is left in place. These are the kind of lapses in review discipline </w:t>
      </w:r>
      <w:r w:rsidR="006837D6">
        <w:rPr>
          <w:rFonts w:cstheme="minorHAnsi"/>
          <w:color w:val="000000" w:themeColor="text1"/>
        </w:rPr>
        <w:t>that let more serious security defects go unnoticed.</w:t>
      </w:r>
    </w:p>
    <w:p w14:paraId="7722C22C" w14:textId="77777777" w:rsidR="006837D6" w:rsidRDefault="006837D6" w:rsidP="000B05B1">
      <w:pPr>
        <w:suppressAutoHyphens/>
        <w:spacing w:after="0" w:line="240" w:lineRule="auto"/>
        <w:contextualSpacing/>
        <w:rPr>
          <w:rFonts w:cstheme="minorHAnsi"/>
          <w:color w:val="000000" w:themeColor="text1"/>
        </w:rPr>
      </w:pPr>
    </w:p>
    <w:p w14:paraId="48C869E5" w14:textId="14322D15" w:rsidR="006837D6" w:rsidRPr="006837D6" w:rsidRDefault="006837D6" w:rsidP="000B05B1">
      <w:pPr>
        <w:suppressAutoHyphens/>
        <w:spacing w:after="0" w:line="240" w:lineRule="auto"/>
        <w:contextualSpacing/>
        <w:rPr>
          <w:rFonts w:cstheme="minorHAnsi"/>
          <w:color w:val="000000" w:themeColor="text1"/>
        </w:rPr>
      </w:pPr>
      <w:r>
        <w:rPr>
          <w:rFonts w:cstheme="minorHAnsi"/>
          <w:b/>
          <w:bCs/>
          <w:color w:val="000000" w:themeColor="text1"/>
        </w:rPr>
        <w:t xml:space="preserve">Encapsulation: </w:t>
      </w:r>
      <w:proofErr w:type="spellStart"/>
      <w:proofErr w:type="gramStart"/>
      <w:r>
        <w:rPr>
          <w:rFonts w:cstheme="minorHAnsi"/>
          <w:color w:val="000000" w:themeColor="text1"/>
        </w:rPr>
        <w:t>customer.account</w:t>
      </w:r>
      <w:proofErr w:type="gramEnd"/>
      <w:r>
        <w:rPr>
          <w:rFonts w:cstheme="minorHAnsi"/>
          <w:color w:val="000000" w:themeColor="text1"/>
        </w:rPr>
        <w:t>_balance</w:t>
      </w:r>
      <w:proofErr w:type="spellEnd"/>
      <w:r>
        <w:rPr>
          <w:rFonts w:cstheme="minorHAnsi"/>
          <w:color w:val="000000" w:themeColor="text1"/>
        </w:rPr>
        <w:t xml:space="preserve"> and all three fields in </w:t>
      </w:r>
      <w:proofErr w:type="spellStart"/>
      <w:r>
        <w:rPr>
          <w:rFonts w:cstheme="minorHAnsi"/>
          <w:color w:val="000000" w:themeColor="text1"/>
        </w:rPr>
        <w:t>myDateTime</w:t>
      </w:r>
      <w:proofErr w:type="spellEnd"/>
      <w:r>
        <w:rPr>
          <w:rFonts w:cstheme="minorHAnsi"/>
          <w:color w:val="000000" w:themeColor="text1"/>
        </w:rPr>
        <w:t xml:space="preserve"> are declared without the private modifier</w:t>
      </w:r>
      <w:r w:rsidR="000A763D">
        <w:rPr>
          <w:rFonts w:cstheme="minorHAnsi"/>
          <w:color w:val="000000" w:themeColor="text1"/>
        </w:rPr>
        <w:t>, so any class in the package can read or modify a customer’s account balance or a stored time value directly, bypassing whatever validation the class’s own methods might otherwise enforce. This is a direct, obser</w:t>
      </w:r>
      <w:r w:rsidR="00F25267">
        <w:rPr>
          <w:rFonts w:cstheme="minorHAnsi"/>
          <w:color w:val="000000" w:themeColor="text1"/>
        </w:rPr>
        <w:t xml:space="preserve">vable encapsulation violation in the code base. </w:t>
      </w:r>
    </w:p>
    <w:p w14:paraId="6E9C8FB4" w14:textId="77777777" w:rsidR="003A2F8A" w:rsidRDefault="003A2F8A" w:rsidP="000B05B1">
      <w:pPr>
        <w:suppressAutoHyphens/>
        <w:spacing w:after="0" w:line="240" w:lineRule="auto"/>
        <w:contextualSpacing/>
        <w:rPr>
          <w:rFonts w:cstheme="minorHAnsi"/>
          <w:b/>
          <w:bCs/>
          <w:color w:val="000000" w:themeColor="text1"/>
        </w:rPr>
      </w:pPr>
    </w:p>
    <w:p w14:paraId="6E9781D5" w14:textId="4DFFEFBA"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3. Manual Review</w:t>
      </w:r>
    </w:p>
    <w:p w14:paraId="48F6474A" w14:textId="7FAD0D2D"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Continue working through the </w:t>
      </w:r>
      <w:r w:rsidR="004333E0">
        <w:rPr>
          <w:rFonts w:cstheme="minorHAnsi"/>
          <w:color w:val="000000" w:themeColor="text1"/>
        </w:rPr>
        <w:t>v</w:t>
      </w:r>
      <w:r w:rsidR="004333E0" w:rsidRPr="000B05B1">
        <w:rPr>
          <w:rFonts w:cstheme="minorHAnsi"/>
          <w:color w:val="000000" w:themeColor="text1"/>
        </w:rPr>
        <w:t xml:space="preserve">ulnerability </w:t>
      </w:r>
      <w:r w:rsidR="004333E0">
        <w:rPr>
          <w:rFonts w:cstheme="minorHAnsi"/>
          <w:color w:val="000000" w:themeColor="text1"/>
        </w:rPr>
        <w:t>a</w:t>
      </w:r>
      <w:r w:rsidR="004333E0" w:rsidRPr="000B05B1">
        <w:rPr>
          <w:rFonts w:cstheme="minorHAnsi"/>
          <w:color w:val="000000" w:themeColor="text1"/>
        </w:rPr>
        <w:t xml:space="preserve">ssessment </w:t>
      </w:r>
      <w:r w:rsidR="004333E0">
        <w:rPr>
          <w:rFonts w:cstheme="minorHAnsi"/>
          <w:color w:val="000000" w:themeColor="text1"/>
        </w:rPr>
        <w:t>p</w:t>
      </w:r>
      <w:r w:rsidR="004333E0" w:rsidRPr="000B05B1">
        <w:rPr>
          <w:rFonts w:cstheme="minorHAnsi"/>
          <w:color w:val="000000" w:themeColor="text1"/>
        </w:rPr>
        <w:t xml:space="preserve">rocess </w:t>
      </w:r>
      <w:r w:rsidR="004333E0">
        <w:rPr>
          <w:rFonts w:cstheme="minorHAnsi"/>
          <w:color w:val="000000" w:themeColor="text1"/>
        </w:rPr>
        <w:t>f</w:t>
      </w:r>
      <w:r w:rsidR="004333E0" w:rsidRPr="000B05B1">
        <w:rPr>
          <w:rFonts w:cstheme="minorHAnsi"/>
          <w:color w:val="000000" w:themeColor="text1"/>
        </w:rPr>
        <w:t xml:space="preserve">low </w:t>
      </w:r>
      <w:r w:rsidR="004333E0">
        <w:rPr>
          <w:rFonts w:cstheme="minorHAnsi"/>
          <w:color w:val="000000" w:themeColor="text1"/>
        </w:rPr>
        <w:t>d</w:t>
      </w:r>
      <w:r w:rsidR="004333E0" w:rsidRPr="000B05B1">
        <w:rPr>
          <w:rFonts w:cstheme="minorHAnsi"/>
          <w:color w:val="000000" w:themeColor="text1"/>
        </w:rPr>
        <w:t>iagram</w:t>
      </w:r>
      <w:r w:rsidRPr="000B05B1">
        <w:rPr>
          <w:rFonts w:cstheme="minorHAnsi"/>
          <w:color w:val="000000" w:themeColor="text1"/>
        </w:rPr>
        <w:t>. Identify all vulnerabilities in the code base by manually inspecting the code.</w:t>
      </w:r>
    </w:p>
    <w:p w14:paraId="04730771" w14:textId="77777777" w:rsidR="003A2F8A" w:rsidRDefault="003A2F8A" w:rsidP="000B05B1">
      <w:pPr>
        <w:suppressAutoHyphens/>
        <w:spacing w:after="0" w:line="240" w:lineRule="auto"/>
        <w:contextualSpacing/>
        <w:rPr>
          <w:rFonts w:cstheme="minorHAnsi"/>
          <w:color w:val="000000" w:themeColor="text1"/>
        </w:rPr>
      </w:pPr>
    </w:p>
    <w:p w14:paraId="43D781CA" w14:textId="086B2CF6" w:rsidR="001807C1" w:rsidRDefault="009A721B" w:rsidP="001807C1">
      <w:pPr>
        <w:spacing w:after="0"/>
        <w:rPr>
          <w:rFonts w:cstheme="minorHAnsi"/>
          <w:color w:val="000000" w:themeColor="text1"/>
        </w:rPr>
      </w:pPr>
      <w:r>
        <w:rPr>
          <w:rFonts w:cstheme="minorHAnsi"/>
          <w:b/>
          <w:bCs/>
          <w:color w:val="000000" w:themeColor="text1"/>
        </w:rPr>
        <w:t xml:space="preserve">Hardcoded database credentials – DocData.java, </w:t>
      </w:r>
      <w:proofErr w:type="spellStart"/>
      <w:r>
        <w:rPr>
          <w:rFonts w:cstheme="minorHAnsi"/>
          <w:b/>
          <w:bCs/>
          <w:color w:val="000000" w:themeColor="text1"/>
        </w:rPr>
        <w:t>read_</w:t>
      </w:r>
      <w:proofErr w:type="gramStart"/>
      <w:r>
        <w:rPr>
          <w:rFonts w:cstheme="minorHAnsi"/>
          <w:b/>
          <w:bCs/>
          <w:color w:val="000000" w:themeColor="text1"/>
        </w:rPr>
        <w:t>document</w:t>
      </w:r>
      <w:proofErr w:type="spellEnd"/>
      <w:r>
        <w:rPr>
          <w:rFonts w:cstheme="minorHAnsi"/>
          <w:b/>
          <w:bCs/>
          <w:color w:val="000000" w:themeColor="text1"/>
        </w:rPr>
        <w:t>(</w:t>
      </w:r>
      <w:proofErr w:type="gramEnd"/>
      <w:r>
        <w:rPr>
          <w:rFonts w:cstheme="minorHAnsi"/>
          <w:b/>
          <w:bCs/>
          <w:color w:val="000000" w:themeColor="text1"/>
        </w:rPr>
        <w:t xml:space="preserve">): </w:t>
      </w:r>
      <w:r w:rsidR="001807C1" w:rsidRPr="001807C1">
        <w:rPr>
          <w:rFonts w:cstheme="minorHAnsi"/>
          <w:color w:val="000000" w:themeColor="text1"/>
        </w:rPr>
        <w:t>The database connection string embeds the username and password directly in source code:</w:t>
      </w:r>
      <w:r w:rsidR="001807C1">
        <w:rPr>
          <w:rFonts w:cstheme="minorHAnsi"/>
          <w:color w:val="000000" w:themeColor="text1"/>
        </w:rPr>
        <w:t xml:space="preserve"> </w:t>
      </w:r>
      <w:proofErr w:type="spellStart"/>
      <w:r w:rsidR="001807C1" w:rsidRPr="001807C1">
        <w:rPr>
          <w:rFonts w:cstheme="minorHAnsi"/>
          <w:color w:val="000000" w:themeColor="text1"/>
        </w:rPr>
        <w:t>DriverManager.getConnection</w:t>
      </w:r>
      <w:proofErr w:type="spellEnd"/>
      <w:r w:rsidR="001D2D67">
        <w:rPr>
          <w:rFonts w:cstheme="minorHAnsi"/>
          <w:color w:val="000000" w:themeColor="text1"/>
        </w:rPr>
        <w:t xml:space="preserve"> </w:t>
      </w:r>
      <w:r w:rsidR="001807C1" w:rsidRPr="001807C1">
        <w:rPr>
          <w:rFonts w:cstheme="minorHAnsi"/>
          <w:color w:val="000000" w:themeColor="text1"/>
        </w:rPr>
        <w:t>(“</w:t>
      </w:r>
      <w:proofErr w:type="spellStart"/>
      <w:proofErr w:type="gramStart"/>
      <w:r w:rsidR="001807C1" w:rsidRPr="001807C1">
        <w:rPr>
          <w:rFonts w:cstheme="minorHAnsi"/>
          <w:color w:val="000000" w:themeColor="text1"/>
        </w:rPr>
        <w:t>jdbc:mysql</w:t>
      </w:r>
      <w:proofErr w:type="spellEnd"/>
      <w:r w:rsidR="001807C1" w:rsidRPr="001807C1">
        <w:rPr>
          <w:rFonts w:cstheme="minorHAnsi"/>
          <w:color w:val="000000" w:themeColor="text1"/>
        </w:rPr>
        <w:t>://localhost:3306/test</w:t>
      </w:r>
      <w:proofErr w:type="gramEnd"/>
      <w:r w:rsidR="001807C1" w:rsidRPr="001807C1">
        <w:rPr>
          <w:rFonts w:cstheme="minorHAnsi"/>
          <w:color w:val="000000" w:themeColor="text1"/>
        </w:rPr>
        <w:t>”, “root”, “root”). Anyone with access to the source repository, a compiled JAR, or decompiled bytecode can recover valid database credentials; the credentials shown also belong to the database’s administrative account, giving an attacker full control of the schema if discovered. (CWE-798: Use of Hard-coded Credentials)</w:t>
      </w:r>
    </w:p>
    <w:p w14:paraId="6AA52CF2" w14:textId="77777777" w:rsidR="009A6944" w:rsidRDefault="009A6944" w:rsidP="001807C1">
      <w:pPr>
        <w:spacing w:after="0"/>
        <w:rPr>
          <w:rFonts w:cstheme="minorHAnsi"/>
          <w:color w:val="000000" w:themeColor="text1"/>
        </w:rPr>
      </w:pPr>
    </w:p>
    <w:p w14:paraId="4D574F47" w14:textId="3D64C873" w:rsidR="009A6944" w:rsidRDefault="009A6944" w:rsidP="001807C1">
      <w:pPr>
        <w:spacing w:after="0"/>
        <w:rPr>
          <w:rFonts w:cstheme="minorHAnsi"/>
          <w:color w:val="000000" w:themeColor="text1"/>
        </w:rPr>
      </w:pPr>
      <w:r>
        <w:rPr>
          <w:rFonts w:cstheme="minorHAnsi"/>
          <w:b/>
          <w:bCs/>
          <w:color w:val="000000" w:themeColor="text1"/>
        </w:rPr>
        <w:t xml:space="preserve">Unencrypted database connection </w:t>
      </w:r>
      <w:r w:rsidR="00D74863">
        <w:rPr>
          <w:rFonts w:cstheme="minorHAnsi"/>
          <w:b/>
          <w:bCs/>
          <w:color w:val="000000" w:themeColor="text1"/>
        </w:rPr>
        <w:t>–</w:t>
      </w:r>
      <w:r>
        <w:rPr>
          <w:rFonts w:cstheme="minorHAnsi"/>
          <w:b/>
          <w:bCs/>
          <w:color w:val="000000" w:themeColor="text1"/>
        </w:rPr>
        <w:t xml:space="preserve"> Doc</w:t>
      </w:r>
      <w:r w:rsidR="00D74863">
        <w:rPr>
          <w:rFonts w:cstheme="minorHAnsi"/>
          <w:b/>
          <w:bCs/>
          <w:color w:val="000000" w:themeColor="text1"/>
        </w:rPr>
        <w:t xml:space="preserve">Data.java: </w:t>
      </w:r>
      <w:r w:rsidR="001F5B66" w:rsidRPr="001F5B66">
        <w:rPr>
          <w:rFonts w:cstheme="minorHAnsi"/>
          <w:color w:val="000000" w:themeColor="text1"/>
        </w:rPr>
        <w:t xml:space="preserve">The JDBC URL does not enable SSL/TLS (no </w:t>
      </w:r>
      <w:proofErr w:type="spellStart"/>
      <w:r w:rsidR="001F5B66" w:rsidRPr="001F5B66">
        <w:rPr>
          <w:rFonts w:cstheme="minorHAnsi"/>
          <w:color w:val="000000" w:themeColor="text1"/>
        </w:rPr>
        <w:t>useSSL</w:t>
      </w:r>
      <w:proofErr w:type="spellEnd"/>
      <w:r w:rsidR="001F5B66" w:rsidRPr="001F5B66">
        <w:rPr>
          <w:rFonts w:cstheme="minorHAnsi"/>
          <w:color w:val="000000" w:themeColor="text1"/>
        </w:rPr>
        <w:t xml:space="preserve">, </w:t>
      </w:r>
      <w:proofErr w:type="spellStart"/>
      <w:r w:rsidR="001F5B66" w:rsidRPr="001F5B66">
        <w:rPr>
          <w:rFonts w:cstheme="minorHAnsi"/>
          <w:color w:val="000000" w:themeColor="text1"/>
        </w:rPr>
        <w:t>requireSSL</w:t>
      </w:r>
      <w:proofErr w:type="spellEnd"/>
      <w:r w:rsidR="001F5B66" w:rsidRPr="001F5B66">
        <w:rPr>
          <w:rFonts w:cstheme="minorHAnsi"/>
          <w:color w:val="000000" w:themeColor="text1"/>
        </w:rPr>
        <w:t xml:space="preserve">, or </w:t>
      </w:r>
      <w:proofErr w:type="spellStart"/>
      <w:r w:rsidR="001F5B66" w:rsidRPr="001F5B66">
        <w:rPr>
          <w:rFonts w:cstheme="minorHAnsi"/>
          <w:color w:val="000000" w:themeColor="text1"/>
        </w:rPr>
        <w:t>verifyServerCertificate</w:t>
      </w:r>
      <w:proofErr w:type="spellEnd"/>
      <w:r w:rsidR="001F5B66" w:rsidRPr="001F5B66">
        <w:rPr>
          <w:rFonts w:cstheme="minorHAnsi"/>
          <w:color w:val="000000" w:themeColor="text1"/>
        </w:rPr>
        <w:t xml:space="preserve"> parameters), so all data exchanged with the MySQL database travels in cleartext and is susceptible to network eavesdropping or man-in-the-middle interception. (CWE-319: Cleartext Transmission of Sensitive Information)</w:t>
      </w:r>
    </w:p>
    <w:p w14:paraId="2CCAA73C" w14:textId="77777777" w:rsidR="00CA1E5B" w:rsidRDefault="00CA1E5B" w:rsidP="001807C1">
      <w:pPr>
        <w:spacing w:after="0"/>
        <w:rPr>
          <w:rFonts w:cstheme="minorHAnsi"/>
          <w:color w:val="000000" w:themeColor="text1"/>
        </w:rPr>
      </w:pPr>
    </w:p>
    <w:p w14:paraId="0DA66416" w14:textId="447A2EC2" w:rsidR="00CA1E5B" w:rsidRDefault="00CA1E5B" w:rsidP="001807C1">
      <w:pPr>
        <w:spacing w:after="0"/>
        <w:rPr>
          <w:rFonts w:cstheme="minorHAnsi"/>
          <w:color w:val="000000" w:themeColor="text1"/>
        </w:rPr>
      </w:pPr>
      <w:r>
        <w:rPr>
          <w:rFonts w:cstheme="minorHAnsi"/>
          <w:b/>
          <w:bCs/>
          <w:color w:val="000000" w:themeColor="text1"/>
        </w:rPr>
        <w:t>Missing input validation on REST parameters – CRUDController.java, GreetingController.java</w:t>
      </w:r>
      <w:r w:rsidR="00460847">
        <w:rPr>
          <w:rFonts w:cstheme="minorHAnsi"/>
          <w:b/>
          <w:bCs/>
          <w:color w:val="000000" w:themeColor="text1"/>
        </w:rPr>
        <w:t xml:space="preserve">: </w:t>
      </w:r>
      <w:r w:rsidR="005B1384">
        <w:rPr>
          <w:rFonts w:cstheme="minorHAnsi"/>
          <w:color w:val="000000" w:themeColor="text1"/>
        </w:rPr>
        <w:t>T</w:t>
      </w:r>
      <w:r w:rsidR="005B1384" w:rsidRPr="005B1384">
        <w:rPr>
          <w:rFonts w:cstheme="minorHAnsi"/>
          <w:color w:val="000000" w:themeColor="text1"/>
        </w:rPr>
        <w:t xml:space="preserve">he /read endpoint accepts a </w:t>
      </w:r>
      <w:proofErr w:type="spellStart"/>
      <w:r w:rsidR="005B1384" w:rsidRPr="005B1384">
        <w:rPr>
          <w:rFonts w:cstheme="minorHAnsi"/>
          <w:color w:val="000000" w:themeColor="text1"/>
        </w:rPr>
        <w:t>business_name</w:t>
      </w:r>
      <w:proofErr w:type="spellEnd"/>
      <w:r w:rsidR="005B1384" w:rsidRPr="005B1384">
        <w:rPr>
          <w:rFonts w:cstheme="minorHAnsi"/>
          <w:color w:val="000000" w:themeColor="text1"/>
        </w:rPr>
        <w:t xml:space="preserve"> parameter and the /greeting endpoint accepts a name parameter, both used without validation, length limits, or a character allow-list. Because </w:t>
      </w:r>
      <w:proofErr w:type="spellStart"/>
      <w:r w:rsidR="005B1384" w:rsidRPr="005B1384">
        <w:rPr>
          <w:rFonts w:cstheme="minorHAnsi"/>
          <w:color w:val="000000" w:themeColor="text1"/>
        </w:rPr>
        <w:t>CRUDController.CRUD</w:t>
      </w:r>
      <w:proofErr w:type="spellEnd"/>
      <w:r w:rsidR="005B1384" w:rsidRPr="005B1384">
        <w:rPr>
          <w:rFonts w:cstheme="minorHAnsi"/>
          <w:color w:val="000000" w:themeColor="text1"/>
        </w:rPr>
        <w:t xml:space="preserve">() is clearly intended to look up records by </w:t>
      </w:r>
      <w:proofErr w:type="spellStart"/>
      <w:r w:rsidR="005B1384" w:rsidRPr="005B1384">
        <w:rPr>
          <w:rFonts w:cstheme="minorHAnsi"/>
          <w:color w:val="000000" w:themeColor="text1"/>
        </w:rPr>
        <w:t>business_name</w:t>
      </w:r>
      <w:proofErr w:type="spellEnd"/>
      <w:r w:rsidR="005B1384" w:rsidRPr="005B1384">
        <w:rPr>
          <w:rFonts w:cstheme="minorHAnsi"/>
          <w:color w:val="000000" w:themeColor="text1"/>
        </w:rPr>
        <w:t xml:space="preserve">, this is the entry point most exposed to SQL injection once a real query is implemented, and </w:t>
      </w:r>
      <w:proofErr w:type="spellStart"/>
      <w:r w:rsidR="005B1384" w:rsidRPr="005B1384">
        <w:rPr>
          <w:rFonts w:cstheme="minorHAnsi"/>
          <w:color w:val="000000" w:themeColor="text1"/>
        </w:rPr>
        <w:t>String.format</w:t>
      </w:r>
      <w:proofErr w:type="spellEnd"/>
      <w:r w:rsidR="005B1384" w:rsidRPr="005B1384">
        <w:rPr>
          <w:rFonts w:cstheme="minorHAnsi"/>
          <w:color w:val="000000" w:themeColor="text1"/>
        </w:rPr>
        <w:t xml:space="preserve">(template, name) in </w:t>
      </w:r>
      <w:proofErr w:type="spellStart"/>
      <w:r w:rsidR="005B1384" w:rsidRPr="005B1384">
        <w:rPr>
          <w:rFonts w:cstheme="minorHAnsi"/>
          <w:color w:val="000000" w:themeColor="text1"/>
        </w:rPr>
        <w:t>GreetingController</w:t>
      </w:r>
      <w:proofErr w:type="spellEnd"/>
      <w:r w:rsidR="005B1384" w:rsidRPr="005B1384">
        <w:rPr>
          <w:rFonts w:cstheme="minorHAnsi"/>
          <w:color w:val="000000" w:themeColor="text1"/>
        </w:rPr>
        <w:t xml:space="preserve"> echoes unvalidated input back to the caller. (CWE-20: Improper Input Validation)</w:t>
      </w:r>
    </w:p>
    <w:p w14:paraId="7D736142" w14:textId="77777777" w:rsidR="005B1384" w:rsidRDefault="005B1384" w:rsidP="001807C1">
      <w:pPr>
        <w:spacing w:after="0"/>
        <w:rPr>
          <w:rFonts w:cstheme="minorHAnsi"/>
          <w:color w:val="000000" w:themeColor="text1"/>
        </w:rPr>
      </w:pPr>
    </w:p>
    <w:p w14:paraId="0EDB7384" w14:textId="77777777" w:rsidR="00701187" w:rsidRDefault="005B1384" w:rsidP="00701187">
      <w:pPr>
        <w:spacing w:after="0"/>
        <w:rPr>
          <w:rFonts w:cstheme="minorHAnsi"/>
          <w:color w:val="000000" w:themeColor="text1"/>
        </w:rPr>
      </w:pPr>
      <w:r>
        <w:rPr>
          <w:rFonts w:cstheme="minorHAnsi"/>
          <w:b/>
          <w:bCs/>
          <w:color w:val="000000" w:themeColor="text1"/>
        </w:rPr>
        <w:t xml:space="preserve">Broken encapsulation and unchecked business logic – customer.java: </w:t>
      </w:r>
      <w:r>
        <w:rPr>
          <w:rFonts w:cstheme="minorHAnsi"/>
          <w:color w:val="000000" w:themeColor="text1"/>
        </w:rPr>
        <w:t xml:space="preserve">The </w:t>
      </w:r>
      <w:proofErr w:type="spellStart"/>
      <w:r w:rsidR="00701187" w:rsidRPr="00701187">
        <w:rPr>
          <w:rFonts w:cstheme="minorHAnsi"/>
          <w:color w:val="000000" w:themeColor="text1"/>
        </w:rPr>
        <w:t>account_balance</w:t>
      </w:r>
      <w:proofErr w:type="spellEnd"/>
      <w:r w:rsidR="00701187" w:rsidRPr="00701187">
        <w:rPr>
          <w:rFonts w:cstheme="minorHAnsi"/>
          <w:color w:val="000000" w:themeColor="text1"/>
        </w:rPr>
        <w:t xml:space="preserve"> field uses default (package-private) access instead of private, so any class in </w:t>
      </w:r>
      <w:proofErr w:type="spellStart"/>
      <w:proofErr w:type="gramStart"/>
      <w:r w:rsidR="00701187" w:rsidRPr="00701187">
        <w:rPr>
          <w:rFonts w:cstheme="minorHAnsi"/>
          <w:color w:val="000000" w:themeColor="text1"/>
        </w:rPr>
        <w:t>com.twk.restservice</w:t>
      </w:r>
      <w:proofErr w:type="spellEnd"/>
      <w:proofErr w:type="gramEnd"/>
      <w:r w:rsidR="00701187" w:rsidRPr="00701187">
        <w:rPr>
          <w:rFonts w:cstheme="minorHAnsi"/>
          <w:color w:val="000000" w:themeColor="text1"/>
        </w:rPr>
        <w:t xml:space="preserve"> can modify a customer’s balance directly, bypassing the </w:t>
      </w:r>
      <w:proofErr w:type="gramStart"/>
      <w:r w:rsidR="00701187" w:rsidRPr="00701187">
        <w:rPr>
          <w:rFonts w:cstheme="minorHAnsi"/>
          <w:color w:val="000000" w:themeColor="text1"/>
        </w:rPr>
        <w:t>deposit(</w:t>
      </w:r>
      <w:proofErr w:type="gramEnd"/>
      <w:r w:rsidR="00701187" w:rsidRPr="00701187">
        <w:rPr>
          <w:rFonts w:cstheme="minorHAnsi"/>
          <w:color w:val="000000" w:themeColor="text1"/>
        </w:rPr>
        <w:t xml:space="preserve">) method entirely. </w:t>
      </w:r>
      <w:proofErr w:type="gramStart"/>
      <w:r w:rsidR="00701187" w:rsidRPr="00701187">
        <w:rPr>
          <w:rFonts w:cstheme="minorHAnsi"/>
          <w:color w:val="000000" w:themeColor="text1"/>
        </w:rPr>
        <w:t>deposit(</w:t>
      </w:r>
      <w:proofErr w:type="gramEnd"/>
      <w:r w:rsidR="00701187" w:rsidRPr="00701187">
        <w:rPr>
          <w:rFonts w:cstheme="minorHAnsi"/>
          <w:color w:val="000000" w:themeColor="text1"/>
        </w:rPr>
        <w:t>int a) also never checks that a is positive, so calling it with a negative number silently withdraws funds through what is supposed to be a deposit-only operation. (CWE-668: Exposure of Resource to Wrong Sphere; CWE-20)</w:t>
      </w:r>
    </w:p>
    <w:p w14:paraId="4F8E0DB2" w14:textId="6E0EC19F" w:rsidR="00DB17ED" w:rsidRDefault="00EE7288" w:rsidP="00701187">
      <w:pPr>
        <w:spacing w:after="0"/>
        <w:rPr>
          <w:rFonts w:cstheme="minorHAnsi"/>
          <w:color w:val="000000" w:themeColor="text1"/>
        </w:rPr>
      </w:pPr>
      <w:r>
        <w:rPr>
          <w:rFonts w:cstheme="minorHAnsi"/>
          <w:b/>
          <w:bCs/>
          <w:color w:val="000000" w:themeColor="text1"/>
        </w:rPr>
        <w:lastRenderedPageBreak/>
        <w:t xml:space="preserve">Broken encapsulation – myDateTime.java: </w:t>
      </w:r>
      <w:r>
        <w:rPr>
          <w:rFonts w:cstheme="minorHAnsi"/>
          <w:color w:val="000000" w:themeColor="text1"/>
        </w:rPr>
        <w:t xml:space="preserve">All </w:t>
      </w:r>
      <w:r w:rsidR="002F3815" w:rsidRPr="002F3815">
        <w:rPr>
          <w:rFonts w:cstheme="minorHAnsi"/>
          <w:color w:val="000000" w:themeColor="text1"/>
        </w:rPr>
        <w:t>three fields (</w:t>
      </w:r>
      <w:proofErr w:type="spellStart"/>
      <w:r w:rsidR="002F3815" w:rsidRPr="002F3815">
        <w:rPr>
          <w:rFonts w:cstheme="minorHAnsi"/>
          <w:color w:val="000000" w:themeColor="text1"/>
        </w:rPr>
        <w:t>mySecond</w:t>
      </w:r>
      <w:proofErr w:type="spellEnd"/>
      <w:r w:rsidR="002F3815" w:rsidRPr="002F3815">
        <w:rPr>
          <w:rFonts w:cstheme="minorHAnsi"/>
          <w:color w:val="000000" w:themeColor="text1"/>
        </w:rPr>
        <w:t xml:space="preserve">, </w:t>
      </w:r>
      <w:proofErr w:type="spellStart"/>
      <w:r w:rsidR="002F3815" w:rsidRPr="002F3815">
        <w:rPr>
          <w:rFonts w:cstheme="minorHAnsi"/>
          <w:color w:val="000000" w:themeColor="text1"/>
        </w:rPr>
        <w:t>myMinute</w:t>
      </w:r>
      <w:proofErr w:type="spellEnd"/>
      <w:r w:rsidR="002F3815" w:rsidRPr="002F3815">
        <w:rPr>
          <w:rFonts w:cstheme="minorHAnsi"/>
          <w:color w:val="000000" w:themeColor="text1"/>
        </w:rPr>
        <w:t xml:space="preserve">, </w:t>
      </w:r>
      <w:proofErr w:type="spellStart"/>
      <w:r w:rsidR="002F3815" w:rsidRPr="002F3815">
        <w:rPr>
          <w:rFonts w:cstheme="minorHAnsi"/>
          <w:color w:val="000000" w:themeColor="text1"/>
        </w:rPr>
        <w:t>myHour</w:t>
      </w:r>
      <w:proofErr w:type="spellEnd"/>
      <w:r w:rsidR="002F3815" w:rsidRPr="002F3815">
        <w:rPr>
          <w:rFonts w:cstheme="minorHAnsi"/>
          <w:color w:val="000000" w:themeColor="text1"/>
        </w:rPr>
        <w:t xml:space="preserve">) are package-private rather than private, and </w:t>
      </w:r>
      <w:proofErr w:type="spellStart"/>
      <w:proofErr w:type="gramStart"/>
      <w:r w:rsidR="002F3815" w:rsidRPr="002F3815">
        <w:rPr>
          <w:rFonts w:cstheme="minorHAnsi"/>
          <w:color w:val="000000" w:themeColor="text1"/>
        </w:rPr>
        <w:t>setMyDateTime</w:t>
      </w:r>
      <w:proofErr w:type="spellEnd"/>
      <w:r w:rsidR="002F3815" w:rsidRPr="002F3815">
        <w:rPr>
          <w:rFonts w:cstheme="minorHAnsi"/>
          <w:color w:val="000000" w:themeColor="text1"/>
        </w:rPr>
        <w:t>(</w:t>
      </w:r>
      <w:proofErr w:type="gramEnd"/>
      <w:r w:rsidR="002F3815" w:rsidRPr="002F3815">
        <w:rPr>
          <w:rFonts w:cstheme="minorHAnsi"/>
          <w:color w:val="000000" w:themeColor="text1"/>
        </w:rPr>
        <w:t>) is unimplemented, so the class cannot enforce even basic data-integrity rules, such as keeping seconds and minutes within 0–59 or hours within 0–23. (CWE-668)</w:t>
      </w:r>
    </w:p>
    <w:p w14:paraId="4ABD172E" w14:textId="77777777" w:rsidR="002F3815" w:rsidRDefault="002F3815" w:rsidP="00701187">
      <w:pPr>
        <w:spacing w:after="0"/>
        <w:rPr>
          <w:rFonts w:cstheme="minorHAnsi"/>
          <w:color w:val="000000" w:themeColor="text1"/>
        </w:rPr>
      </w:pPr>
    </w:p>
    <w:p w14:paraId="4F059E23" w14:textId="0B1B70A1" w:rsidR="002F3815" w:rsidRDefault="002F3815" w:rsidP="00701187">
      <w:pPr>
        <w:spacing w:after="0"/>
        <w:rPr>
          <w:rFonts w:cstheme="minorHAnsi"/>
          <w:color w:val="000000" w:themeColor="text1"/>
        </w:rPr>
      </w:pPr>
      <w:r>
        <w:rPr>
          <w:rFonts w:cstheme="minorHAnsi"/>
          <w:b/>
          <w:bCs/>
          <w:color w:val="000000" w:themeColor="text1"/>
        </w:rPr>
        <w:t xml:space="preserve">Outdated, cryptographically weak dependency: Bounce Castle 1.46 – pom.xml: </w:t>
      </w:r>
      <w:r w:rsidR="00B52747" w:rsidRPr="00B52747">
        <w:rPr>
          <w:rFonts w:cstheme="minorHAnsi"/>
          <w:color w:val="000000" w:themeColor="text1"/>
        </w:rPr>
        <w:t xml:space="preserve">The project pins </w:t>
      </w:r>
      <w:proofErr w:type="gramStart"/>
      <w:r w:rsidR="00B52747" w:rsidRPr="00B52747">
        <w:rPr>
          <w:rFonts w:cstheme="minorHAnsi"/>
          <w:color w:val="000000" w:themeColor="text1"/>
        </w:rPr>
        <w:t>org.bouncycastle</w:t>
      </w:r>
      <w:proofErr w:type="gramEnd"/>
      <w:r w:rsidR="00B52747" w:rsidRPr="00B52747">
        <w:rPr>
          <w:rFonts w:cstheme="minorHAnsi"/>
          <w:color w:val="000000" w:themeColor="text1"/>
        </w:rPr>
        <w:t xml:space="preserve">:bcprov-jdk15on to version 1.46, released in 2011. This release predates </w:t>
      </w:r>
      <w:proofErr w:type="gramStart"/>
      <w:r w:rsidR="00B52747" w:rsidRPr="00B52747">
        <w:rPr>
          <w:rFonts w:cstheme="minorHAnsi"/>
          <w:color w:val="000000" w:themeColor="text1"/>
        </w:rPr>
        <w:t>fixes for</w:t>
      </w:r>
      <w:proofErr w:type="gramEnd"/>
      <w:r w:rsidR="00B52747" w:rsidRPr="00B52747">
        <w:rPr>
          <w:rFonts w:cstheme="minorHAnsi"/>
          <w:color w:val="000000" w:themeColor="text1"/>
        </w:rPr>
        <w:t xml:space="preserve"> several publicly documented weaknesses in the library’s elliptic-curve and TLS handling (see Static Testing, below), and nothing in the code explains why such an old version is pinned. (CWE-1104: Use of Unmaintained Third-Party Components)</w:t>
      </w:r>
    </w:p>
    <w:p w14:paraId="17330240" w14:textId="77777777" w:rsidR="00CC2EFD" w:rsidRDefault="00CC2EFD" w:rsidP="00701187">
      <w:pPr>
        <w:spacing w:after="0"/>
        <w:rPr>
          <w:rFonts w:cstheme="minorHAnsi"/>
          <w:color w:val="000000" w:themeColor="text1"/>
        </w:rPr>
      </w:pPr>
    </w:p>
    <w:p w14:paraId="20F78BE6" w14:textId="0112DA86" w:rsidR="00CC2EFD" w:rsidRDefault="00CC2EFD" w:rsidP="00701187">
      <w:pPr>
        <w:spacing w:after="0"/>
        <w:rPr>
          <w:rFonts w:cstheme="minorHAnsi"/>
          <w:b/>
          <w:bCs/>
          <w:color w:val="000000" w:themeColor="text1"/>
        </w:rPr>
      </w:pPr>
      <w:r>
        <w:rPr>
          <w:rFonts w:cstheme="minorHAnsi"/>
          <w:b/>
          <w:bCs/>
          <w:color w:val="000000" w:themeColor="text1"/>
        </w:rPr>
        <w:t xml:space="preserve">No transport encryption configured for the REST service itself – </w:t>
      </w:r>
      <w:proofErr w:type="spellStart"/>
      <w:proofErr w:type="gramStart"/>
      <w:r>
        <w:rPr>
          <w:rFonts w:cstheme="minorHAnsi"/>
          <w:b/>
          <w:bCs/>
          <w:color w:val="000000" w:themeColor="text1"/>
        </w:rPr>
        <w:t>application.properties</w:t>
      </w:r>
      <w:proofErr w:type="spellEnd"/>
      <w:proofErr w:type="gramEnd"/>
      <w:r>
        <w:rPr>
          <w:rFonts w:cstheme="minorHAnsi"/>
          <w:b/>
          <w:bCs/>
          <w:color w:val="000000" w:themeColor="text1"/>
        </w:rPr>
        <w:t xml:space="preserve">: </w:t>
      </w:r>
      <w:r w:rsidR="007C65A2" w:rsidRPr="007C65A2">
        <w:rPr>
          <w:rFonts w:cstheme="minorHAnsi"/>
          <w:color w:val="000000" w:themeColor="text1"/>
        </w:rPr>
        <w:t xml:space="preserve">The service listens on </w:t>
      </w:r>
      <w:proofErr w:type="spellStart"/>
      <w:proofErr w:type="gramStart"/>
      <w:r w:rsidR="007C65A2" w:rsidRPr="007C65A2">
        <w:rPr>
          <w:rFonts w:cstheme="minorHAnsi"/>
          <w:color w:val="000000" w:themeColor="text1"/>
        </w:rPr>
        <w:t>server.port</w:t>
      </w:r>
      <w:proofErr w:type="spellEnd"/>
      <w:proofErr w:type="gramEnd"/>
      <w:r w:rsidR="007C65A2" w:rsidRPr="007C65A2">
        <w:rPr>
          <w:rFonts w:cstheme="minorHAnsi"/>
          <w:color w:val="000000" w:themeColor="text1"/>
        </w:rPr>
        <w:t xml:space="preserve">=8081 with no </w:t>
      </w:r>
      <w:proofErr w:type="gramStart"/>
      <w:r w:rsidR="007C65A2" w:rsidRPr="007C65A2">
        <w:rPr>
          <w:rFonts w:cstheme="minorHAnsi"/>
          <w:color w:val="000000" w:themeColor="text1"/>
        </w:rPr>
        <w:t>server.ssl.*</w:t>
      </w:r>
      <w:proofErr w:type="gramEnd"/>
      <w:r w:rsidR="007C65A2" w:rsidRPr="007C65A2">
        <w:rPr>
          <w:rFonts w:cstheme="minorHAnsi"/>
          <w:color w:val="000000" w:themeColor="text1"/>
        </w:rPr>
        <w:t xml:space="preserve"> properties set, so Spring Boot serves the API over plain HTTP by default. Every request and response, including any financial data returned from /read, would be transmitted unencrypted unless TLS is terminated by infrastructure outside this code base. (CWE-319</w:t>
      </w:r>
      <w:r w:rsidR="007C65A2" w:rsidRPr="007C65A2">
        <w:rPr>
          <w:rFonts w:cstheme="minorHAnsi"/>
          <w:b/>
          <w:bCs/>
          <w:color w:val="000000" w:themeColor="text1"/>
        </w:rPr>
        <w:t>)</w:t>
      </w:r>
    </w:p>
    <w:p w14:paraId="415D6544" w14:textId="77777777" w:rsidR="000624B5" w:rsidRDefault="000624B5" w:rsidP="00701187">
      <w:pPr>
        <w:spacing w:after="0"/>
        <w:rPr>
          <w:rFonts w:cstheme="minorHAnsi"/>
          <w:b/>
          <w:bCs/>
          <w:color w:val="000000" w:themeColor="text1"/>
        </w:rPr>
      </w:pPr>
    </w:p>
    <w:p w14:paraId="7C8BB010" w14:textId="27637E78" w:rsidR="000624B5" w:rsidRPr="000624B5" w:rsidRDefault="000624B5" w:rsidP="00701187">
      <w:pPr>
        <w:spacing w:after="0"/>
        <w:rPr>
          <w:rFonts w:cstheme="minorHAnsi"/>
          <w:color w:val="000000" w:themeColor="text1"/>
        </w:rPr>
      </w:pPr>
      <w:r w:rsidRPr="000624B5">
        <w:rPr>
          <w:rFonts w:cstheme="minorHAnsi"/>
          <w:b/>
          <w:bCs/>
          <w:color w:val="000000" w:themeColor="text1"/>
        </w:rPr>
        <w:t xml:space="preserve">Unrestricted file-upload configuration — </w:t>
      </w:r>
      <w:proofErr w:type="spellStart"/>
      <w:proofErr w:type="gramStart"/>
      <w:r w:rsidRPr="000624B5">
        <w:rPr>
          <w:rFonts w:cstheme="minorHAnsi"/>
          <w:b/>
          <w:bCs/>
          <w:color w:val="000000" w:themeColor="text1"/>
        </w:rPr>
        <w:t>application.properties</w:t>
      </w:r>
      <w:proofErr w:type="spellEnd"/>
      <w:proofErr w:type="gramEnd"/>
      <w:r>
        <w:rPr>
          <w:rFonts w:cstheme="minorHAnsi"/>
          <w:b/>
          <w:bCs/>
          <w:color w:val="000000" w:themeColor="text1"/>
        </w:rPr>
        <w:t>:</w:t>
      </w:r>
      <w:r w:rsidRPr="000624B5">
        <w:rPr>
          <w:rFonts w:cstheme="minorHAnsi"/>
          <w:b/>
          <w:bCs/>
          <w:color w:val="000000" w:themeColor="text1"/>
        </w:rPr>
        <w:t xml:space="preserve"> </w:t>
      </w:r>
      <w:r w:rsidRPr="000624B5">
        <w:rPr>
          <w:rFonts w:cstheme="minorHAnsi"/>
          <w:color w:val="000000" w:themeColor="text1"/>
        </w:rPr>
        <w:t xml:space="preserve">Multipart uploads are enabled with a maximum file size of 200 MB and a maximum request size of 215 MB, writing to a </w:t>
      </w:r>
      <w:proofErr w:type="gramStart"/>
      <w:r w:rsidRPr="000624B5">
        <w:rPr>
          <w:rFonts w:cstheme="minorHAnsi"/>
          <w:color w:val="000000" w:themeColor="text1"/>
        </w:rPr>
        <w:t>relative .</w:t>
      </w:r>
      <w:proofErr w:type="gramEnd"/>
      <w:r w:rsidRPr="000624B5">
        <w:rPr>
          <w:rFonts w:cstheme="minorHAnsi"/>
          <w:color w:val="000000" w:themeColor="text1"/>
        </w:rPr>
        <w:t>/uploads directory. No file-type allow-list, filename sanitization, or malware scanning is evident anywhere in the code base, so an upload endpoint built on this configuration would be exposed to denial-of-service via large uploads and to path-traversal or malicious-file risks unless additional validation is added. (CWE-434: Unrestricted Upload of File with Dangerous Type; CWE-400: Uncontrolled Resource Consumption)</w:t>
      </w:r>
    </w:p>
    <w:p w14:paraId="628834E0" w14:textId="13EB3A6A" w:rsidR="005B1384" w:rsidRPr="005B1384" w:rsidRDefault="005B1384" w:rsidP="001807C1">
      <w:pPr>
        <w:spacing w:after="0"/>
        <w:rPr>
          <w:rFonts w:cstheme="minorHAnsi"/>
          <w:color w:val="000000" w:themeColor="text1"/>
        </w:rPr>
      </w:pPr>
    </w:p>
    <w:p w14:paraId="5FB6472D" w14:textId="3D9AF721" w:rsidR="531DB269" w:rsidRPr="009A721B" w:rsidRDefault="531DB269" w:rsidP="000B05B1">
      <w:pPr>
        <w:suppressAutoHyphens/>
        <w:spacing w:after="0" w:line="240" w:lineRule="auto"/>
        <w:contextualSpacing/>
        <w:rPr>
          <w:rFonts w:cstheme="minorHAnsi"/>
          <w:color w:val="000000" w:themeColor="text1"/>
        </w:rPr>
      </w:pPr>
    </w:p>
    <w:p w14:paraId="7E91C408" w14:textId="77777777" w:rsidR="003A2F8A" w:rsidRDefault="003A2F8A" w:rsidP="000B05B1">
      <w:pPr>
        <w:suppressAutoHyphens/>
        <w:spacing w:after="0" w:line="240" w:lineRule="auto"/>
        <w:contextualSpacing/>
        <w:rPr>
          <w:rFonts w:cstheme="minorHAnsi"/>
          <w:b/>
          <w:bCs/>
          <w:color w:val="000000" w:themeColor="text1"/>
        </w:rPr>
      </w:pPr>
    </w:p>
    <w:p w14:paraId="3FEC70C4" w14:textId="4BF12E80"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4. Static Testing</w:t>
      </w:r>
    </w:p>
    <w:p w14:paraId="3630440C" w14:textId="7147E174"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Run a dependency check on Artemis Financial’s software application to identify all security vulnerabilities in the code. Record the output from </w:t>
      </w:r>
      <w:r w:rsidR="69E9FDE7" w:rsidRPr="000B05B1">
        <w:rPr>
          <w:rFonts w:cstheme="minorHAnsi"/>
          <w:color w:val="000000" w:themeColor="text1"/>
        </w:rPr>
        <w:t>the</w:t>
      </w:r>
      <w:r w:rsidRPr="000B05B1">
        <w:rPr>
          <w:rFonts w:cstheme="minorHAnsi"/>
          <w:color w:val="000000" w:themeColor="text1"/>
        </w:rPr>
        <w:t xml:space="preserve"> dependency</w:t>
      </w:r>
      <w:r w:rsidR="1ED3D48B" w:rsidRPr="000B05B1">
        <w:rPr>
          <w:rFonts w:cstheme="minorHAnsi"/>
          <w:color w:val="000000" w:themeColor="text1"/>
        </w:rPr>
        <w:t>-</w:t>
      </w:r>
      <w:r w:rsidRPr="000B05B1">
        <w:rPr>
          <w:rFonts w:cstheme="minorHAnsi"/>
          <w:color w:val="000000" w:themeColor="text1"/>
        </w:rPr>
        <w:t>check report. Include the following</w:t>
      </w:r>
      <w:r w:rsidR="12183239" w:rsidRPr="000B05B1">
        <w:rPr>
          <w:rFonts w:cstheme="minorHAnsi"/>
          <w:color w:val="000000" w:themeColor="text1"/>
        </w:rPr>
        <w:t xml:space="preserve"> items</w:t>
      </w:r>
      <w:r w:rsidRPr="000B05B1">
        <w:rPr>
          <w:rFonts w:cstheme="minorHAnsi"/>
          <w:color w:val="000000" w:themeColor="text1"/>
        </w:rPr>
        <w:t>:</w:t>
      </w:r>
    </w:p>
    <w:p w14:paraId="4299AA06" w14:textId="77777777" w:rsidR="003A2F8A" w:rsidRPr="000B05B1" w:rsidRDefault="003A2F8A" w:rsidP="000B05B1">
      <w:pPr>
        <w:suppressAutoHyphens/>
        <w:spacing w:after="0" w:line="240" w:lineRule="auto"/>
        <w:contextualSpacing/>
        <w:rPr>
          <w:rFonts w:cstheme="minorHAnsi"/>
          <w:color w:val="000000" w:themeColor="text1"/>
        </w:rPr>
      </w:pPr>
    </w:p>
    <w:p w14:paraId="547E960D" w14:textId="57BDD47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The names or vulnerability codes of the known vulnerabilities</w:t>
      </w:r>
    </w:p>
    <w:p w14:paraId="0F95DE24" w14:textId="325AB96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A brief description and recommended solutions provided by the dependency</w:t>
      </w:r>
      <w:r w:rsidR="5B285498" w:rsidRPr="000B05B1">
        <w:rPr>
          <w:rFonts w:cstheme="minorHAnsi"/>
          <w:color w:val="000000" w:themeColor="text1"/>
        </w:rPr>
        <w:t>-</w:t>
      </w:r>
      <w:r w:rsidRPr="000B05B1">
        <w:rPr>
          <w:rFonts w:cstheme="minorHAnsi"/>
          <w:color w:val="000000" w:themeColor="text1"/>
        </w:rPr>
        <w:t>check report</w:t>
      </w:r>
    </w:p>
    <w:p w14:paraId="3B7A52A2" w14:textId="2EBA5183" w:rsidR="531DB269" w:rsidRPr="000B05B1" w:rsidRDefault="0013182C" w:rsidP="000B05B1">
      <w:pPr>
        <w:pStyle w:val="ListParagraph"/>
        <w:numPr>
          <w:ilvl w:val="0"/>
          <w:numId w:val="25"/>
        </w:numPr>
        <w:suppressAutoHyphens/>
        <w:spacing w:after="0" w:line="240" w:lineRule="auto"/>
        <w:rPr>
          <w:rFonts w:cstheme="minorHAnsi"/>
          <w:color w:val="000000" w:themeColor="text1"/>
        </w:rPr>
      </w:pPr>
      <w:r>
        <w:rPr>
          <w:rFonts w:cstheme="minorHAnsi"/>
          <w:color w:val="000000" w:themeColor="text1"/>
        </w:rPr>
        <w:t>Any attribution</w:t>
      </w:r>
      <w:r w:rsidR="531DB269" w:rsidRPr="000B05B1">
        <w:rPr>
          <w:rFonts w:cstheme="minorHAnsi"/>
          <w:color w:val="000000" w:themeColor="text1"/>
        </w:rPr>
        <w:t xml:space="preserve"> that documents how this vulnerability has been identified or documented previously</w:t>
      </w:r>
    </w:p>
    <w:p w14:paraId="5467AB94" w14:textId="77777777" w:rsidR="00BA2EB5" w:rsidRDefault="00BA2EB5" w:rsidP="00BA2EB5">
      <w:pPr>
        <w:suppressAutoHyphens/>
        <w:spacing w:after="0" w:line="240" w:lineRule="auto"/>
        <w:ind w:left="360"/>
        <w:contextualSpacing/>
        <w:rPr>
          <w:rFonts w:cstheme="minorHAnsi"/>
          <w:color w:val="000000" w:themeColor="text1"/>
        </w:rPr>
      </w:pPr>
    </w:p>
    <w:p w14:paraId="507C799B" w14:textId="471A3B74" w:rsidR="00BA2EB5" w:rsidRPr="00BA2EB5" w:rsidRDefault="00BA2EB5" w:rsidP="00BA2EB5">
      <w:pPr>
        <w:suppressAutoHyphens/>
        <w:spacing w:after="0" w:line="240" w:lineRule="auto"/>
        <w:ind w:left="360"/>
        <w:contextualSpacing/>
        <w:rPr>
          <w:rFonts w:cstheme="minorHAnsi"/>
          <w:color w:val="000000" w:themeColor="text1"/>
        </w:rPr>
      </w:pPr>
      <w:r w:rsidRPr="00BA2EB5">
        <w:rPr>
          <w:rFonts w:cstheme="minorHAnsi"/>
          <w:b/>
          <w:color w:val="000000" w:themeColor="text1"/>
        </w:rPr>
        <w:t>CVE-2020-1938 (“</w:t>
      </w:r>
      <w:proofErr w:type="spellStart"/>
      <w:r w:rsidRPr="00BA2EB5">
        <w:rPr>
          <w:rFonts w:cstheme="minorHAnsi"/>
          <w:b/>
          <w:color w:val="000000" w:themeColor="text1"/>
        </w:rPr>
        <w:t>Ghostcat</w:t>
      </w:r>
      <w:proofErr w:type="spellEnd"/>
      <w:r w:rsidRPr="00BA2EB5">
        <w:rPr>
          <w:rFonts w:cstheme="minorHAnsi"/>
          <w:b/>
          <w:color w:val="000000" w:themeColor="text1"/>
        </w:rPr>
        <w:t xml:space="preserve">”) — </w:t>
      </w:r>
      <w:proofErr w:type="spellStart"/>
      <w:proofErr w:type="gramStart"/>
      <w:r w:rsidRPr="00BA2EB5">
        <w:rPr>
          <w:rFonts w:cstheme="minorHAnsi"/>
          <w:b/>
          <w:color w:val="000000" w:themeColor="text1"/>
        </w:rPr>
        <w:t>org.apache</w:t>
      </w:r>
      <w:proofErr w:type="gramEnd"/>
      <w:r w:rsidRPr="00BA2EB5">
        <w:rPr>
          <w:rFonts w:cstheme="minorHAnsi"/>
          <w:b/>
          <w:color w:val="000000" w:themeColor="text1"/>
        </w:rPr>
        <w:t>.</w:t>
      </w:r>
      <w:proofErr w:type="gramStart"/>
      <w:r w:rsidRPr="00BA2EB5">
        <w:rPr>
          <w:rFonts w:cstheme="minorHAnsi"/>
          <w:b/>
          <w:color w:val="000000" w:themeColor="text1"/>
        </w:rPr>
        <w:t>tomcat.embed</w:t>
      </w:r>
      <w:proofErr w:type="gramEnd"/>
      <w:r w:rsidRPr="00BA2EB5">
        <w:rPr>
          <w:rFonts w:cstheme="minorHAnsi"/>
          <w:b/>
          <w:color w:val="000000" w:themeColor="text1"/>
        </w:rPr>
        <w:t>:tomcat-embed-core</w:t>
      </w:r>
      <w:proofErr w:type="spellEnd"/>
      <w:r w:rsidRPr="00BA2EB5">
        <w:rPr>
          <w:rFonts w:cstheme="minorHAnsi"/>
          <w:b/>
          <w:color w:val="000000" w:themeColor="text1"/>
        </w:rPr>
        <w:t xml:space="preserve"> 9.0.30 (transitive, via spring-boot-starter-web / spring-boot-starter-tomcat)</w:t>
      </w:r>
      <w:r>
        <w:rPr>
          <w:rFonts w:cstheme="minorHAnsi"/>
          <w:b/>
          <w:color w:val="000000" w:themeColor="text1"/>
        </w:rPr>
        <w:t xml:space="preserve">: </w:t>
      </w:r>
      <w:r w:rsidRPr="00BA2EB5">
        <w:rPr>
          <w:rFonts w:cstheme="minorHAnsi"/>
          <w:color w:val="000000" w:themeColor="text1"/>
        </w:rPr>
        <w:t xml:space="preserve">A flaw in the Tomcat AJP connector lets a remote, unauthenticated attacker read arbitrary files from the web application, including configuration files that may contain credentials, and in some configurations achieve remote code execution. It affects Tomcat 9.0.0.M1 through 9.0.30 — exactly the version this project resolves. Recommended solution: upgrade to a Spring Boot release that manages Tomcat 9.0.31 or </w:t>
      </w:r>
      <w:proofErr w:type="gramStart"/>
      <w:r w:rsidRPr="00BA2EB5">
        <w:rPr>
          <w:rFonts w:cstheme="minorHAnsi"/>
          <w:color w:val="000000" w:themeColor="text1"/>
        </w:rPr>
        <w:t>later, or</w:t>
      </w:r>
      <w:proofErr w:type="gramEnd"/>
      <w:r w:rsidRPr="00BA2EB5">
        <w:rPr>
          <w:rFonts w:cstheme="minorHAnsi"/>
          <w:color w:val="000000" w:themeColor="text1"/>
        </w:rPr>
        <w:t xml:space="preserve"> disable the AJP connector if it is not in use. Attribution: documented by the Apache Software Foundation and the U.S. National Vulnerability Database; first published March 2020.</w:t>
      </w:r>
    </w:p>
    <w:p w14:paraId="3B0B9CD6" w14:textId="77777777" w:rsidR="00BA2EB5" w:rsidRDefault="00BA2EB5" w:rsidP="00BA2EB5">
      <w:pPr>
        <w:suppressAutoHyphens/>
        <w:spacing w:after="0" w:line="240" w:lineRule="auto"/>
        <w:ind w:left="720"/>
        <w:contextualSpacing/>
        <w:rPr>
          <w:rFonts w:cstheme="minorHAnsi"/>
          <w:b/>
          <w:color w:val="000000" w:themeColor="text1"/>
        </w:rPr>
      </w:pPr>
    </w:p>
    <w:p w14:paraId="5252088C" w14:textId="7369C085" w:rsidR="00BA2EB5" w:rsidRDefault="00BA2EB5" w:rsidP="00BA2EB5">
      <w:pPr>
        <w:suppressAutoHyphens/>
        <w:spacing w:after="0" w:line="240" w:lineRule="auto"/>
        <w:contextualSpacing/>
        <w:rPr>
          <w:rFonts w:cstheme="minorHAnsi"/>
          <w:color w:val="000000" w:themeColor="text1"/>
        </w:rPr>
      </w:pPr>
      <w:r w:rsidRPr="00BA2EB5">
        <w:rPr>
          <w:rFonts w:cstheme="minorHAnsi"/>
          <w:b/>
          <w:color w:val="000000" w:themeColor="text1"/>
        </w:rPr>
        <w:t>CVE-2020-5421 — Spring Framework (spring-core/spring-web) 5.2.</w:t>
      </w:r>
      <w:proofErr w:type="gramStart"/>
      <w:r w:rsidRPr="00BA2EB5">
        <w:rPr>
          <w:rFonts w:cstheme="minorHAnsi"/>
          <w:b/>
          <w:color w:val="000000" w:themeColor="text1"/>
        </w:rPr>
        <w:t>3.RELEASE</w:t>
      </w:r>
      <w:proofErr w:type="gramEnd"/>
      <w:r>
        <w:rPr>
          <w:rFonts w:cstheme="minorHAnsi"/>
          <w:b/>
          <w:color w:val="000000" w:themeColor="text1"/>
        </w:rPr>
        <w:t xml:space="preserve">: </w:t>
      </w:r>
      <w:r w:rsidRPr="00BA2EB5">
        <w:rPr>
          <w:rFonts w:cstheme="minorHAnsi"/>
          <w:b/>
          <w:color w:val="000000" w:themeColor="text1"/>
        </w:rPr>
        <w:t xml:space="preserve"> </w:t>
      </w:r>
      <w:r w:rsidRPr="00BA2EB5">
        <w:rPr>
          <w:rFonts w:cstheme="minorHAnsi"/>
          <w:color w:val="000000" w:themeColor="text1"/>
        </w:rPr>
        <w:t xml:space="preserve">The Reflected File Download (RFD) protections originally added for CVE-2015-5211 can be bypassed, depending on the browser, by manipulating a </w:t>
      </w:r>
      <w:proofErr w:type="spellStart"/>
      <w:r w:rsidRPr="00BA2EB5">
        <w:rPr>
          <w:rFonts w:cstheme="minorHAnsi"/>
          <w:color w:val="000000" w:themeColor="text1"/>
        </w:rPr>
        <w:t>jsessionid</w:t>
      </w:r>
      <w:proofErr w:type="spellEnd"/>
      <w:r w:rsidRPr="00BA2EB5">
        <w:rPr>
          <w:rFonts w:cstheme="minorHAnsi"/>
          <w:color w:val="000000" w:themeColor="text1"/>
        </w:rPr>
        <w:t xml:space="preserve"> path parameter, which can trick a user into downloading a file that executes attacker-controlled commands when opened. It affects Spring Framework 5.2.0 through 5.2.8. Recommended solution: upgrade Spring Framework to 5.2.9 or later (available by moving to a newer Spring Boot 2.2.x/2.3.x release). Attribution: published by the Spring/VMware security team and the NVD.</w:t>
      </w:r>
    </w:p>
    <w:p w14:paraId="772D05F9" w14:textId="77777777" w:rsidR="00BA2EB5" w:rsidRPr="00BA2EB5" w:rsidRDefault="00BA2EB5" w:rsidP="00BA2EB5">
      <w:pPr>
        <w:suppressAutoHyphens/>
        <w:spacing w:after="0" w:line="240" w:lineRule="auto"/>
        <w:contextualSpacing/>
        <w:rPr>
          <w:rFonts w:cstheme="minorHAnsi"/>
          <w:color w:val="000000" w:themeColor="text1"/>
        </w:rPr>
      </w:pPr>
    </w:p>
    <w:p w14:paraId="301EC983" w14:textId="4F0E51ED" w:rsidR="00BA2EB5" w:rsidRPr="00BA2EB5" w:rsidRDefault="00BA2EB5" w:rsidP="00BA2EB5">
      <w:pPr>
        <w:suppressAutoHyphens/>
        <w:spacing w:after="0" w:line="240" w:lineRule="auto"/>
        <w:contextualSpacing/>
        <w:rPr>
          <w:rFonts w:cstheme="minorHAnsi"/>
          <w:color w:val="000000" w:themeColor="text1"/>
        </w:rPr>
      </w:pPr>
      <w:r w:rsidRPr="00BA2EB5">
        <w:rPr>
          <w:rFonts w:cstheme="minorHAnsi"/>
          <w:b/>
          <w:color w:val="000000" w:themeColor="text1"/>
        </w:rPr>
        <w:t xml:space="preserve">CVE-2020-36518 — </w:t>
      </w:r>
      <w:proofErr w:type="spellStart"/>
      <w:proofErr w:type="gramStart"/>
      <w:r w:rsidRPr="00BA2EB5">
        <w:rPr>
          <w:rFonts w:cstheme="minorHAnsi"/>
          <w:b/>
          <w:color w:val="000000" w:themeColor="text1"/>
        </w:rPr>
        <w:t>com.fasterxml</w:t>
      </w:r>
      <w:proofErr w:type="gramEnd"/>
      <w:r w:rsidRPr="00BA2EB5">
        <w:rPr>
          <w:rFonts w:cstheme="minorHAnsi"/>
          <w:b/>
          <w:color w:val="000000" w:themeColor="text1"/>
        </w:rPr>
        <w:t>.</w:t>
      </w:r>
      <w:proofErr w:type="gramStart"/>
      <w:r w:rsidRPr="00BA2EB5">
        <w:rPr>
          <w:rFonts w:cstheme="minorHAnsi"/>
          <w:b/>
          <w:color w:val="000000" w:themeColor="text1"/>
        </w:rPr>
        <w:t>jackson.core</w:t>
      </w:r>
      <w:proofErr w:type="gramEnd"/>
      <w:r w:rsidRPr="00BA2EB5">
        <w:rPr>
          <w:rFonts w:cstheme="minorHAnsi"/>
          <w:b/>
          <w:color w:val="000000" w:themeColor="text1"/>
        </w:rPr>
        <w:t>:jackson-databind</w:t>
      </w:r>
      <w:proofErr w:type="spellEnd"/>
      <w:r w:rsidRPr="00BA2EB5">
        <w:rPr>
          <w:rFonts w:cstheme="minorHAnsi"/>
          <w:b/>
          <w:color w:val="000000" w:themeColor="text1"/>
        </w:rPr>
        <w:t xml:space="preserve"> 2.10.2 (transitive, via spring-boot-starter-web)</w:t>
      </w:r>
      <w:r>
        <w:rPr>
          <w:rFonts w:cstheme="minorHAnsi"/>
          <w:b/>
          <w:color w:val="000000" w:themeColor="text1"/>
        </w:rPr>
        <w:t>:</w:t>
      </w:r>
      <w:r w:rsidRPr="00BA2EB5">
        <w:rPr>
          <w:rFonts w:cstheme="minorHAnsi"/>
          <w:b/>
          <w:color w:val="000000" w:themeColor="text1"/>
        </w:rPr>
        <w:t xml:space="preserve"> </w:t>
      </w:r>
      <w:proofErr w:type="spellStart"/>
      <w:r w:rsidRPr="00BA2EB5">
        <w:rPr>
          <w:rFonts w:cstheme="minorHAnsi"/>
          <w:color w:val="000000" w:themeColor="text1"/>
        </w:rPr>
        <w:t>jackson-databind</w:t>
      </w:r>
      <w:proofErr w:type="spellEnd"/>
      <w:r w:rsidRPr="00BA2EB5">
        <w:rPr>
          <w:rFonts w:cstheme="minorHAnsi"/>
          <w:color w:val="000000" w:themeColor="text1"/>
        </w:rPr>
        <w:t xml:space="preserve"> versions before 2.13.0 are vulnerable to a denial-of-service condition: specially crafted, deeply nested JSON input can cause a Java </w:t>
      </w:r>
      <w:proofErr w:type="spellStart"/>
      <w:r w:rsidRPr="00BA2EB5">
        <w:rPr>
          <w:rFonts w:cstheme="minorHAnsi"/>
          <w:color w:val="000000" w:themeColor="text1"/>
        </w:rPr>
        <w:t>StackOverflowError</w:t>
      </w:r>
      <w:proofErr w:type="spellEnd"/>
      <w:r w:rsidRPr="00BA2EB5">
        <w:rPr>
          <w:rFonts w:cstheme="minorHAnsi"/>
          <w:color w:val="000000" w:themeColor="text1"/>
        </w:rPr>
        <w:t xml:space="preserve"> during deserialization and crash the service (CVSS 7.5, High). Recommended solution: upgrade to Jackson 2.13.0 or later, which comes automatically with a current Spring Boot release. Attribution: reported through the GitHub Advisory Database (GHSA-qmqc-x3r4-6v39) and assigned CVE-2020-36518 in the NVD.</w:t>
      </w:r>
    </w:p>
    <w:p w14:paraId="0EED6A14" w14:textId="77777777" w:rsidR="00BA2EB5" w:rsidRDefault="00BA2EB5" w:rsidP="00BA2EB5">
      <w:pPr>
        <w:suppressAutoHyphens/>
        <w:spacing w:after="0" w:line="240" w:lineRule="auto"/>
        <w:contextualSpacing/>
        <w:rPr>
          <w:rFonts w:cstheme="minorHAnsi"/>
          <w:b/>
          <w:color w:val="000000" w:themeColor="text1"/>
        </w:rPr>
      </w:pPr>
    </w:p>
    <w:p w14:paraId="28257A96" w14:textId="282E2FD3" w:rsidR="00BA2EB5" w:rsidRPr="00BA2EB5" w:rsidRDefault="00BA2EB5" w:rsidP="00BA2EB5">
      <w:pPr>
        <w:suppressAutoHyphens/>
        <w:spacing w:after="0" w:line="240" w:lineRule="auto"/>
        <w:contextualSpacing/>
        <w:rPr>
          <w:rFonts w:cstheme="minorHAnsi"/>
          <w:color w:val="000000" w:themeColor="text1"/>
        </w:rPr>
      </w:pPr>
      <w:r w:rsidRPr="00BA2EB5">
        <w:rPr>
          <w:rFonts w:cstheme="minorHAnsi"/>
          <w:b/>
          <w:color w:val="000000" w:themeColor="text1"/>
        </w:rPr>
        <w:t xml:space="preserve">CVE-2015-7940 — </w:t>
      </w:r>
      <w:proofErr w:type="gramStart"/>
      <w:r w:rsidRPr="00BA2EB5">
        <w:rPr>
          <w:rFonts w:cstheme="minorHAnsi"/>
          <w:b/>
          <w:color w:val="000000" w:themeColor="text1"/>
        </w:rPr>
        <w:t>org.bouncycastle</w:t>
      </w:r>
      <w:proofErr w:type="gramEnd"/>
      <w:r w:rsidRPr="00BA2EB5">
        <w:rPr>
          <w:rFonts w:cstheme="minorHAnsi"/>
          <w:b/>
          <w:color w:val="000000" w:themeColor="text1"/>
        </w:rPr>
        <w:t xml:space="preserve">:bcprov-jdk15on 1.46. </w:t>
      </w:r>
      <w:r w:rsidRPr="00BA2EB5">
        <w:rPr>
          <w:rFonts w:cstheme="minorHAnsi"/>
          <w:color w:val="000000" w:themeColor="text1"/>
        </w:rPr>
        <w:t xml:space="preserve">Bouncy Castle Java versions before 1.51 do not validate that a point supplied during an Elliptic-Curve Diffie-Hellman (ECDH) key exchange </w:t>
      </w:r>
      <w:proofErr w:type="gramStart"/>
      <w:r w:rsidRPr="00BA2EB5">
        <w:rPr>
          <w:rFonts w:cstheme="minorHAnsi"/>
          <w:color w:val="000000" w:themeColor="text1"/>
        </w:rPr>
        <w:t>actually lies</w:t>
      </w:r>
      <w:proofErr w:type="gramEnd"/>
      <w:r w:rsidRPr="00BA2EB5">
        <w:rPr>
          <w:rFonts w:cstheme="minorHAnsi"/>
          <w:color w:val="000000" w:themeColor="text1"/>
        </w:rPr>
        <w:t xml:space="preserve"> on the expected curve, enabling an “invalid curve attack” that can let an attacker recover private key material. Recommended solution: upgrade bcprov-jdk15on to a current, actively maintained release. Attribution: assigned CVE-2015-7940 in the NVD and documented in Bouncy Castle’s own vulnerability advisories.</w:t>
      </w:r>
    </w:p>
    <w:p w14:paraId="58A89D91" w14:textId="77777777" w:rsidR="00BA2EB5" w:rsidRDefault="00BA2EB5" w:rsidP="00BA2EB5">
      <w:pPr>
        <w:suppressAutoHyphens/>
        <w:spacing w:after="0" w:line="240" w:lineRule="auto"/>
        <w:contextualSpacing/>
        <w:rPr>
          <w:rFonts w:cstheme="minorHAnsi"/>
          <w:b/>
          <w:color w:val="000000" w:themeColor="text1"/>
        </w:rPr>
      </w:pPr>
    </w:p>
    <w:p w14:paraId="40DC97B8" w14:textId="450B2C20" w:rsidR="00BA2EB5" w:rsidRPr="00BA2EB5" w:rsidRDefault="00BA2EB5" w:rsidP="00BA2EB5">
      <w:pPr>
        <w:suppressAutoHyphens/>
        <w:spacing w:after="0" w:line="240" w:lineRule="auto"/>
        <w:contextualSpacing/>
        <w:rPr>
          <w:rFonts w:cstheme="minorHAnsi"/>
          <w:color w:val="000000" w:themeColor="text1"/>
        </w:rPr>
      </w:pPr>
      <w:r w:rsidRPr="00BA2EB5">
        <w:rPr>
          <w:rFonts w:cstheme="minorHAnsi"/>
          <w:b/>
          <w:color w:val="000000" w:themeColor="text1"/>
        </w:rPr>
        <w:t xml:space="preserve">CVE-2013-1624 — </w:t>
      </w:r>
      <w:proofErr w:type="gramStart"/>
      <w:r w:rsidRPr="00BA2EB5">
        <w:rPr>
          <w:rFonts w:cstheme="minorHAnsi"/>
          <w:b/>
          <w:color w:val="000000" w:themeColor="text1"/>
        </w:rPr>
        <w:t>org.bouncycastle</w:t>
      </w:r>
      <w:proofErr w:type="gramEnd"/>
      <w:r w:rsidRPr="00BA2EB5">
        <w:rPr>
          <w:rFonts w:cstheme="minorHAnsi"/>
          <w:b/>
          <w:color w:val="000000" w:themeColor="text1"/>
        </w:rPr>
        <w:t xml:space="preserve">:bcprov-jdk15on 1.46. </w:t>
      </w:r>
      <w:r w:rsidRPr="00BA2EB5">
        <w:rPr>
          <w:rFonts w:cstheme="minorHAnsi"/>
          <w:color w:val="000000" w:themeColor="text1"/>
        </w:rPr>
        <w:t>TLS implementations built on Bouncy Castle versions before 1.48 process CBC-mode padding in a way that leaks timing information, allowing a network attacker to run a padding-oracle timing attack against encrypted sessions and potentially recover plaintext. Recommended solution: upgrade Bouncy Castle to a current release, which addresses the timing side-channel. Attribution: assigned CVE-2013-1624 in the NVD (MITRE).</w:t>
      </w:r>
    </w:p>
    <w:p w14:paraId="41530938" w14:textId="77777777" w:rsidR="003A2F8A" w:rsidRDefault="003A2F8A" w:rsidP="000B05B1">
      <w:pPr>
        <w:suppressAutoHyphens/>
        <w:spacing w:after="0" w:line="240" w:lineRule="auto"/>
        <w:contextualSpacing/>
        <w:rPr>
          <w:rFonts w:cstheme="minorHAnsi"/>
          <w:b/>
          <w:bCs/>
          <w:color w:val="000000" w:themeColor="text1"/>
        </w:rPr>
      </w:pPr>
    </w:p>
    <w:p w14:paraId="0BD10739" w14:textId="0D278CD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5. Mitigation Plan</w:t>
      </w:r>
    </w:p>
    <w:p w14:paraId="547FEC5D" w14:textId="0182E49F" w:rsidR="531DB269" w:rsidRPr="000B05B1" w:rsidRDefault="004D4292" w:rsidP="000B05B1">
      <w:pPr>
        <w:suppressAutoHyphens/>
        <w:spacing w:after="0" w:line="240" w:lineRule="auto"/>
        <w:contextualSpacing/>
        <w:rPr>
          <w:rFonts w:cstheme="minorHAnsi"/>
          <w:color w:val="000000" w:themeColor="text1"/>
        </w:rPr>
      </w:pPr>
      <w:r>
        <w:rPr>
          <w:rFonts w:cstheme="minorHAnsi"/>
          <w:color w:val="000000" w:themeColor="text1"/>
        </w:rPr>
        <w:t>Interpret the</w:t>
      </w:r>
      <w:r w:rsidR="531DB269" w:rsidRPr="000B05B1">
        <w:rPr>
          <w:rFonts w:cstheme="minorHAnsi"/>
          <w:color w:val="000000" w:themeColor="text1"/>
        </w:rPr>
        <w:t xml:space="preserve"> results from the manual review and static testing</w:t>
      </w:r>
      <w:r w:rsidR="00BE5AC6">
        <w:rPr>
          <w:rFonts w:cstheme="minorHAnsi"/>
          <w:color w:val="000000" w:themeColor="text1"/>
        </w:rPr>
        <w:t xml:space="preserve"> report. Then i</w:t>
      </w:r>
      <w:r w:rsidR="531DB269" w:rsidRPr="000B05B1">
        <w:rPr>
          <w:rFonts w:cstheme="minorHAnsi"/>
          <w:color w:val="000000" w:themeColor="text1"/>
        </w:rPr>
        <w:t xml:space="preserve">dentify the steps to </w:t>
      </w:r>
      <w:r w:rsidR="00BE5AC6">
        <w:rPr>
          <w:rFonts w:cstheme="minorHAnsi"/>
          <w:color w:val="000000" w:themeColor="text1"/>
        </w:rPr>
        <w:t>mitigate</w:t>
      </w:r>
      <w:r w:rsidR="531DB269" w:rsidRPr="000B05B1">
        <w:rPr>
          <w:rFonts w:cstheme="minorHAnsi"/>
          <w:color w:val="000000" w:themeColor="text1"/>
        </w:rPr>
        <w:t xml:space="preserve"> the identified security vulnerabilities for Artemis Financial’s software application.</w:t>
      </w:r>
    </w:p>
    <w:p w14:paraId="26B72996" w14:textId="77777777" w:rsidR="003A2F8A" w:rsidRDefault="003A2F8A" w:rsidP="000B05B1">
      <w:pPr>
        <w:suppressAutoHyphens/>
        <w:spacing w:after="0" w:line="240" w:lineRule="auto"/>
        <w:contextualSpacing/>
        <w:rPr>
          <w:rFonts w:cstheme="minorHAnsi"/>
          <w:color w:val="000000" w:themeColor="text1"/>
        </w:rPr>
      </w:pPr>
    </w:p>
    <w:p w14:paraId="27C5DA5E" w14:textId="3A0965B1" w:rsidR="00D6600A" w:rsidRPr="00D6600A" w:rsidRDefault="00D6600A" w:rsidP="00D6600A">
      <w:pPr>
        <w:suppressAutoHyphens/>
        <w:spacing w:after="0" w:line="240" w:lineRule="auto"/>
        <w:contextualSpacing/>
        <w:rPr>
          <w:rFonts w:cstheme="minorHAnsi"/>
        </w:rPr>
      </w:pPr>
      <w:r w:rsidRPr="00D6600A">
        <w:rPr>
          <w:rFonts w:cstheme="minorHAnsi"/>
          <w:b/>
        </w:rPr>
        <w:t>1. Eliminate hardcoded credentials</w:t>
      </w:r>
      <w:r>
        <w:rPr>
          <w:rFonts w:cstheme="minorHAnsi"/>
          <w:b/>
        </w:rPr>
        <w:t>:</w:t>
      </w:r>
      <w:r w:rsidRPr="00D6600A">
        <w:rPr>
          <w:rFonts w:cstheme="minorHAnsi"/>
          <w:b/>
        </w:rPr>
        <w:t xml:space="preserve"> </w:t>
      </w:r>
      <w:r w:rsidRPr="00D6600A">
        <w:rPr>
          <w:rFonts w:cstheme="minorHAnsi"/>
        </w:rPr>
        <w:t>Remove the “root”</w:t>
      </w:r>
      <w:proofErr w:type="gramStart"/>
      <w:r w:rsidRPr="00D6600A">
        <w:rPr>
          <w:rFonts w:cstheme="minorHAnsi"/>
        </w:rPr>
        <w:t>/“</w:t>
      </w:r>
      <w:proofErr w:type="gramEnd"/>
      <w:r w:rsidRPr="00D6600A">
        <w:rPr>
          <w:rFonts w:cstheme="minorHAnsi"/>
        </w:rPr>
        <w:t xml:space="preserve">root” credentials from DocData.java; load database credentials from environment variables, a secrets manager (e.g., AWS Secrets Manager, </w:t>
      </w:r>
      <w:proofErr w:type="spellStart"/>
      <w:r w:rsidRPr="00D6600A">
        <w:rPr>
          <w:rFonts w:cstheme="minorHAnsi"/>
        </w:rPr>
        <w:t>HashiCorp</w:t>
      </w:r>
      <w:proofErr w:type="spellEnd"/>
      <w:r w:rsidRPr="00D6600A">
        <w:rPr>
          <w:rFonts w:cstheme="minorHAnsi"/>
        </w:rPr>
        <w:t xml:space="preserve"> Vault), or an encrypted Spring Boot configuration property, and rotate the exposed credentials immediately since they have already been committed to source control.</w:t>
      </w:r>
    </w:p>
    <w:p w14:paraId="67800639" w14:textId="77777777" w:rsidR="00D6600A" w:rsidRDefault="00D6600A" w:rsidP="00D6600A">
      <w:pPr>
        <w:suppressAutoHyphens/>
        <w:spacing w:after="0" w:line="240" w:lineRule="auto"/>
        <w:contextualSpacing/>
        <w:rPr>
          <w:rFonts w:cstheme="minorHAnsi"/>
          <w:b/>
        </w:rPr>
      </w:pPr>
    </w:p>
    <w:p w14:paraId="6C571DA4" w14:textId="38E549E0" w:rsidR="00D6600A" w:rsidRPr="00D6600A" w:rsidRDefault="00D6600A" w:rsidP="00D6600A">
      <w:pPr>
        <w:suppressAutoHyphens/>
        <w:spacing w:after="0" w:line="240" w:lineRule="auto"/>
        <w:contextualSpacing/>
        <w:rPr>
          <w:rFonts w:cstheme="minorHAnsi"/>
        </w:rPr>
      </w:pPr>
      <w:r w:rsidRPr="00D6600A">
        <w:rPr>
          <w:rFonts w:cstheme="minorHAnsi"/>
          <w:b/>
        </w:rPr>
        <w:t>2. Encrypt the database connection</w:t>
      </w:r>
      <w:r>
        <w:rPr>
          <w:rFonts w:cstheme="minorHAnsi"/>
          <w:b/>
        </w:rPr>
        <w:t>:</w:t>
      </w:r>
      <w:r w:rsidRPr="00D6600A">
        <w:rPr>
          <w:rFonts w:cstheme="minorHAnsi"/>
          <w:b/>
        </w:rPr>
        <w:t xml:space="preserve"> </w:t>
      </w:r>
      <w:r w:rsidRPr="00D6600A">
        <w:rPr>
          <w:rFonts w:cstheme="minorHAnsi"/>
        </w:rPr>
        <w:t xml:space="preserve">Add </w:t>
      </w:r>
      <w:proofErr w:type="spellStart"/>
      <w:r w:rsidRPr="00D6600A">
        <w:rPr>
          <w:rFonts w:cstheme="minorHAnsi"/>
        </w:rPr>
        <w:t>useSSL</w:t>
      </w:r>
      <w:proofErr w:type="spellEnd"/>
      <w:r w:rsidRPr="00D6600A">
        <w:rPr>
          <w:rFonts w:cstheme="minorHAnsi"/>
        </w:rPr>
        <w:t xml:space="preserve">=true, </w:t>
      </w:r>
      <w:proofErr w:type="spellStart"/>
      <w:r w:rsidRPr="00D6600A">
        <w:rPr>
          <w:rFonts w:cstheme="minorHAnsi"/>
        </w:rPr>
        <w:t>requireSSL</w:t>
      </w:r>
      <w:proofErr w:type="spellEnd"/>
      <w:r w:rsidRPr="00D6600A">
        <w:rPr>
          <w:rFonts w:cstheme="minorHAnsi"/>
        </w:rPr>
        <w:t xml:space="preserve">=true, and </w:t>
      </w:r>
      <w:proofErr w:type="spellStart"/>
      <w:r w:rsidRPr="00D6600A">
        <w:rPr>
          <w:rFonts w:cstheme="minorHAnsi"/>
        </w:rPr>
        <w:t>verifyServerCertificate</w:t>
      </w:r>
      <w:proofErr w:type="spellEnd"/>
      <w:r w:rsidRPr="00D6600A">
        <w:rPr>
          <w:rFonts w:cstheme="minorHAnsi"/>
        </w:rPr>
        <w:t>=true (or the current connector’s equivalent) to the JDBC URL, and configure the database server to require encrypted connections.</w:t>
      </w:r>
    </w:p>
    <w:p w14:paraId="643E2DAA" w14:textId="77777777" w:rsidR="00D6600A" w:rsidRDefault="00D6600A" w:rsidP="00D6600A">
      <w:pPr>
        <w:suppressAutoHyphens/>
        <w:spacing w:after="0" w:line="240" w:lineRule="auto"/>
        <w:contextualSpacing/>
        <w:rPr>
          <w:rFonts w:cstheme="minorHAnsi"/>
          <w:b/>
        </w:rPr>
      </w:pPr>
    </w:p>
    <w:p w14:paraId="65190015" w14:textId="386174E1" w:rsidR="00D6600A" w:rsidRPr="00D6600A" w:rsidRDefault="00D6600A" w:rsidP="00D6600A">
      <w:pPr>
        <w:suppressAutoHyphens/>
        <w:spacing w:after="0" w:line="240" w:lineRule="auto"/>
        <w:contextualSpacing/>
        <w:rPr>
          <w:rFonts w:cstheme="minorHAnsi"/>
        </w:rPr>
      </w:pPr>
      <w:r w:rsidRPr="00D6600A">
        <w:rPr>
          <w:rFonts w:cstheme="minorHAnsi"/>
          <w:b/>
        </w:rPr>
        <w:t>3. Validate and sanitize all REST input</w:t>
      </w:r>
      <w:r>
        <w:rPr>
          <w:rFonts w:cstheme="minorHAnsi"/>
          <w:b/>
        </w:rPr>
        <w:t xml:space="preserve">: </w:t>
      </w:r>
      <w:r w:rsidRPr="00D6600A">
        <w:rPr>
          <w:rFonts w:cstheme="minorHAnsi"/>
        </w:rPr>
        <w:t>Add server-side validation to every REST parameter (</w:t>
      </w:r>
      <w:proofErr w:type="spellStart"/>
      <w:r w:rsidRPr="00D6600A">
        <w:rPr>
          <w:rFonts w:cstheme="minorHAnsi"/>
        </w:rPr>
        <w:t>business_name</w:t>
      </w:r>
      <w:proofErr w:type="spellEnd"/>
      <w:r w:rsidRPr="00D6600A">
        <w:rPr>
          <w:rFonts w:cstheme="minorHAnsi"/>
        </w:rPr>
        <w:t>, name) using Bean Validation annotations (@NotBlank, @Size, @Pattern) or explicit checks, reject malformed input with an HTTP 400 response, and use parameterized queries (</w:t>
      </w:r>
      <w:proofErr w:type="spellStart"/>
      <w:r w:rsidRPr="00D6600A">
        <w:rPr>
          <w:rFonts w:cstheme="minorHAnsi"/>
        </w:rPr>
        <w:t>PreparedStatement</w:t>
      </w:r>
      <w:proofErr w:type="spellEnd"/>
      <w:r w:rsidRPr="00D6600A">
        <w:rPr>
          <w:rFonts w:cstheme="minorHAnsi"/>
        </w:rPr>
        <w:t xml:space="preserve"> or an ORM such as Spring Data JPA) for any database access built on </w:t>
      </w:r>
      <w:proofErr w:type="spellStart"/>
      <w:r w:rsidRPr="00D6600A">
        <w:rPr>
          <w:rFonts w:cstheme="minorHAnsi"/>
        </w:rPr>
        <w:t>business_name</w:t>
      </w:r>
      <w:proofErr w:type="spellEnd"/>
      <w:r w:rsidRPr="00D6600A">
        <w:rPr>
          <w:rFonts w:cstheme="minorHAnsi"/>
        </w:rPr>
        <w:t xml:space="preserve"> so it cannot be used for SQL injection.</w:t>
      </w:r>
    </w:p>
    <w:p w14:paraId="0B2507DD" w14:textId="427AF6BA" w:rsidR="00D6600A" w:rsidRPr="00D6600A" w:rsidRDefault="00D6600A" w:rsidP="00D6600A">
      <w:pPr>
        <w:suppressAutoHyphens/>
        <w:spacing w:after="0" w:line="240" w:lineRule="auto"/>
        <w:contextualSpacing/>
        <w:rPr>
          <w:rFonts w:cstheme="minorHAnsi"/>
        </w:rPr>
      </w:pPr>
      <w:r w:rsidRPr="00D6600A">
        <w:rPr>
          <w:rFonts w:cstheme="minorHAnsi"/>
          <w:b/>
        </w:rPr>
        <w:lastRenderedPageBreak/>
        <w:t>4. Restore encapsulation and validation in customer.java</w:t>
      </w:r>
      <w:r>
        <w:rPr>
          <w:rFonts w:cstheme="minorHAnsi"/>
          <w:b/>
        </w:rPr>
        <w:t xml:space="preserve">: </w:t>
      </w:r>
      <w:r w:rsidRPr="00D6600A">
        <w:rPr>
          <w:rFonts w:cstheme="minorHAnsi"/>
        </w:rPr>
        <w:t xml:space="preserve">Mark </w:t>
      </w:r>
      <w:proofErr w:type="spellStart"/>
      <w:r w:rsidRPr="00D6600A">
        <w:rPr>
          <w:rFonts w:cstheme="minorHAnsi"/>
        </w:rPr>
        <w:t>account_balance</w:t>
      </w:r>
      <w:proofErr w:type="spellEnd"/>
      <w:r w:rsidRPr="00D6600A">
        <w:rPr>
          <w:rFonts w:cstheme="minorHAnsi"/>
        </w:rPr>
        <w:t xml:space="preserve"> and </w:t>
      </w:r>
      <w:proofErr w:type="spellStart"/>
      <w:r w:rsidRPr="00D6600A">
        <w:rPr>
          <w:rFonts w:cstheme="minorHAnsi"/>
        </w:rPr>
        <w:t>account_number</w:t>
      </w:r>
      <w:proofErr w:type="spellEnd"/>
      <w:r w:rsidRPr="00D6600A">
        <w:rPr>
          <w:rFonts w:cstheme="minorHAnsi"/>
        </w:rPr>
        <w:t xml:space="preserve"> private, expose them only through validated accessor methods, and add a check in </w:t>
      </w:r>
      <w:proofErr w:type="gramStart"/>
      <w:r w:rsidRPr="00D6600A">
        <w:rPr>
          <w:rFonts w:cstheme="minorHAnsi"/>
        </w:rPr>
        <w:t>deposit(</w:t>
      </w:r>
      <w:proofErr w:type="gramEnd"/>
      <w:r w:rsidRPr="00D6600A">
        <w:rPr>
          <w:rFonts w:cstheme="minorHAnsi"/>
        </w:rPr>
        <w:t xml:space="preserve">int a) that rejects a value of zero or less before modifying the balance; consider </w:t>
      </w:r>
      <w:proofErr w:type="spellStart"/>
      <w:r w:rsidRPr="00D6600A">
        <w:rPr>
          <w:rFonts w:cstheme="minorHAnsi"/>
        </w:rPr>
        <w:t>BigDecimal</w:t>
      </w:r>
      <w:proofErr w:type="spellEnd"/>
      <w:r w:rsidRPr="00D6600A">
        <w:rPr>
          <w:rFonts w:cstheme="minorHAnsi"/>
        </w:rPr>
        <w:t xml:space="preserve"> instead of int for currency to avoid overflow and rounding issues.</w:t>
      </w:r>
    </w:p>
    <w:p w14:paraId="57AB7868" w14:textId="77777777" w:rsidR="00D6600A" w:rsidRDefault="00D6600A" w:rsidP="00D6600A">
      <w:pPr>
        <w:suppressAutoHyphens/>
        <w:spacing w:after="0" w:line="240" w:lineRule="auto"/>
        <w:contextualSpacing/>
        <w:rPr>
          <w:rFonts w:cstheme="minorHAnsi"/>
          <w:b/>
        </w:rPr>
      </w:pPr>
    </w:p>
    <w:p w14:paraId="26AB61C8" w14:textId="4DBFB696" w:rsidR="00D6600A" w:rsidRPr="00D6600A" w:rsidRDefault="00D6600A" w:rsidP="00D6600A">
      <w:pPr>
        <w:suppressAutoHyphens/>
        <w:spacing w:after="0" w:line="240" w:lineRule="auto"/>
        <w:contextualSpacing/>
        <w:rPr>
          <w:rFonts w:cstheme="minorHAnsi"/>
        </w:rPr>
      </w:pPr>
      <w:r w:rsidRPr="00D6600A">
        <w:rPr>
          <w:rFonts w:cstheme="minorHAnsi"/>
          <w:b/>
        </w:rPr>
        <w:t xml:space="preserve">5. Restore encapsulation and validation in </w:t>
      </w:r>
      <w:proofErr w:type="spellStart"/>
      <w:proofErr w:type="gramStart"/>
      <w:r w:rsidRPr="00D6600A">
        <w:rPr>
          <w:rFonts w:cstheme="minorHAnsi"/>
          <w:b/>
        </w:rPr>
        <w:t>myDateTime.java</w:t>
      </w:r>
      <w:r>
        <w:rPr>
          <w:rFonts w:cstheme="minorHAnsi"/>
          <w:b/>
        </w:rPr>
        <w:t>:</w:t>
      </w:r>
      <w:r w:rsidRPr="00D6600A">
        <w:rPr>
          <w:rFonts w:cstheme="minorHAnsi"/>
        </w:rPr>
        <w:t>Mark</w:t>
      </w:r>
      <w:proofErr w:type="spellEnd"/>
      <w:proofErr w:type="gramEnd"/>
      <w:r w:rsidRPr="00D6600A">
        <w:rPr>
          <w:rFonts w:cstheme="minorHAnsi"/>
        </w:rPr>
        <w:t xml:space="preserve"> all three fields private and implement </w:t>
      </w:r>
      <w:proofErr w:type="spellStart"/>
      <w:proofErr w:type="gramStart"/>
      <w:r w:rsidRPr="00D6600A">
        <w:rPr>
          <w:rFonts w:cstheme="minorHAnsi"/>
        </w:rPr>
        <w:t>setMyDateTime</w:t>
      </w:r>
      <w:proofErr w:type="spellEnd"/>
      <w:r w:rsidRPr="00D6600A">
        <w:rPr>
          <w:rFonts w:cstheme="minorHAnsi"/>
        </w:rPr>
        <w:t>(</w:t>
      </w:r>
      <w:proofErr w:type="gramEnd"/>
      <w:r w:rsidRPr="00D6600A">
        <w:rPr>
          <w:rFonts w:cstheme="minorHAnsi"/>
        </w:rPr>
        <w:t>) to validate that seconds and minutes fall between 0 and 59 and hours between 0 and 23 before assigning them.</w:t>
      </w:r>
    </w:p>
    <w:p w14:paraId="25C4070D" w14:textId="77777777" w:rsidR="00D6600A" w:rsidRDefault="00D6600A" w:rsidP="00D6600A">
      <w:pPr>
        <w:suppressAutoHyphens/>
        <w:spacing w:after="0" w:line="240" w:lineRule="auto"/>
        <w:contextualSpacing/>
        <w:rPr>
          <w:rFonts w:cstheme="minorHAnsi"/>
          <w:b/>
        </w:rPr>
      </w:pPr>
    </w:p>
    <w:p w14:paraId="17D30DDA" w14:textId="2EABBC3F" w:rsidR="00D6600A" w:rsidRPr="00D6600A" w:rsidRDefault="00D6600A" w:rsidP="00D6600A">
      <w:pPr>
        <w:suppressAutoHyphens/>
        <w:spacing w:after="0" w:line="240" w:lineRule="auto"/>
        <w:contextualSpacing/>
        <w:rPr>
          <w:rFonts w:cstheme="minorHAnsi"/>
        </w:rPr>
      </w:pPr>
      <w:r w:rsidRPr="00D6600A">
        <w:rPr>
          <w:rFonts w:cstheme="minorHAnsi"/>
          <w:b/>
        </w:rPr>
        <w:t>6. Upgrade Bouncy Castle</w:t>
      </w:r>
      <w:r>
        <w:rPr>
          <w:rFonts w:cstheme="minorHAnsi"/>
          <w:b/>
        </w:rPr>
        <w:t xml:space="preserve">: </w:t>
      </w:r>
      <w:r w:rsidRPr="00D6600A">
        <w:rPr>
          <w:rFonts w:cstheme="minorHAnsi"/>
        </w:rPr>
        <w:t xml:space="preserve">Upgrade </w:t>
      </w:r>
      <w:proofErr w:type="gramStart"/>
      <w:r w:rsidRPr="00D6600A">
        <w:rPr>
          <w:rFonts w:cstheme="minorHAnsi"/>
        </w:rPr>
        <w:t>org.bouncycastle</w:t>
      </w:r>
      <w:proofErr w:type="gramEnd"/>
      <w:r w:rsidRPr="00D6600A">
        <w:rPr>
          <w:rFonts w:cstheme="minorHAnsi"/>
        </w:rPr>
        <w:t xml:space="preserve">:bcprov-jdk15on from 1.46 to a currently maintained </w:t>
      </w:r>
      <w:proofErr w:type="gramStart"/>
      <w:r w:rsidRPr="00D6600A">
        <w:rPr>
          <w:rFonts w:cstheme="minorHAnsi"/>
        </w:rPr>
        <w:t>release, and</w:t>
      </w:r>
      <w:proofErr w:type="gramEnd"/>
      <w:r w:rsidRPr="00D6600A">
        <w:rPr>
          <w:rFonts w:cstheme="minorHAnsi"/>
        </w:rPr>
        <w:t xml:space="preserve"> add the dependency’s version to the project’s regular patch-review cycle rather than leaving it pinned indefinitely.</w:t>
      </w:r>
    </w:p>
    <w:p w14:paraId="2DDED4C0" w14:textId="77777777" w:rsidR="00D6600A" w:rsidRDefault="00D6600A" w:rsidP="00D6600A">
      <w:pPr>
        <w:suppressAutoHyphens/>
        <w:spacing w:after="0" w:line="240" w:lineRule="auto"/>
        <w:contextualSpacing/>
        <w:rPr>
          <w:rFonts w:cstheme="minorHAnsi"/>
          <w:b/>
        </w:rPr>
      </w:pPr>
    </w:p>
    <w:p w14:paraId="16C70FA8" w14:textId="57004990" w:rsidR="00D6600A" w:rsidRPr="00D6600A" w:rsidRDefault="00D6600A" w:rsidP="00D6600A">
      <w:pPr>
        <w:suppressAutoHyphens/>
        <w:spacing w:after="0" w:line="240" w:lineRule="auto"/>
        <w:contextualSpacing/>
        <w:rPr>
          <w:rFonts w:cstheme="minorHAnsi"/>
        </w:rPr>
      </w:pPr>
      <w:r w:rsidRPr="00D6600A">
        <w:rPr>
          <w:rFonts w:cstheme="minorHAnsi"/>
          <w:b/>
        </w:rPr>
        <w:t>7. Enforce HTTPS on the REST service</w:t>
      </w:r>
      <w:r>
        <w:rPr>
          <w:rFonts w:cstheme="minorHAnsi"/>
          <w:b/>
        </w:rPr>
        <w:t>:</w:t>
      </w:r>
      <w:r w:rsidRPr="00D6600A">
        <w:rPr>
          <w:rFonts w:cstheme="minorHAnsi"/>
          <w:b/>
        </w:rPr>
        <w:t xml:space="preserve"> </w:t>
      </w:r>
      <w:r w:rsidRPr="00D6600A">
        <w:rPr>
          <w:rFonts w:cstheme="minorHAnsi"/>
        </w:rPr>
        <w:t xml:space="preserve">Configure </w:t>
      </w:r>
      <w:proofErr w:type="spellStart"/>
      <w:proofErr w:type="gramStart"/>
      <w:r w:rsidRPr="00D6600A">
        <w:rPr>
          <w:rFonts w:cstheme="minorHAnsi"/>
        </w:rPr>
        <w:t>server.ssl.enabled</w:t>
      </w:r>
      <w:proofErr w:type="spellEnd"/>
      <w:proofErr w:type="gramEnd"/>
      <w:r w:rsidRPr="00D6600A">
        <w:rPr>
          <w:rFonts w:cstheme="minorHAnsi"/>
        </w:rPr>
        <w:t xml:space="preserve">=true with a valid certificate and </w:t>
      </w:r>
      <w:proofErr w:type="gramStart"/>
      <w:r w:rsidRPr="00D6600A">
        <w:rPr>
          <w:rFonts w:cstheme="minorHAnsi"/>
        </w:rPr>
        <w:t>keystore, or</w:t>
      </w:r>
      <w:proofErr w:type="gramEnd"/>
      <w:r w:rsidRPr="00D6600A">
        <w:rPr>
          <w:rFonts w:cstheme="minorHAnsi"/>
        </w:rPr>
        <w:t xml:space="preserve"> terminate TLS at a load balancer or reverse proxy in front of the service, and redirect any HTTP traffic to HTTPS.</w:t>
      </w:r>
    </w:p>
    <w:p w14:paraId="293707D0" w14:textId="77777777" w:rsidR="00533DEC" w:rsidRDefault="00533DEC" w:rsidP="00533DEC">
      <w:pPr>
        <w:suppressAutoHyphens/>
        <w:spacing w:after="0" w:line="240" w:lineRule="auto"/>
        <w:contextualSpacing/>
        <w:rPr>
          <w:rFonts w:cstheme="minorHAnsi"/>
          <w:b/>
        </w:rPr>
      </w:pPr>
    </w:p>
    <w:p w14:paraId="6DB060FE" w14:textId="1F1625E6" w:rsidR="00D6600A" w:rsidRPr="00D6600A" w:rsidRDefault="00D6600A" w:rsidP="00533DEC">
      <w:pPr>
        <w:suppressAutoHyphens/>
        <w:spacing w:after="0" w:line="240" w:lineRule="auto"/>
        <w:contextualSpacing/>
        <w:rPr>
          <w:rFonts w:cstheme="minorHAnsi"/>
        </w:rPr>
      </w:pPr>
      <w:r w:rsidRPr="00D6600A">
        <w:rPr>
          <w:rFonts w:cstheme="minorHAnsi"/>
          <w:b/>
        </w:rPr>
        <w:t>8. Harden the file-upload configuration</w:t>
      </w:r>
      <w:r w:rsidR="00533DEC">
        <w:rPr>
          <w:rFonts w:cstheme="minorHAnsi"/>
          <w:b/>
        </w:rPr>
        <w:t>:</w:t>
      </w:r>
      <w:r w:rsidRPr="00D6600A">
        <w:rPr>
          <w:rFonts w:cstheme="minorHAnsi"/>
          <w:b/>
        </w:rPr>
        <w:t xml:space="preserve"> </w:t>
      </w:r>
      <w:r w:rsidRPr="00D6600A">
        <w:rPr>
          <w:rFonts w:cstheme="minorHAnsi"/>
        </w:rPr>
        <w:t xml:space="preserve">Add file-type allow-listing, filename sanitization and path canonicalization, and malware scanning to any endpoint built on the multipart upload </w:t>
      </w:r>
      <w:proofErr w:type="gramStart"/>
      <w:r w:rsidRPr="00D6600A">
        <w:rPr>
          <w:rFonts w:cstheme="minorHAnsi"/>
        </w:rPr>
        <w:t>configuration, and</w:t>
      </w:r>
      <w:proofErr w:type="gramEnd"/>
      <w:r w:rsidRPr="00D6600A">
        <w:rPr>
          <w:rFonts w:cstheme="minorHAnsi"/>
        </w:rPr>
        <w:t xml:space="preserve"> reduce the 200–215 MB request-size limit if the business use case does not actually require it.</w:t>
      </w:r>
    </w:p>
    <w:p w14:paraId="5D1AB8F7" w14:textId="77777777" w:rsidR="00533DEC" w:rsidRDefault="00533DEC" w:rsidP="00533DEC">
      <w:pPr>
        <w:suppressAutoHyphens/>
        <w:spacing w:after="0" w:line="240" w:lineRule="auto"/>
        <w:contextualSpacing/>
        <w:rPr>
          <w:rFonts w:cstheme="minorHAnsi"/>
          <w:b/>
        </w:rPr>
      </w:pPr>
    </w:p>
    <w:p w14:paraId="2285DC9F" w14:textId="43FCA9E6" w:rsidR="00D6600A" w:rsidRPr="00D6600A" w:rsidRDefault="00D6600A" w:rsidP="00533DEC">
      <w:pPr>
        <w:suppressAutoHyphens/>
        <w:spacing w:after="0" w:line="240" w:lineRule="auto"/>
        <w:contextualSpacing/>
        <w:rPr>
          <w:rFonts w:cstheme="minorHAnsi"/>
        </w:rPr>
      </w:pPr>
      <w:r w:rsidRPr="00D6600A">
        <w:rPr>
          <w:rFonts w:cstheme="minorHAnsi"/>
          <w:b/>
        </w:rPr>
        <w:t>9. Replace unstructured error handling</w:t>
      </w:r>
      <w:r w:rsidR="00533DEC">
        <w:rPr>
          <w:rFonts w:cstheme="minorHAnsi"/>
          <w:b/>
        </w:rPr>
        <w:t xml:space="preserve">: </w:t>
      </w:r>
      <w:r w:rsidRPr="00D6600A">
        <w:rPr>
          <w:rFonts w:cstheme="minorHAnsi"/>
        </w:rPr>
        <w:t xml:space="preserve">Replace </w:t>
      </w:r>
      <w:proofErr w:type="spellStart"/>
      <w:proofErr w:type="gramStart"/>
      <w:r w:rsidRPr="00D6600A">
        <w:rPr>
          <w:rFonts w:cstheme="minorHAnsi"/>
        </w:rPr>
        <w:t>e.printStackTrace</w:t>
      </w:r>
      <w:proofErr w:type="spellEnd"/>
      <w:proofErr w:type="gramEnd"/>
      <w:r w:rsidRPr="00D6600A">
        <w:rPr>
          <w:rFonts w:cstheme="minorHAnsi"/>
        </w:rPr>
        <w:t xml:space="preserve">() with centralized exception handling (for example, a </w:t>
      </w:r>
      <w:proofErr w:type="gramStart"/>
      <w:r w:rsidRPr="00D6600A">
        <w:rPr>
          <w:rFonts w:cstheme="minorHAnsi"/>
        </w:rPr>
        <w:t>Spring @</w:t>
      </w:r>
      <w:proofErr w:type="gramEnd"/>
      <w:r w:rsidRPr="00D6600A">
        <w:rPr>
          <w:rFonts w:cstheme="minorHAnsi"/>
        </w:rPr>
        <w:t>ControllerAdvice) that logs full detail server-side but returns only a generic error message to the caller.</w:t>
      </w:r>
    </w:p>
    <w:p w14:paraId="00A38773" w14:textId="77777777" w:rsidR="00533DEC" w:rsidRDefault="00533DEC" w:rsidP="00533DEC">
      <w:pPr>
        <w:suppressAutoHyphens/>
        <w:spacing w:after="0" w:line="240" w:lineRule="auto"/>
        <w:contextualSpacing/>
        <w:rPr>
          <w:rFonts w:cstheme="minorHAnsi"/>
          <w:b/>
        </w:rPr>
      </w:pPr>
    </w:p>
    <w:p w14:paraId="046D8C6B" w14:textId="622F9EDE" w:rsidR="00D6600A" w:rsidRPr="00D6600A" w:rsidRDefault="00D6600A" w:rsidP="00533DEC">
      <w:pPr>
        <w:suppressAutoHyphens/>
        <w:spacing w:after="0" w:line="240" w:lineRule="auto"/>
        <w:contextualSpacing/>
        <w:rPr>
          <w:rFonts w:cstheme="minorHAnsi"/>
        </w:rPr>
      </w:pPr>
      <w:r w:rsidRPr="00D6600A">
        <w:rPr>
          <w:rFonts w:cstheme="minorHAnsi"/>
          <w:b/>
        </w:rPr>
        <w:t>10. Upgrade the Spring Boot platform</w:t>
      </w:r>
      <w:r w:rsidR="00533DEC">
        <w:rPr>
          <w:rFonts w:cstheme="minorHAnsi"/>
          <w:b/>
        </w:rPr>
        <w:t xml:space="preserve">: </w:t>
      </w:r>
      <w:r w:rsidRPr="00D6600A">
        <w:rPr>
          <w:rFonts w:cstheme="minorHAnsi"/>
        </w:rPr>
        <w:t>Move the project from Spring Boot 2.2.</w:t>
      </w:r>
      <w:proofErr w:type="gramStart"/>
      <w:r w:rsidRPr="00D6600A">
        <w:rPr>
          <w:rFonts w:cstheme="minorHAnsi"/>
        </w:rPr>
        <w:t>4.RELEASE</w:t>
      </w:r>
      <w:proofErr w:type="gramEnd"/>
      <w:r w:rsidRPr="00D6600A">
        <w:rPr>
          <w:rFonts w:cstheme="minorHAnsi"/>
        </w:rPr>
        <w:t xml:space="preserve"> to a current, supported Spring Boot release. This pulls in patched versions of Tomcat (resolving CVE-2020-1938), Jackson (resolving CVE-2020-36518), and Spring Framework (resolving CVE-2020-5421) in one coordinated update; re-run the dependency-</w:t>
      </w:r>
      <w:proofErr w:type="gramStart"/>
      <w:r w:rsidRPr="00D6600A">
        <w:rPr>
          <w:rFonts w:cstheme="minorHAnsi"/>
        </w:rPr>
        <w:t>check</w:t>
      </w:r>
      <w:proofErr w:type="gramEnd"/>
      <w:r w:rsidRPr="00D6600A">
        <w:rPr>
          <w:rFonts w:cstheme="minorHAnsi"/>
        </w:rPr>
        <w:t xml:space="preserve"> plugin afterward to confirm no known vulnerabilities remain.</w:t>
      </w:r>
    </w:p>
    <w:p w14:paraId="78121667" w14:textId="77777777" w:rsidR="00533DEC" w:rsidRDefault="00533DEC" w:rsidP="00533DEC">
      <w:pPr>
        <w:suppressAutoHyphens/>
        <w:spacing w:after="0" w:line="240" w:lineRule="auto"/>
        <w:contextualSpacing/>
        <w:rPr>
          <w:rFonts w:cstheme="minorHAnsi"/>
          <w:b/>
        </w:rPr>
      </w:pPr>
    </w:p>
    <w:p w14:paraId="79B09160" w14:textId="34BDDD08" w:rsidR="00D6600A" w:rsidRPr="00D6600A" w:rsidRDefault="00D6600A" w:rsidP="00533DEC">
      <w:pPr>
        <w:suppressAutoHyphens/>
        <w:spacing w:after="0" w:line="240" w:lineRule="auto"/>
        <w:contextualSpacing/>
        <w:rPr>
          <w:rFonts w:cstheme="minorHAnsi"/>
        </w:rPr>
      </w:pPr>
      <w:r w:rsidRPr="00D6600A">
        <w:rPr>
          <w:rFonts w:cstheme="minorHAnsi"/>
          <w:b/>
        </w:rPr>
        <w:t>11. Keep dependency scanning in the build going forward</w:t>
      </w:r>
      <w:r w:rsidR="00533DEC">
        <w:rPr>
          <w:rFonts w:cstheme="minorHAnsi"/>
          <w:b/>
        </w:rPr>
        <w:t>:</w:t>
      </w:r>
      <w:r w:rsidRPr="00D6600A">
        <w:rPr>
          <w:rFonts w:cstheme="minorHAnsi"/>
          <w:b/>
        </w:rPr>
        <w:t xml:space="preserve"> </w:t>
      </w:r>
      <w:r w:rsidRPr="00D6600A">
        <w:rPr>
          <w:rFonts w:cstheme="minorHAnsi"/>
        </w:rPr>
        <w:t>Retain the OWASP dependency-check-maven plugin already added to pom.xml as a required step in the normal build and CI pipeline so that newly disclosed vulnerabilities in these or future dependencies are caught automatically rather than discovered manually.</w:t>
      </w:r>
    </w:p>
    <w:p w14:paraId="6A69540B" w14:textId="21C288A1" w:rsidR="322AA2CB" w:rsidRPr="000B05B1" w:rsidRDefault="322AA2CB" w:rsidP="00DC5AB3">
      <w:pPr>
        <w:suppressAutoHyphens/>
        <w:spacing w:after="0" w:line="240" w:lineRule="auto"/>
        <w:contextualSpacing/>
        <w:rPr>
          <w:rFonts w:cstheme="minorHAnsi"/>
        </w:rPr>
      </w:pPr>
    </w:p>
    <w:sectPr w:rsidR="322AA2CB" w:rsidRPr="000B05B1" w:rsidSect="00F20525">
      <w:headerReference w:type="default" r:id="rId12"/>
      <w:footerReference w:type="even"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740AA" w14:textId="77777777" w:rsidR="00FC33A3" w:rsidRDefault="00FC33A3" w:rsidP="002F3F84">
      <w:r>
        <w:separator/>
      </w:r>
    </w:p>
  </w:endnote>
  <w:endnote w:type="continuationSeparator" w:id="0">
    <w:p w14:paraId="6E359425" w14:textId="77777777" w:rsidR="00FC33A3" w:rsidRDefault="00FC33A3" w:rsidP="002F3F84">
      <w:r>
        <w:continuationSeparator/>
      </w:r>
    </w:p>
  </w:endnote>
  <w:endnote w:type="continuationNotice" w:id="1">
    <w:p w14:paraId="338E98FB" w14:textId="77777777" w:rsidR="00FC33A3" w:rsidRDefault="00FC33A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EndPr>
      <w:rPr>
        <w:rStyle w:val="PageNumber"/>
      </w:rPr>
    </w:sdtEnd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5A9BD" w14:textId="77777777" w:rsidR="00FC33A3" w:rsidRDefault="00FC33A3" w:rsidP="002F3F84">
      <w:r>
        <w:separator/>
      </w:r>
    </w:p>
  </w:footnote>
  <w:footnote w:type="continuationSeparator" w:id="0">
    <w:p w14:paraId="7CFE9FB8" w14:textId="77777777" w:rsidR="00FC33A3" w:rsidRDefault="00FC33A3" w:rsidP="002F3F84">
      <w:r>
        <w:continuationSeparator/>
      </w:r>
    </w:p>
  </w:footnote>
  <w:footnote w:type="continuationNotice" w:id="1">
    <w:p w14:paraId="3DDDA843" w14:textId="77777777" w:rsidR="00FC33A3" w:rsidRDefault="00FC33A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7"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8"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9"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5"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6"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1"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3"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4"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22"/>
  </w:num>
  <w:num w:numId="2" w16cid:durableId="1080641033">
    <w:abstractNumId w:val="8"/>
  </w:num>
  <w:num w:numId="3" w16cid:durableId="48696316">
    <w:abstractNumId w:val="6"/>
  </w:num>
  <w:num w:numId="4" w16cid:durableId="400517338">
    <w:abstractNumId w:val="23"/>
  </w:num>
  <w:num w:numId="5" w16cid:durableId="1327516238">
    <w:abstractNumId w:val="20"/>
  </w:num>
  <w:num w:numId="6" w16cid:durableId="1023173312">
    <w:abstractNumId w:val="1"/>
  </w:num>
  <w:num w:numId="7" w16cid:durableId="667905391">
    <w:abstractNumId w:val="7"/>
  </w:num>
  <w:num w:numId="8" w16cid:durableId="2056158376">
    <w:abstractNumId w:val="15"/>
  </w:num>
  <w:num w:numId="9" w16cid:durableId="2034652499">
    <w:abstractNumId w:val="14"/>
  </w:num>
  <w:num w:numId="10" w16cid:durableId="667711553">
    <w:abstractNumId w:val="13"/>
  </w:num>
  <w:num w:numId="11" w16cid:durableId="1200625610">
    <w:abstractNumId w:val="10"/>
  </w:num>
  <w:num w:numId="12" w16cid:durableId="702367391">
    <w:abstractNumId w:val="18"/>
  </w:num>
  <w:num w:numId="13" w16cid:durableId="1732731064">
    <w:abstractNumId w:val="16"/>
    <w:lvlOverride w:ilvl="0">
      <w:lvl w:ilvl="0">
        <w:numFmt w:val="lowerLetter"/>
        <w:lvlText w:val="%1."/>
        <w:lvlJc w:val="left"/>
      </w:lvl>
    </w:lvlOverride>
  </w:num>
  <w:num w:numId="14" w16cid:durableId="225528553">
    <w:abstractNumId w:val="11"/>
  </w:num>
  <w:num w:numId="15" w16cid:durableId="1081024668">
    <w:abstractNumId w:val="3"/>
    <w:lvlOverride w:ilvl="0">
      <w:lvl w:ilvl="0">
        <w:numFmt w:val="lowerLetter"/>
        <w:lvlText w:val="%1."/>
        <w:lvlJc w:val="left"/>
      </w:lvl>
    </w:lvlOverride>
  </w:num>
  <w:num w:numId="16" w16cid:durableId="83961772">
    <w:abstractNumId w:val="0"/>
  </w:num>
  <w:num w:numId="17" w16cid:durableId="121652772">
    <w:abstractNumId w:val="19"/>
  </w:num>
  <w:num w:numId="18" w16cid:durableId="54864448">
    <w:abstractNumId w:val="12"/>
  </w:num>
  <w:num w:numId="19" w16cid:durableId="189877605">
    <w:abstractNumId w:val="5"/>
  </w:num>
  <w:num w:numId="20" w16cid:durableId="1198857267">
    <w:abstractNumId w:val="21"/>
  </w:num>
  <w:num w:numId="21" w16cid:durableId="1595164647">
    <w:abstractNumId w:val="24"/>
  </w:num>
  <w:num w:numId="22" w16cid:durableId="502403426">
    <w:abstractNumId w:val="9"/>
  </w:num>
  <w:num w:numId="23" w16cid:durableId="1402559692">
    <w:abstractNumId w:val="2"/>
  </w:num>
  <w:num w:numId="24" w16cid:durableId="210264192">
    <w:abstractNumId w:val="17"/>
  </w:num>
  <w:num w:numId="25" w16cid:durableId="318656350">
    <w:abstractNumId w:val="4"/>
  </w:num>
  <w:num w:numId="26" w16cid:durableId="139662416">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20066"/>
    <w:rsid w:val="0002289E"/>
    <w:rsid w:val="00025C05"/>
    <w:rsid w:val="00032A6D"/>
    <w:rsid w:val="0003798F"/>
    <w:rsid w:val="00050EC2"/>
    <w:rsid w:val="00052476"/>
    <w:rsid w:val="000624B5"/>
    <w:rsid w:val="000A763D"/>
    <w:rsid w:val="000B05B1"/>
    <w:rsid w:val="000D2A1B"/>
    <w:rsid w:val="000D31CE"/>
    <w:rsid w:val="000D4B1E"/>
    <w:rsid w:val="00112A16"/>
    <w:rsid w:val="00113667"/>
    <w:rsid w:val="001240EF"/>
    <w:rsid w:val="00125FEF"/>
    <w:rsid w:val="0013182C"/>
    <w:rsid w:val="00135B73"/>
    <w:rsid w:val="0016475A"/>
    <w:rsid w:val="001650C9"/>
    <w:rsid w:val="00173CC0"/>
    <w:rsid w:val="001807C1"/>
    <w:rsid w:val="00187548"/>
    <w:rsid w:val="001A381D"/>
    <w:rsid w:val="001A727E"/>
    <w:rsid w:val="001C55A7"/>
    <w:rsid w:val="001D1B45"/>
    <w:rsid w:val="001D2D67"/>
    <w:rsid w:val="001E2BC4"/>
    <w:rsid w:val="001E30D7"/>
    <w:rsid w:val="001E5399"/>
    <w:rsid w:val="001E664A"/>
    <w:rsid w:val="001E7A9E"/>
    <w:rsid w:val="001F347C"/>
    <w:rsid w:val="001F5B66"/>
    <w:rsid w:val="002079DF"/>
    <w:rsid w:val="00223220"/>
    <w:rsid w:val="00225BE2"/>
    <w:rsid w:val="00226919"/>
    <w:rsid w:val="00234FC3"/>
    <w:rsid w:val="00250101"/>
    <w:rsid w:val="00262D50"/>
    <w:rsid w:val="00266758"/>
    <w:rsid w:val="002712C7"/>
    <w:rsid w:val="00271E26"/>
    <w:rsid w:val="002778D5"/>
    <w:rsid w:val="00281DF1"/>
    <w:rsid w:val="00283077"/>
    <w:rsid w:val="00283B7F"/>
    <w:rsid w:val="002B1BE5"/>
    <w:rsid w:val="002B4C2F"/>
    <w:rsid w:val="002D41B0"/>
    <w:rsid w:val="002D79BF"/>
    <w:rsid w:val="002DA730"/>
    <w:rsid w:val="002E2CF7"/>
    <w:rsid w:val="002E58C2"/>
    <w:rsid w:val="002F334E"/>
    <w:rsid w:val="002F3815"/>
    <w:rsid w:val="002F3F84"/>
    <w:rsid w:val="002F66FC"/>
    <w:rsid w:val="00321D27"/>
    <w:rsid w:val="003221D7"/>
    <w:rsid w:val="0032740C"/>
    <w:rsid w:val="003356B9"/>
    <w:rsid w:val="00344B52"/>
    <w:rsid w:val="00352FD0"/>
    <w:rsid w:val="003726AD"/>
    <w:rsid w:val="0037344C"/>
    <w:rsid w:val="00393181"/>
    <w:rsid w:val="003A0BF9"/>
    <w:rsid w:val="003A2F8A"/>
    <w:rsid w:val="003C2AE6"/>
    <w:rsid w:val="003D5918"/>
    <w:rsid w:val="003E399D"/>
    <w:rsid w:val="003E5350"/>
    <w:rsid w:val="003F32E7"/>
    <w:rsid w:val="003F4787"/>
    <w:rsid w:val="003F695D"/>
    <w:rsid w:val="004079F2"/>
    <w:rsid w:val="00413848"/>
    <w:rsid w:val="004333E0"/>
    <w:rsid w:val="00460847"/>
    <w:rsid w:val="004609FD"/>
    <w:rsid w:val="00460DE5"/>
    <w:rsid w:val="0046151B"/>
    <w:rsid w:val="00462F70"/>
    <w:rsid w:val="004802CA"/>
    <w:rsid w:val="00485402"/>
    <w:rsid w:val="00494456"/>
    <w:rsid w:val="004968A6"/>
    <w:rsid w:val="004A1062"/>
    <w:rsid w:val="004B3B08"/>
    <w:rsid w:val="004B6426"/>
    <w:rsid w:val="004C3F71"/>
    <w:rsid w:val="004D2055"/>
    <w:rsid w:val="004D4292"/>
    <w:rsid w:val="004D476B"/>
    <w:rsid w:val="004D7849"/>
    <w:rsid w:val="004E0139"/>
    <w:rsid w:val="00503470"/>
    <w:rsid w:val="00512D0F"/>
    <w:rsid w:val="00522199"/>
    <w:rsid w:val="00523478"/>
    <w:rsid w:val="00531FBF"/>
    <w:rsid w:val="00532A24"/>
    <w:rsid w:val="00533DEC"/>
    <w:rsid w:val="00544AC4"/>
    <w:rsid w:val="005479D5"/>
    <w:rsid w:val="00552FE2"/>
    <w:rsid w:val="0058064D"/>
    <w:rsid w:val="0058157E"/>
    <w:rsid w:val="0058528C"/>
    <w:rsid w:val="005A0DB2"/>
    <w:rsid w:val="005A6070"/>
    <w:rsid w:val="005A7C7F"/>
    <w:rsid w:val="005B1384"/>
    <w:rsid w:val="005C593C"/>
    <w:rsid w:val="005F574E"/>
    <w:rsid w:val="00633225"/>
    <w:rsid w:val="006837D6"/>
    <w:rsid w:val="006955A1"/>
    <w:rsid w:val="006B66FE"/>
    <w:rsid w:val="006B75EE"/>
    <w:rsid w:val="006C197D"/>
    <w:rsid w:val="006C3269"/>
    <w:rsid w:val="006F2F77"/>
    <w:rsid w:val="00700D10"/>
    <w:rsid w:val="00701187"/>
    <w:rsid w:val="00701A84"/>
    <w:rsid w:val="007033DB"/>
    <w:rsid w:val="00705D42"/>
    <w:rsid w:val="00710141"/>
    <w:rsid w:val="007205AF"/>
    <w:rsid w:val="007415E6"/>
    <w:rsid w:val="00760100"/>
    <w:rsid w:val="007617B2"/>
    <w:rsid w:val="00761B04"/>
    <w:rsid w:val="007620A4"/>
    <w:rsid w:val="00776757"/>
    <w:rsid w:val="0078046E"/>
    <w:rsid w:val="007C4CA8"/>
    <w:rsid w:val="007C65A2"/>
    <w:rsid w:val="007E5EA6"/>
    <w:rsid w:val="00801F57"/>
    <w:rsid w:val="00811600"/>
    <w:rsid w:val="00812410"/>
    <w:rsid w:val="008162CD"/>
    <w:rsid w:val="00841BCB"/>
    <w:rsid w:val="00844851"/>
    <w:rsid w:val="00847593"/>
    <w:rsid w:val="00861EC1"/>
    <w:rsid w:val="008B7261"/>
    <w:rsid w:val="008E7E10"/>
    <w:rsid w:val="008F26B4"/>
    <w:rsid w:val="008F3828"/>
    <w:rsid w:val="008F4609"/>
    <w:rsid w:val="0090104E"/>
    <w:rsid w:val="00921C2E"/>
    <w:rsid w:val="00925754"/>
    <w:rsid w:val="009268E2"/>
    <w:rsid w:val="009279EB"/>
    <w:rsid w:val="009374E5"/>
    <w:rsid w:val="00940B1A"/>
    <w:rsid w:val="00944D65"/>
    <w:rsid w:val="00966538"/>
    <w:rsid w:val="009714E8"/>
    <w:rsid w:val="00974AE3"/>
    <w:rsid w:val="009774F3"/>
    <w:rsid w:val="00985428"/>
    <w:rsid w:val="009A6944"/>
    <w:rsid w:val="009A721B"/>
    <w:rsid w:val="009B0AA5"/>
    <w:rsid w:val="009B1496"/>
    <w:rsid w:val="009C11B9"/>
    <w:rsid w:val="009C6202"/>
    <w:rsid w:val="00A12BCB"/>
    <w:rsid w:val="00A36CDD"/>
    <w:rsid w:val="00A45B2C"/>
    <w:rsid w:val="00A472D7"/>
    <w:rsid w:val="00A57A92"/>
    <w:rsid w:val="00A618F8"/>
    <w:rsid w:val="00A71C4B"/>
    <w:rsid w:val="00A728D4"/>
    <w:rsid w:val="00A9068B"/>
    <w:rsid w:val="00AB464F"/>
    <w:rsid w:val="00AE28C6"/>
    <w:rsid w:val="00AE5B33"/>
    <w:rsid w:val="00AF1198"/>
    <w:rsid w:val="00AF4C03"/>
    <w:rsid w:val="00AF7858"/>
    <w:rsid w:val="00B03C25"/>
    <w:rsid w:val="00B1117F"/>
    <w:rsid w:val="00B1598A"/>
    <w:rsid w:val="00B1648E"/>
    <w:rsid w:val="00B17C03"/>
    <w:rsid w:val="00B20F52"/>
    <w:rsid w:val="00B30A42"/>
    <w:rsid w:val="00B31D4B"/>
    <w:rsid w:val="00B35185"/>
    <w:rsid w:val="00B46BAB"/>
    <w:rsid w:val="00B50C83"/>
    <w:rsid w:val="00B52747"/>
    <w:rsid w:val="00B66A6E"/>
    <w:rsid w:val="00B70EF1"/>
    <w:rsid w:val="00B72433"/>
    <w:rsid w:val="00BA2EB5"/>
    <w:rsid w:val="00BB1033"/>
    <w:rsid w:val="00BB420F"/>
    <w:rsid w:val="00BD3ABE"/>
    <w:rsid w:val="00BD4019"/>
    <w:rsid w:val="00BE22B6"/>
    <w:rsid w:val="00BE5AC6"/>
    <w:rsid w:val="00BF1798"/>
    <w:rsid w:val="00BF2E4C"/>
    <w:rsid w:val="00BF4E7E"/>
    <w:rsid w:val="00C06A29"/>
    <w:rsid w:val="00C40227"/>
    <w:rsid w:val="00C41B36"/>
    <w:rsid w:val="00C56FC2"/>
    <w:rsid w:val="00C8056A"/>
    <w:rsid w:val="00C91F78"/>
    <w:rsid w:val="00C94751"/>
    <w:rsid w:val="00CA1E5B"/>
    <w:rsid w:val="00CB16D1"/>
    <w:rsid w:val="00CB2008"/>
    <w:rsid w:val="00CC2EFD"/>
    <w:rsid w:val="00CD3D98"/>
    <w:rsid w:val="00CD774B"/>
    <w:rsid w:val="00CE44E9"/>
    <w:rsid w:val="00CF0E92"/>
    <w:rsid w:val="00D000D3"/>
    <w:rsid w:val="00D1075E"/>
    <w:rsid w:val="00D11EFC"/>
    <w:rsid w:val="00D247D6"/>
    <w:rsid w:val="00D27FB4"/>
    <w:rsid w:val="00D371EF"/>
    <w:rsid w:val="00D41CD5"/>
    <w:rsid w:val="00D6600A"/>
    <w:rsid w:val="00D74863"/>
    <w:rsid w:val="00D8455A"/>
    <w:rsid w:val="00D94509"/>
    <w:rsid w:val="00D96165"/>
    <w:rsid w:val="00DA28C0"/>
    <w:rsid w:val="00DB17ED"/>
    <w:rsid w:val="00DB63D9"/>
    <w:rsid w:val="00DC2970"/>
    <w:rsid w:val="00DC485D"/>
    <w:rsid w:val="00DC5AB3"/>
    <w:rsid w:val="00DC5D0C"/>
    <w:rsid w:val="00DD3256"/>
    <w:rsid w:val="00DF3AFD"/>
    <w:rsid w:val="00E02BD0"/>
    <w:rsid w:val="00E2188F"/>
    <w:rsid w:val="00E2280C"/>
    <w:rsid w:val="00E25115"/>
    <w:rsid w:val="00E37E63"/>
    <w:rsid w:val="00E51AA6"/>
    <w:rsid w:val="00E574F6"/>
    <w:rsid w:val="00E66FC0"/>
    <w:rsid w:val="00E81328"/>
    <w:rsid w:val="00E83958"/>
    <w:rsid w:val="00EB289E"/>
    <w:rsid w:val="00EE3EAE"/>
    <w:rsid w:val="00EE7288"/>
    <w:rsid w:val="00F053DB"/>
    <w:rsid w:val="00F143F0"/>
    <w:rsid w:val="00F20525"/>
    <w:rsid w:val="00F22275"/>
    <w:rsid w:val="00F25267"/>
    <w:rsid w:val="00F41864"/>
    <w:rsid w:val="00F66C9E"/>
    <w:rsid w:val="00F67F76"/>
    <w:rsid w:val="00F908A6"/>
    <w:rsid w:val="00F97914"/>
    <w:rsid w:val="00FA29B4"/>
    <w:rsid w:val="00FA58FA"/>
    <w:rsid w:val="00FB619A"/>
    <w:rsid w:val="00FC33A3"/>
    <w:rsid w:val="00FC3843"/>
    <w:rsid w:val="00FD26AD"/>
    <w:rsid w:val="00FD596B"/>
    <w:rsid w:val="00FD5A31"/>
    <w:rsid w:val="00FE1ED3"/>
    <w:rsid w:val="00FE651C"/>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customXml/itemProps2.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3.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4.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2959</Words>
  <Characters>16869</Characters>
  <Application>Microsoft Office Word</Application>
  <DocSecurity>0</DocSecurity>
  <Lines>140</Lines>
  <Paragraphs>39</Paragraphs>
  <ScaleCrop>false</ScaleCrop>
  <Company/>
  <LinksUpToDate>false</LinksUpToDate>
  <CharactersWithSpaces>19789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Daniel Sullivan</cp:lastModifiedBy>
  <cp:revision>2</cp:revision>
  <dcterms:created xsi:type="dcterms:W3CDTF">2026-09-20T15:12:00Z</dcterms:created>
  <dcterms:modified xsi:type="dcterms:W3CDTF">2026-09-20T15:12:00Z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