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D45490A" w:rsidR="00A325D0" w:rsidRPr="006B4954" w:rsidRDefault="00D36034"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Daniel Sullivan</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E1AE46C" w:rsidR="00A325D0" w:rsidRPr="006B4954" w:rsidRDefault="00D36034" w:rsidP="006B4954">
            <w:pPr>
              <w:suppressAutoHyphens/>
              <w:contextualSpacing/>
              <w:rPr>
                <w:rFonts w:asciiTheme="majorHAnsi" w:hAnsiTheme="majorHAnsi" w:cstheme="majorHAnsi"/>
                <w:szCs w:val="22"/>
              </w:rPr>
            </w:pPr>
            <w:r>
              <w:rPr>
                <w:rFonts w:asciiTheme="majorHAnsi" w:hAnsiTheme="majorHAnsi" w:cstheme="majorHAnsi"/>
                <w:szCs w:val="22"/>
              </w:rPr>
              <w:t>05/23/26</w:t>
            </w:r>
          </w:p>
        </w:tc>
        <w:tc>
          <w:tcPr>
            <w:tcW w:w="1725" w:type="dxa"/>
          </w:tcPr>
          <w:p w14:paraId="093CD81A" w14:textId="0227AB42" w:rsidR="00A325D0" w:rsidRPr="006B4954" w:rsidRDefault="00D36034" w:rsidP="006B4954">
            <w:pPr>
              <w:suppressAutoHyphens/>
              <w:contextualSpacing/>
              <w:rPr>
                <w:rFonts w:asciiTheme="majorHAnsi" w:hAnsiTheme="majorHAnsi" w:cstheme="majorHAnsi"/>
                <w:szCs w:val="22"/>
              </w:rPr>
            </w:pPr>
            <w:r>
              <w:rPr>
                <w:rFonts w:asciiTheme="majorHAnsi" w:hAnsiTheme="majorHAnsi" w:cstheme="majorHAnsi"/>
                <w:szCs w:val="22"/>
              </w:rPr>
              <w:t>Daniel Sullivan</w:t>
            </w:r>
          </w:p>
        </w:tc>
        <w:tc>
          <w:tcPr>
            <w:tcW w:w="5109" w:type="dxa"/>
          </w:tcPr>
          <w:p w14:paraId="7E3B24A0" w14:textId="7906260D" w:rsidR="00A325D0" w:rsidRPr="006B4954" w:rsidRDefault="00D36034" w:rsidP="006B4954">
            <w:pPr>
              <w:suppressAutoHyphens/>
              <w:contextualSpacing/>
              <w:rPr>
                <w:rFonts w:asciiTheme="majorHAnsi" w:hAnsiTheme="majorHAnsi" w:cstheme="majorHAnsi"/>
                <w:szCs w:val="22"/>
              </w:rPr>
            </w:pPr>
            <w:r>
              <w:rPr>
                <w:rFonts w:asciiTheme="majorHAnsi" w:hAnsiTheme="majorHAnsi" w:cstheme="majorHAnsi"/>
                <w:szCs w:val="22"/>
              </w:rPr>
              <w:t>Initial Document setup, updating all information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10BC5846" w:rsidR="00A325D0" w:rsidRDefault="00365917" w:rsidP="00987146">
      <w:r>
        <w:t xml:space="preserve">The Gaming Room has requested the development of a web-based, multi-platform version of their existing Android game, </w:t>
      </w:r>
      <w:proofErr w:type="gramStart"/>
      <w:r>
        <w:t>Draw</w:t>
      </w:r>
      <w:proofErr w:type="gramEnd"/>
      <w:r>
        <w:t xml:space="preserve"> it or </w:t>
      </w:r>
      <w:proofErr w:type="gramStart"/>
      <w:r>
        <w:t>Lose</w:t>
      </w:r>
      <w:proofErr w:type="gramEnd"/>
      <w:r>
        <w:t xml:space="preserve"> it. The current application is limited to a single operating environment, which restricts the potential user base and limits growth. The goal of the project is to redesign and expand the game into a cross-platform web application that can be accessed from modern browser on any device. The proposed solution uses an object-oriented software design approach, leveraging established design patterns to enforce critical rules such as allowing only one active game instance in memory at a time. The application will be structured around a clearly defined domain model featuring a base entity class and derived classes for Game, Team, and Player, each assigned a unique identifier to support name uniqueness validation across all instances. The client hosting, network infrastructure, and browser compatibility, all of which will be addressed throughout the design and development process outlined in this document.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3E53E1F9" w:rsidR="00A325D0" w:rsidRDefault="00365917"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Developing </w:t>
      </w:r>
      <w:proofErr w:type="gramStart"/>
      <w:r>
        <w:rPr>
          <w:rFonts w:asciiTheme="majorHAnsi" w:hAnsiTheme="majorHAnsi" w:cstheme="majorHAnsi"/>
          <w:szCs w:val="22"/>
        </w:rPr>
        <w:t>Draw</w:t>
      </w:r>
      <w:proofErr w:type="gramEnd"/>
      <w:r>
        <w:rPr>
          <w:rFonts w:asciiTheme="majorHAnsi" w:hAnsiTheme="majorHAnsi" w:cstheme="majorHAnsi"/>
          <w:szCs w:val="22"/>
        </w:rPr>
        <w:t xml:space="preserve"> it or </w:t>
      </w:r>
      <w:proofErr w:type="gramStart"/>
      <w:r>
        <w:rPr>
          <w:rFonts w:asciiTheme="majorHAnsi" w:hAnsiTheme="majorHAnsi" w:cstheme="majorHAnsi"/>
          <w:szCs w:val="22"/>
        </w:rPr>
        <w:t>Lose</w:t>
      </w:r>
      <w:proofErr w:type="gramEnd"/>
      <w:r>
        <w:rPr>
          <w:rFonts w:asciiTheme="majorHAnsi" w:hAnsiTheme="majorHAnsi" w:cstheme="majorHAnsi"/>
          <w:szCs w:val="22"/>
        </w:rPr>
        <w:t xml:space="preserve"> it as a web-based application introduces several significant design constraints that must be carefully managed throughout the development process. First, the application must achieve platform independence, meaning the software cannot rely on any operating system</w:t>
      </w:r>
      <w:r w:rsidR="00E82762">
        <w:rPr>
          <w:rFonts w:asciiTheme="majorHAnsi" w:hAnsiTheme="majorHAnsi" w:cstheme="majorHAnsi"/>
          <w:szCs w:val="22"/>
        </w:rPr>
        <w:t xml:space="preserve">. Because users will connect through web browsers on all operating systems, the application must adhere strictly to open web standards such as JavaScript. The constraints directly </w:t>
      </w:r>
      <w:proofErr w:type="gramStart"/>
      <w:r w:rsidR="00E82762">
        <w:rPr>
          <w:rFonts w:asciiTheme="majorHAnsi" w:hAnsiTheme="majorHAnsi" w:cstheme="majorHAnsi"/>
          <w:szCs w:val="22"/>
        </w:rPr>
        <w:t>impacts</w:t>
      </w:r>
      <w:proofErr w:type="gramEnd"/>
      <w:r w:rsidR="00E82762">
        <w:rPr>
          <w:rFonts w:asciiTheme="majorHAnsi" w:hAnsiTheme="majorHAnsi" w:cstheme="majorHAnsi"/>
          <w:szCs w:val="22"/>
        </w:rPr>
        <w:t xml:space="preserve"> the choice of development frameworks, requiring technologies that compile to browser-compatible code rather than native binaries. </w:t>
      </w:r>
    </w:p>
    <w:p w14:paraId="27B1C0E0" w14:textId="6F19BA2F" w:rsidR="00E82762" w:rsidRPr="006B4954" w:rsidRDefault="00E82762" w:rsidP="006B4954">
      <w:pPr>
        <w:suppressAutoHyphens/>
        <w:contextualSpacing/>
        <w:rPr>
          <w:rFonts w:asciiTheme="majorHAnsi" w:hAnsiTheme="majorHAnsi" w:cstheme="majorHAnsi"/>
          <w:szCs w:val="22"/>
        </w:rPr>
      </w:pPr>
      <w:r>
        <w:rPr>
          <w:rFonts w:asciiTheme="majorHAnsi" w:hAnsiTheme="majorHAnsi" w:cstheme="majorHAnsi"/>
          <w:szCs w:val="22"/>
        </w:rPr>
        <w:t xml:space="preserve">A second major constraint involves memory and instance management. The business requirement that only one instance of a game can exist in memory at any given time imposes a structural constraint on the backend architecture. This must be enforced at the application layer using the Singleton design pattern, which prevents multiple instantiations of the Game class. In a distributed web environment, this is further complicated by the possibility of concurrent requests from multiple users, requiring careful synchronization and session management on the server side. All games, team, and players names must be unique, which demands a robust uniqueness-checking mechanism backed by persistent data storage that can be queried in ream time as users attempt to register names. </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1492E286" w:rsidR="00A325D0" w:rsidRDefault="00031AEB"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 xml:space="preserve">The UML class design illustrated a well-structured object-oriented domain model consisting of four classes: Entity, Game, Team, and Player. The entity class serves as an abstracted base class that defines two common attributes shared across all domain objects: a unique long integer identifier and a String name. By centralizing these properties, the design avoids redundant code across the child classes and establishes a consistent identity contract for every object in the system. The Game, Team, and Player classes each extend Entity through inheritance, one of the four foundational principles of object-oriented programming. This inheritance relationship means that Game, Team and Player automatically possess the id and name fields defined in Entity without re-declaring them, making the design both concise and easily extensible. </w:t>
      </w:r>
    </w:p>
    <w:p w14:paraId="0A68A3BE" w14:textId="09D11F20" w:rsidR="00031AEB" w:rsidRPr="006B4954" w:rsidRDefault="00031AEB"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relationship </w:t>
      </w:r>
      <w:r w:rsidR="00FC0B64">
        <w:rPr>
          <w:rFonts w:asciiTheme="majorHAnsi" w:hAnsiTheme="majorHAnsi" w:cstheme="majorHAnsi"/>
          <w:szCs w:val="22"/>
        </w:rPr>
        <w:t>between the</w:t>
      </w:r>
      <w:r>
        <w:rPr>
          <w:rFonts w:asciiTheme="majorHAnsi" w:hAnsiTheme="majorHAnsi" w:cstheme="majorHAnsi"/>
          <w:szCs w:val="22"/>
        </w:rPr>
        <w:t xml:space="preserve"> classes also </w:t>
      </w:r>
      <w:r w:rsidR="00FC0B64">
        <w:rPr>
          <w:rFonts w:asciiTheme="majorHAnsi" w:hAnsiTheme="majorHAnsi" w:cstheme="majorHAnsi"/>
          <w:szCs w:val="22"/>
        </w:rPr>
        <w:t>demonstrates</w:t>
      </w:r>
      <w:r>
        <w:rPr>
          <w:rFonts w:asciiTheme="majorHAnsi" w:hAnsiTheme="majorHAnsi" w:cstheme="majorHAnsi"/>
          <w:szCs w:val="22"/>
        </w:rPr>
        <w:t xml:space="preserve"> the OOP principle of composition. The game class contains a list of Team objects, representing a one-to-many association</w:t>
      </w:r>
      <w:r w:rsidR="00FC0B64">
        <w:rPr>
          <w:rFonts w:asciiTheme="majorHAnsi" w:hAnsiTheme="majorHAnsi" w:cstheme="majorHAnsi"/>
          <w:szCs w:val="22"/>
        </w:rPr>
        <w:t xml:space="preserve">: a single game can have one or more teams. Similarly, each Team contains a list of Player objects, reflecting that multiple players are assigned to each team. These aggregation relationships model the real-world structure of the game and enforces the client’s requirement that a game supports multiple teams, each of which in turn supports multiple players. The use of unique identifiers inherited from Entity supports the requirement that all game and team names must be unique, enabling the application to perform identity checks efficiently before allowing a new instance to be created. Finally, the Game class implements the Singleton design pattern, which ensures that only one instance of a game can exist in memory at any given time directly fulfilling one of the client’s most critical technical requirements. Together, these OOP principles of inheritance, encapsulation, composition, and design pattern application create a clean, scalable, and requirement-driven architecture for the Draw it or </w:t>
      </w:r>
      <w:proofErr w:type="gramStart"/>
      <w:r w:rsidR="00FC0B64">
        <w:rPr>
          <w:rFonts w:asciiTheme="majorHAnsi" w:hAnsiTheme="majorHAnsi" w:cstheme="majorHAnsi"/>
          <w:szCs w:val="22"/>
        </w:rPr>
        <w:t>Lose</w:t>
      </w:r>
      <w:proofErr w:type="gramEnd"/>
      <w:r w:rsidR="00FC0B64">
        <w:rPr>
          <w:rFonts w:asciiTheme="majorHAnsi" w:hAnsiTheme="majorHAnsi" w:cstheme="majorHAnsi"/>
          <w:szCs w:val="22"/>
        </w:rPr>
        <w:t xml:space="preserve"> </w:t>
      </w:r>
      <w:proofErr w:type="gramStart"/>
      <w:r w:rsidR="00FC0B64">
        <w:rPr>
          <w:rFonts w:asciiTheme="majorHAnsi" w:hAnsiTheme="majorHAnsi" w:cstheme="majorHAnsi"/>
          <w:szCs w:val="22"/>
        </w:rPr>
        <w:t>it</w:t>
      </w:r>
      <w:proofErr w:type="gramEnd"/>
      <w:r w:rsidR="00FC0B64">
        <w:rPr>
          <w:rFonts w:asciiTheme="majorHAnsi" w:hAnsiTheme="majorHAnsi" w:cstheme="majorHAnsi"/>
          <w:szCs w:val="22"/>
        </w:rPr>
        <w:t xml:space="preserve"> application.</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lastRenderedPageBreak/>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5185F386" w:rsidR="00A325D0" w:rsidRPr="006B4954" w:rsidRDefault="00E43B16" w:rsidP="006B4954">
            <w:pPr>
              <w:suppressAutoHyphens/>
              <w:contextualSpacing/>
              <w:rPr>
                <w:rFonts w:asciiTheme="majorHAnsi" w:hAnsiTheme="majorHAnsi" w:cstheme="majorHAnsi"/>
                <w:szCs w:val="22"/>
              </w:rPr>
            </w:pPr>
            <w:r>
              <w:rPr>
                <w:rFonts w:asciiTheme="majorHAnsi" w:hAnsiTheme="majorHAnsi" w:cstheme="majorHAnsi"/>
                <w:szCs w:val="22"/>
              </w:rPr>
              <w:t>MacOS is stable and Unix-based, making it adequate for local development. However, it is rarely used in production due to expensive hardware, no cloud server offerings, and licensing restrictions that prevent legal use in virtual machines outside Apple hardware</w:t>
            </w:r>
          </w:p>
        </w:tc>
        <w:tc>
          <w:tcPr>
            <w:tcW w:w="1890" w:type="dxa"/>
            <w:tcMar>
              <w:top w:w="0" w:type="dxa"/>
              <w:left w:w="115" w:type="dxa"/>
              <w:bottom w:w="0" w:type="dxa"/>
              <w:right w:w="115" w:type="dxa"/>
            </w:tcMar>
          </w:tcPr>
          <w:p w14:paraId="26FEAA67" w14:textId="10F4DA72" w:rsidR="00A325D0" w:rsidRPr="006B4954" w:rsidRDefault="00E43B16"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the industry-standard choice for web application hosting. It is free, highly stable, and natively supports all major server technologies. All major cloud providers offer optimized Linux environments, enabling cost-effective scaling as the player base grows. </w:t>
            </w:r>
          </w:p>
        </w:tc>
        <w:tc>
          <w:tcPr>
            <w:tcW w:w="1890" w:type="dxa"/>
            <w:tcMar>
              <w:top w:w="0" w:type="dxa"/>
              <w:left w:w="115" w:type="dxa"/>
              <w:bottom w:w="0" w:type="dxa"/>
              <w:right w:w="115" w:type="dxa"/>
            </w:tcMar>
          </w:tcPr>
          <w:p w14:paraId="12DBF5D5" w14:textId="20D64C94" w:rsidR="00A325D0" w:rsidRPr="006B4954" w:rsidRDefault="00E43B16"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Server supports IIs and integrates well with the .NET ecosystem, making it viable for teams with Microsoft expertise. However, licensing fees and higher resource overhead make it less cost-efficient than Linux for cloud-hosted web applications. </w:t>
            </w:r>
          </w:p>
        </w:tc>
        <w:tc>
          <w:tcPr>
            <w:tcW w:w="2080" w:type="dxa"/>
            <w:tcMar>
              <w:top w:w="0" w:type="dxa"/>
              <w:left w:w="115" w:type="dxa"/>
              <w:bottom w:w="0" w:type="dxa"/>
              <w:right w:w="115" w:type="dxa"/>
            </w:tcMar>
          </w:tcPr>
          <w:p w14:paraId="1B7299A3" w14:textId="3E469FAE" w:rsidR="00A325D0" w:rsidRPr="006B4954" w:rsidRDefault="00E43B16" w:rsidP="006B4954">
            <w:pPr>
              <w:suppressAutoHyphens/>
              <w:contextualSpacing/>
              <w:rPr>
                <w:rFonts w:asciiTheme="majorHAnsi" w:hAnsiTheme="majorHAnsi" w:cstheme="majorHAnsi"/>
                <w:szCs w:val="22"/>
              </w:rPr>
            </w:pPr>
            <w:r>
              <w:rPr>
                <w:rFonts w:asciiTheme="majorHAnsi" w:hAnsiTheme="majorHAnsi" w:cstheme="majorHAnsi"/>
                <w:szCs w:val="22"/>
              </w:rPr>
              <w:t>Mobile devices are not suitable for server-side hosting. They lack the processing power, storage, and uptime required to server concurrent game sessions.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7DE4D8E3" w:rsidR="00A325D0" w:rsidRPr="006B4954" w:rsidRDefault="00E43B16"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clients are supported through any modern browser with no additional development effort. The web-based approach requires no platform-specific code, though the Mac user base is smaller due to hardware costs. </w:t>
            </w:r>
          </w:p>
        </w:tc>
        <w:tc>
          <w:tcPr>
            <w:tcW w:w="1890" w:type="dxa"/>
            <w:tcMar>
              <w:top w:w="0" w:type="dxa"/>
              <w:left w:w="115" w:type="dxa"/>
              <w:bottom w:w="0" w:type="dxa"/>
              <w:right w:w="115" w:type="dxa"/>
            </w:tcMar>
          </w:tcPr>
          <w:p w14:paraId="71F419DD" w14:textId="5D04BEC2" w:rsidR="00A325D0" w:rsidRPr="006B4954" w:rsidRDefault="00E43B16"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desktop clients represent a small but technically savvy audience. Chrome and Firefox are fully supported, and no additional licensing is needed. Cross-browsing testing on Linux is recommended to verify rendering consistency. </w:t>
            </w:r>
          </w:p>
        </w:tc>
        <w:tc>
          <w:tcPr>
            <w:tcW w:w="1890" w:type="dxa"/>
            <w:tcMar>
              <w:top w:w="0" w:type="dxa"/>
              <w:left w:w="115" w:type="dxa"/>
              <w:bottom w:w="0" w:type="dxa"/>
              <w:right w:w="115" w:type="dxa"/>
            </w:tcMar>
          </w:tcPr>
          <w:p w14:paraId="3C911584" w14:textId="47EE53B2" w:rsidR="00A325D0" w:rsidRPr="006B4954" w:rsidRDefault="00E43B16"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holds the largest desktop market share and is the most critical client platform. All major browsers run on Windows with no additional cost. The main investment is cross-browser testing to ensure compatibility across browser versions. </w:t>
            </w:r>
          </w:p>
        </w:tc>
        <w:tc>
          <w:tcPr>
            <w:tcW w:w="2080" w:type="dxa"/>
            <w:tcMar>
              <w:top w:w="0" w:type="dxa"/>
              <w:left w:w="115" w:type="dxa"/>
              <w:bottom w:w="0" w:type="dxa"/>
              <w:right w:w="115" w:type="dxa"/>
            </w:tcMar>
          </w:tcPr>
          <w:p w14:paraId="24F347E4" w14:textId="651337D8" w:rsidR="00A325D0" w:rsidRPr="006B4954" w:rsidRDefault="00E43B16" w:rsidP="006B4954">
            <w:pPr>
              <w:suppressAutoHyphens/>
              <w:contextualSpacing/>
              <w:rPr>
                <w:rFonts w:asciiTheme="majorHAnsi" w:hAnsiTheme="majorHAnsi" w:cstheme="majorHAnsi"/>
                <w:szCs w:val="22"/>
              </w:rPr>
            </w:pPr>
            <w:r>
              <w:rPr>
                <w:rFonts w:asciiTheme="majorHAnsi" w:hAnsiTheme="majorHAnsi" w:cstheme="majorHAnsi"/>
                <w:szCs w:val="22"/>
              </w:rPr>
              <w:t>Mobile is the highest priority client platform given the game’s Android origins. A responsive web design approach eliminates separate iOS and Android codebases, reducing cost and development time. Touch input handling and screen-size responsiveness are the key development considerations.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6C6DCE4D" w:rsidR="00A325D0" w:rsidRPr="006B4954" w:rsidRDefault="00E43B16" w:rsidP="006B4954">
            <w:pPr>
              <w:suppressAutoHyphens/>
              <w:contextualSpacing/>
              <w:rPr>
                <w:rFonts w:asciiTheme="majorHAnsi" w:hAnsiTheme="majorHAnsi" w:cstheme="majorHAnsi"/>
                <w:szCs w:val="22"/>
              </w:rPr>
            </w:pPr>
            <w:r>
              <w:rPr>
                <w:rFonts w:asciiTheme="majorHAnsi" w:hAnsiTheme="majorHAnsi" w:cstheme="majorHAnsi"/>
                <w:szCs w:val="22"/>
              </w:rPr>
              <w:t>Visual Studio Code is the primary IDE on Mac. Java with Spring Boot or Node.js serves as the backend language</w:t>
            </w:r>
            <w:r w:rsidR="00837A03">
              <w:rPr>
                <w:rFonts w:asciiTheme="majorHAnsi" w:hAnsiTheme="majorHAnsi" w:cstheme="majorHAnsi"/>
                <w:szCs w:val="22"/>
              </w:rPr>
              <w:t>. Docker Desktop, Git, and Maven or Gradle complete the standard Mac development toolchain.</w:t>
            </w:r>
          </w:p>
        </w:tc>
        <w:tc>
          <w:tcPr>
            <w:tcW w:w="1890" w:type="dxa"/>
            <w:tcMar>
              <w:top w:w="0" w:type="dxa"/>
              <w:left w:w="115" w:type="dxa"/>
              <w:bottom w:w="0" w:type="dxa"/>
              <w:right w:w="115" w:type="dxa"/>
            </w:tcMar>
          </w:tcPr>
          <w:p w14:paraId="3466B885" w14:textId="04E3F81F" w:rsidR="00A325D0" w:rsidRPr="006B4954" w:rsidRDefault="00837A03" w:rsidP="006B4954">
            <w:pPr>
              <w:suppressAutoHyphens/>
              <w:contextualSpacing/>
              <w:rPr>
                <w:rFonts w:asciiTheme="majorHAnsi" w:hAnsiTheme="majorHAnsi" w:cstheme="majorHAnsi"/>
                <w:szCs w:val="22"/>
              </w:rPr>
            </w:pPr>
            <w:r>
              <w:rPr>
                <w:rFonts w:asciiTheme="majorHAnsi" w:hAnsiTheme="majorHAnsi" w:cstheme="majorHAnsi"/>
                <w:szCs w:val="22"/>
              </w:rPr>
              <w:t>Visual Studio Code and IntelliJ IDEA are the primary IDEs on Linux. Java with Spring or Node.js are the recommended backend languages. Docker and Kubernetes integrate natively, and the Linux development environment closely mirrors production, reducing environment-specific bugs.</w:t>
            </w:r>
          </w:p>
        </w:tc>
        <w:tc>
          <w:tcPr>
            <w:tcW w:w="1890" w:type="dxa"/>
            <w:tcMar>
              <w:top w:w="0" w:type="dxa"/>
              <w:left w:w="115" w:type="dxa"/>
              <w:bottom w:w="0" w:type="dxa"/>
              <w:right w:w="115" w:type="dxa"/>
            </w:tcMar>
          </w:tcPr>
          <w:p w14:paraId="63C1A493" w14:textId="6455A5DD" w:rsidR="00A325D0" w:rsidRPr="006B4954" w:rsidRDefault="00837A03" w:rsidP="006B4954">
            <w:pPr>
              <w:suppressAutoHyphens/>
              <w:contextualSpacing/>
              <w:rPr>
                <w:rFonts w:asciiTheme="majorHAnsi" w:hAnsiTheme="majorHAnsi" w:cstheme="majorHAnsi"/>
                <w:szCs w:val="22"/>
              </w:rPr>
            </w:pPr>
            <w:r>
              <w:rPr>
                <w:rFonts w:asciiTheme="majorHAnsi" w:hAnsiTheme="majorHAnsi" w:cstheme="majorHAnsi"/>
                <w:szCs w:val="22"/>
              </w:rPr>
              <w:t>Visual Studio and Visual Studio Code are the primary IDEs on Windows. C# with ASP.NET Core or Java with Spring Boot are the recommended backend options. WSL2 allows Linux-based Docker containers to run on Windows, bridging the gap between development and production environments.</w:t>
            </w:r>
          </w:p>
        </w:tc>
        <w:tc>
          <w:tcPr>
            <w:tcW w:w="2080" w:type="dxa"/>
            <w:tcMar>
              <w:top w:w="0" w:type="dxa"/>
              <w:left w:w="115" w:type="dxa"/>
              <w:bottom w:w="0" w:type="dxa"/>
              <w:right w:w="115" w:type="dxa"/>
            </w:tcMar>
          </w:tcPr>
          <w:p w14:paraId="16D38893" w14:textId="6B28BFDA" w:rsidR="00A325D0" w:rsidRPr="006B4954" w:rsidRDefault="00837A03" w:rsidP="006B4954">
            <w:pPr>
              <w:suppressAutoHyphens/>
              <w:contextualSpacing/>
              <w:rPr>
                <w:rFonts w:asciiTheme="majorHAnsi" w:hAnsiTheme="majorHAnsi" w:cstheme="majorHAnsi"/>
                <w:szCs w:val="22"/>
              </w:rPr>
            </w:pPr>
            <w:r>
              <w:rPr>
                <w:rFonts w:asciiTheme="majorHAnsi" w:hAnsiTheme="majorHAnsi" w:cstheme="majorHAnsi"/>
                <w:szCs w:val="22"/>
              </w:rPr>
              <w:t>No native mobile development tools are required since the application is web-based. Responsive CSS frameworks such as Bootstrap handle mobile layout, and Chrome DevTools’ built-in mobile emulator covers device testing without physical hardware.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33751DF4" w:rsidR="00A325D0" w:rsidRDefault="00730BFB" w:rsidP="00F357A6">
      <w:pPr>
        <w:pStyle w:val="List"/>
      </w:pPr>
      <w:r w:rsidRPr="00FB2664">
        <w:rPr>
          <w:b/>
        </w:rPr>
        <w:t>Operating Platform</w:t>
      </w:r>
      <w:r w:rsidRPr="006B4954">
        <w:t xml:space="preserve">: </w:t>
      </w:r>
      <w:r w:rsidR="00FB2664">
        <w:t>Linux hosted on a cloud provider such as AWS or Google Cloud is the recommended platform. It is free, stable, widely supported, and enables elastic scaling without investment in physical hardware.</w:t>
      </w:r>
    </w:p>
    <w:p w14:paraId="42752724" w14:textId="77777777" w:rsidR="00FB2664" w:rsidRPr="00FB2664" w:rsidRDefault="00FB2664" w:rsidP="00FB2664">
      <w:pPr>
        <w:pStyle w:val="List"/>
        <w:numPr>
          <w:ilvl w:val="0"/>
          <w:numId w:val="0"/>
        </w:numPr>
        <w:ind w:left="720"/>
      </w:pPr>
    </w:p>
    <w:p w14:paraId="505F83EE" w14:textId="77777777" w:rsidR="00FB2664" w:rsidRPr="006B4954" w:rsidRDefault="00730BFB" w:rsidP="00FB2664">
      <w:pPr>
        <w:pStyle w:val="List"/>
      </w:pPr>
      <w:r w:rsidRPr="00FB2664">
        <w:rPr>
          <w:b/>
        </w:rPr>
        <w:t>Operating Systems Architectures</w:t>
      </w:r>
      <w:r w:rsidRPr="006B4954">
        <w:t xml:space="preserve">: </w:t>
      </w:r>
      <w:r w:rsidR="00FB2664">
        <w:t xml:space="preserve">A three-tier architecture is recommended: a React web frontend, a Java Spring Boot application server managing game logic via </w:t>
      </w:r>
      <w:proofErr w:type="spellStart"/>
      <w:r w:rsidR="00FB2664">
        <w:t>WebSockets</w:t>
      </w:r>
      <w:proofErr w:type="spellEnd"/>
      <w:r w:rsidR="00FB2664">
        <w:t>, and a PostgreSQL database for persistence. All tiers run in Docker containers on Linux, orchestrated by Kubernetes for automated scaling and deployment.</w:t>
      </w:r>
    </w:p>
    <w:p w14:paraId="35C78786" w14:textId="7B55105B" w:rsidR="00A325D0" w:rsidRPr="00FB2664" w:rsidRDefault="00A325D0" w:rsidP="00FB2664">
      <w:pPr>
        <w:pStyle w:val="List"/>
        <w:numPr>
          <w:ilvl w:val="0"/>
          <w:numId w:val="0"/>
        </w:numPr>
        <w:ind w:left="720"/>
      </w:pPr>
    </w:p>
    <w:p w14:paraId="42A6DD6C" w14:textId="055EFC12" w:rsidR="00A325D0" w:rsidRPr="006B4954" w:rsidRDefault="00730BFB" w:rsidP="00FD2C32">
      <w:pPr>
        <w:pStyle w:val="List"/>
      </w:pPr>
      <w:r w:rsidRPr="006B4954">
        <w:rPr>
          <w:b/>
        </w:rPr>
        <w:t>Storage Management</w:t>
      </w:r>
      <w:r w:rsidRPr="006B4954">
        <w:t xml:space="preserve">: </w:t>
      </w:r>
      <w:r w:rsidR="00FB2664">
        <w:t xml:space="preserve">PostgreSQL handles structured </w:t>
      </w:r>
      <w:proofErr w:type="gramStart"/>
      <w:r w:rsidR="00FB2664">
        <w:t>game</w:t>
      </w:r>
      <w:proofErr w:type="gramEnd"/>
      <w:r w:rsidR="00FB2664">
        <w:t xml:space="preserve">, </w:t>
      </w:r>
      <w:proofErr w:type="gramStart"/>
      <w:r w:rsidR="00FB2664">
        <w:t>team</w:t>
      </w:r>
      <w:proofErr w:type="gramEnd"/>
      <w:r w:rsidR="00FB2664">
        <w:t xml:space="preserve">, and player data with UNIQUE constraints enforcing name uniqueness. Redis stores real-time game state in memory for low-latency access during active rounds. </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25B96067" w:rsidR="00A325D0" w:rsidRPr="006B4954" w:rsidRDefault="00730BFB" w:rsidP="00FD2C32">
      <w:pPr>
        <w:pStyle w:val="List"/>
      </w:pPr>
      <w:r w:rsidRPr="006B4954">
        <w:rPr>
          <w:b/>
        </w:rPr>
        <w:t>Memory Management</w:t>
      </w:r>
      <w:r w:rsidRPr="006B4954">
        <w:t xml:space="preserve">: </w:t>
      </w:r>
      <w:r w:rsidR="00FB2664">
        <w:t>The Linux Kern</w:t>
      </w:r>
      <w:r w:rsidR="00CC54EF">
        <w:t>e</w:t>
      </w:r>
      <w:r w:rsidR="00FB2664">
        <w:t xml:space="preserve">l dynamically allocates and reclaims memory across processes. The JVM manages heap memory for game objects, and the Singleton pattern on the Game class ensures only one instance occupies memory at a time. The </w:t>
      </w:r>
      <w:r w:rsidR="00CC54EF">
        <w:t>JVM</w:t>
      </w:r>
      <w:r w:rsidR="00FB2664">
        <w:t xml:space="preserve">’s garbage collector automatically frees memory from completed sessions. </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4F2CC12" w:rsidR="00A325D0" w:rsidRPr="006B4954" w:rsidRDefault="00730BFB" w:rsidP="00FD2C32">
      <w:pPr>
        <w:pStyle w:val="List"/>
      </w:pPr>
      <w:r w:rsidRPr="006B4954">
        <w:rPr>
          <w:b/>
        </w:rPr>
        <w:t>Distributed Systems and Networks</w:t>
      </w:r>
      <w:r w:rsidRPr="006B4954">
        <w:t xml:space="preserve">: </w:t>
      </w:r>
      <w:r w:rsidR="00FB2664">
        <w:t xml:space="preserve">A REST API handles game setup and registration, while </w:t>
      </w:r>
      <w:proofErr w:type="spellStart"/>
      <w:r w:rsidR="00FB2664">
        <w:t>WebSockets</w:t>
      </w:r>
      <w:proofErr w:type="spellEnd"/>
      <w:r w:rsidR="00FB2664">
        <w:t xml:space="preserve"> maintains persistent connections for real-time gameplay events. A load balancer distributes traffic across server instances, and Redis shares session state so players can reconnect to any instance without data loss.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53B426C9" w:rsidR="00A325D0" w:rsidRPr="006B4954" w:rsidRDefault="00730BFB" w:rsidP="00FD2C32">
      <w:pPr>
        <w:pStyle w:val="List"/>
      </w:pPr>
      <w:r w:rsidRPr="006B4954">
        <w:rPr>
          <w:b/>
        </w:rPr>
        <w:t>Security</w:t>
      </w:r>
      <w:r w:rsidRPr="006B4954">
        <w:t xml:space="preserve">: </w:t>
      </w:r>
      <w:r w:rsidR="00FB2664">
        <w:t>All client-server communications must use TLS. User authentication should rely on OAuth 2.0. All input must be validated server-side to prevent injection attacks. The Linux server should be firewall-hardened with unnecessary services disabled</w:t>
      </w:r>
      <w:r w:rsidR="00A53441">
        <w:t xml:space="preserve">. </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42291" w14:textId="77777777" w:rsidR="00E15150" w:rsidRDefault="00E15150">
      <w:r>
        <w:separator/>
      </w:r>
    </w:p>
  </w:endnote>
  <w:endnote w:type="continuationSeparator" w:id="0">
    <w:p w14:paraId="4673B36F" w14:textId="77777777" w:rsidR="00E15150" w:rsidRDefault="00E15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FCCFA" w14:textId="77777777" w:rsidR="00E15150" w:rsidRDefault="00E15150">
      <w:r>
        <w:separator/>
      </w:r>
    </w:p>
  </w:footnote>
  <w:footnote w:type="continuationSeparator" w:id="0">
    <w:p w14:paraId="4F8409EF" w14:textId="77777777" w:rsidR="00E15150" w:rsidRDefault="00E151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31AEB"/>
    <w:rsid w:val="00060745"/>
    <w:rsid w:val="000E368B"/>
    <w:rsid w:val="000F5165"/>
    <w:rsid w:val="00163A96"/>
    <w:rsid w:val="001B7DDA"/>
    <w:rsid w:val="002C25EE"/>
    <w:rsid w:val="002D1B79"/>
    <w:rsid w:val="00365917"/>
    <w:rsid w:val="003723B7"/>
    <w:rsid w:val="003D31B9"/>
    <w:rsid w:val="003D5C2B"/>
    <w:rsid w:val="004269FD"/>
    <w:rsid w:val="0043672B"/>
    <w:rsid w:val="004A3E22"/>
    <w:rsid w:val="004C5263"/>
    <w:rsid w:val="004D630E"/>
    <w:rsid w:val="005E3957"/>
    <w:rsid w:val="005E694E"/>
    <w:rsid w:val="005F49E3"/>
    <w:rsid w:val="00691EB9"/>
    <w:rsid w:val="006B4954"/>
    <w:rsid w:val="00717FC1"/>
    <w:rsid w:val="00730BFB"/>
    <w:rsid w:val="007B28D2"/>
    <w:rsid w:val="007F3EC1"/>
    <w:rsid w:val="00837A03"/>
    <w:rsid w:val="008A485F"/>
    <w:rsid w:val="008E620D"/>
    <w:rsid w:val="009649F5"/>
    <w:rsid w:val="00987146"/>
    <w:rsid w:val="009A47D5"/>
    <w:rsid w:val="009C2374"/>
    <w:rsid w:val="00A325D0"/>
    <w:rsid w:val="00A53441"/>
    <w:rsid w:val="00AE46F7"/>
    <w:rsid w:val="00B20A2D"/>
    <w:rsid w:val="00B902AF"/>
    <w:rsid w:val="00BB4494"/>
    <w:rsid w:val="00C315B2"/>
    <w:rsid w:val="00CC54EF"/>
    <w:rsid w:val="00D36034"/>
    <w:rsid w:val="00D97062"/>
    <w:rsid w:val="00E0390F"/>
    <w:rsid w:val="00E041A9"/>
    <w:rsid w:val="00E15150"/>
    <w:rsid w:val="00E43B16"/>
    <w:rsid w:val="00E61BA3"/>
    <w:rsid w:val="00E6447B"/>
    <w:rsid w:val="00E82762"/>
    <w:rsid w:val="00F355EE"/>
    <w:rsid w:val="00F53DDC"/>
    <w:rsid w:val="00FB2664"/>
    <w:rsid w:val="00FC0B64"/>
    <w:rsid w:val="00FD2C32"/>
    <w:rsid w:val="00FD64A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1814</Words>
  <Characters>10341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Daniel Sullivan</cp:lastModifiedBy>
  <cp:revision>2</cp:revision>
  <dcterms:created xsi:type="dcterms:W3CDTF">2026-06-14T22:35:00Z</dcterms:created>
  <dcterms:modified xsi:type="dcterms:W3CDTF">2026-06-14T22:35:00Z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