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BUSINESS REQUIREMENT DOCUMENT</w:t>
      </w:r>
    </w:p>
    <w:p>
      <w:pPr>
        <w:jc w:val="center"/>
      </w:pPr>
      <w:r>
        <w:rPr>
          <w:b/>
          <w:sz w:val="32"/>
        </w:rPr>
        <w:t>Hệ thống chuỗi GYM nhiều chi nhánh tại TP.HCM</w:t>
      </w:r>
    </w:p>
    <w:p>
      <w:pPr>
        <w:jc w:val="center"/>
      </w:pPr>
      <w:r>
        <w:rPr>
          <w:i/>
        </w:rPr>
        <w:t>Version: v1.0 | Mục đích: Training Claude Code và phục vụ development</w:t>
      </w:r>
    </w:p>
    <w:p>
      <w:pPr>
        <w:jc w:val="center"/>
      </w:pPr>
      <w:r>
        <w:t>Ngày tạo: 2026-06-16</w:t>
      </w:r>
    </w:p>
    <w:tbl>
      <w:tblPr>
        <w:tblW w:type="auto" w:w="0"/>
        <w:jc w:val="center"/>
        <w:tblLook w:firstColumn="1" w:firstRow="1" w:lastColumn="0" w:lastRow="0" w:noHBand="0" w:noVBand="1" w:val="04A0"/>
      </w:tblPr>
      <w:tblGrid>
        <w:gridCol w:w="10224"/>
      </w:tblGrid>
      <w:tr>
        <w:tc>
          <w:tcPr>
            <w:tcW w:type="dxa" w:w="10224"/>
            <w:shd w:fill="EEF5FB"/>
          </w:tcPr>
          <w:p>
            <w:r/>
            <w:r>
              <w:rPr>
                <w:b/>
              </w:rPr>
              <w:t>Tóm tắt tầm nhìn sản phẩm</w:t>
              <w:br/>
            </w:r>
            <w:r>
              <w:t>Đây là nền tảng quản trị chuỗi GYM, app/member portal, booking dịch vụ, POS/inventory, CRM, KYC, hợp đồng, thanh toán và vận hành nội bộ. Hệ thống được thiết kế theo hướng Modular Monolith để phát triển nhanh trong MVP nhưng vẫn có khả năng scale và tách module sau này.</w:t>
            </w:r>
          </w:p>
        </w:tc>
      </w:tr>
    </w:tbl>
    <w:p>
      <w:r>
        <w:br w:type="page"/>
      </w:r>
    </w:p>
    <w:p>
      <w:pPr>
        <w:pStyle w:val="Heading1"/>
      </w:pPr>
      <w:r>
        <w:t>0. Thông tin tài liệu</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Nội dung</w:t>
            </w:r>
          </w:p>
        </w:tc>
      </w:tr>
      <w:tr>
        <w:tc>
          <w:tcPr>
            <w:tcW w:type="dxa" w:w="5112"/>
            <w:vAlign w:val="top"/>
          </w:tcPr>
          <w:p>
            <w:r/>
            <w:r>
              <w:rPr>
                <w:b w:val="0"/>
                <w:sz w:val="18"/>
              </w:rPr>
              <w:t>Tên tài liệu</w:t>
            </w:r>
          </w:p>
        </w:tc>
        <w:tc>
          <w:tcPr>
            <w:tcW w:type="dxa" w:w="5112"/>
            <w:vAlign w:val="top"/>
          </w:tcPr>
          <w:p>
            <w:r/>
            <w:r>
              <w:rPr>
                <w:b w:val="0"/>
                <w:sz w:val="18"/>
              </w:rPr>
              <w:t>Business Requirement Document - GYM Multi-Branch Platform</w:t>
            </w:r>
          </w:p>
        </w:tc>
      </w:tr>
      <w:tr>
        <w:tc>
          <w:tcPr>
            <w:tcW w:type="dxa" w:w="5112"/>
            <w:vAlign w:val="top"/>
          </w:tcPr>
          <w:p>
            <w:r/>
            <w:r>
              <w:rPr>
                <w:b w:val="0"/>
                <w:sz w:val="18"/>
              </w:rPr>
              <w:t>Phiên bản</w:t>
            </w:r>
          </w:p>
        </w:tc>
        <w:tc>
          <w:tcPr>
            <w:tcW w:type="dxa" w:w="5112"/>
            <w:vAlign w:val="top"/>
          </w:tcPr>
          <w:p>
            <w:r/>
            <w:r>
              <w:rPr>
                <w:b w:val="0"/>
                <w:sz w:val="18"/>
              </w:rPr>
              <w:t>v1.0</w:t>
            </w:r>
          </w:p>
        </w:tc>
      </w:tr>
      <w:tr>
        <w:tc>
          <w:tcPr>
            <w:tcW w:type="dxa" w:w="5112"/>
            <w:vAlign w:val="top"/>
          </w:tcPr>
          <w:p>
            <w:r/>
            <w:r>
              <w:rPr>
                <w:b w:val="0"/>
                <w:sz w:val="18"/>
              </w:rPr>
              <w:t>Phạm vi</w:t>
            </w:r>
          </w:p>
        </w:tc>
        <w:tc>
          <w:tcPr>
            <w:tcW w:type="dxa" w:w="5112"/>
            <w:vAlign w:val="top"/>
          </w:tcPr>
          <w:p>
            <w:r/>
            <w:r>
              <w:rPr>
                <w:b w:val="0"/>
                <w:sz w:val="18"/>
              </w:rPr>
              <w:t>Business rules, domains, actors, flows, status, module scope, MVP priority, technical notes</w:t>
            </w:r>
          </w:p>
        </w:tc>
      </w:tr>
      <w:tr>
        <w:tc>
          <w:tcPr>
            <w:tcW w:type="dxa" w:w="5112"/>
            <w:vAlign w:val="top"/>
          </w:tcPr>
          <w:p>
            <w:r/>
            <w:r>
              <w:rPr>
                <w:b w:val="0"/>
                <w:sz w:val="18"/>
              </w:rPr>
              <w:t>Đối tượng sử dụng</w:t>
            </w:r>
          </w:p>
        </w:tc>
        <w:tc>
          <w:tcPr>
            <w:tcW w:type="dxa" w:w="5112"/>
            <w:vAlign w:val="top"/>
          </w:tcPr>
          <w:p>
            <w:r/>
            <w:r>
              <w:rPr>
                <w:b w:val="0"/>
                <w:sz w:val="18"/>
              </w:rPr>
              <w:t>Founder/PO, BA, TA, Backend, Frontend, QA, Claude Code</w:t>
            </w:r>
          </w:p>
        </w:tc>
      </w:tr>
      <w:tr>
        <w:tc>
          <w:tcPr>
            <w:tcW w:type="dxa" w:w="5112"/>
            <w:vAlign w:val="top"/>
          </w:tcPr>
          <w:p>
            <w:r/>
            <w:r>
              <w:rPr>
                <w:b w:val="0"/>
                <w:sz w:val="18"/>
              </w:rPr>
              <w:t>Kiến trúc mục tiêu</w:t>
            </w:r>
          </w:p>
        </w:tc>
        <w:tc>
          <w:tcPr>
            <w:tcW w:type="dxa" w:w="5112"/>
            <w:vAlign w:val="top"/>
          </w:tcPr>
          <w:p>
            <w:r/>
            <w:r>
              <w:rPr>
                <w:b w:val="0"/>
                <w:sz w:val="18"/>
              </w:rPr>
              <w:t>Spring Boot Modular Monolith, PostgreSQL, Redis, Object Storage, Background Jobs</w:t>
            </w:r>
          </w:p>
        </w:tc>
      </w:tr>
    </w:tbl>
    <w:p/>
    <w:p>
      <w:pPr>
        <w:pStyle w:val="Heading1"/>
      </w:pPr>
      <w:r>
        <w:t>1. Product Vision &amp; Business Context</w:t>
      </w:r>
    </w:p>
    <w:p>
      <w:r>
        <w:t>Hệ thống được xây dựng cho chuỗi GYM có nhiều chi nhánh tại TP.HCM. Member có thể đăng ký online hoặc tại quầy, sử dụng gói tập ở toàn bộ hệ thống, check-in bằng QR, booking dịch vụ trả phí hoặc theo quyền lợi gói, mua sản phẩm/pantry và tương tác với CSKH.</w:t>
      </w:r>
    </w:p>
    <w:p>
      <w:pPr>
        <w:pStyle w:val="ListBullet"/>
      </w:pPr>
      <w:r>
        <w:t>Gym mở 24/24 cho quyền truy cập tập luyện chính.</w:t>
      </w:r>
    </w:p>
    <w:p>
      <w:pPr>
        <w:pStyle w:val="ListBullet"/>
      </w:pPr>
      <w:r>
        <w:t>PT, Pantry và một số dịch vụ vận hành trong khung 06:00-22:00.</w:t>
      </w:r>
    </w:p>
    <w:p>
      <w:pPr>
        <w:pStyle w:val="ListBullet"/>
      </w:pPr>
      <w:r>
        <w:t>Private room là tài nguyên giới hạn và bắt buộc booking theo giờ.</w:t>
      </w:r>
    </w:p>
    <w:p>
      <w:pPr>
        <w:pStyle w:val="ListBullet"/>
      </w:pPr>
      <w:r>
        <w:t>VIP có quyền lợi private room theo quota giờ/tháng và massage miễn phí 3 lần/tuần.</w:t>
      </w:r>
    </w:p>
    <w:p>
      <w:pPr>
        <w:pStyle w:val="ListBullet"/>
      </w:pPr>
      <w:r>
        <w:t>Group class là gói phụ, bán theo số buổi, cần booking theo lịch.</w:t>
      </w:r>
    </w:p>
    <w:p>
      <w:pPr>
        <w:pStyle w:val="ListBullet"/>
      </w:pPr>
      <w:r>
        <w:t>Trial miễn phí 7 ngày, yêu cầu KYC CCCD và giới hạn 1 CCCD chỉ được trial 1 lần.</w:t>
      </w:r>
    </w:p>
    <w:p>
      <w:pPr>
        <w:pStyle w:val="Heading1"/>
      </w:pPr>
      <w:r>
        <w:t>2. Actor &amp; Role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Actor</w:t>
            </w:r>
          </w:p>
        </w:tc>
        <w:tc>
          <w:tcPr>
            <w:tcW w:type="dxa" w:w="3408"/>
            <w:vAlign w:val="top"/>
            <w:shd w:fill="D9EAF7"/>
          </w:tcPr>
          <w:p>
            <w:r/>
            <w:r>
              <w:rPr>
                <w:b/>
                <w:sz w:val="18"/>
              </w:rPr>
              <w:t>Mô tả</w:t>
            </w:r>
          </w:p>
        </w:tc>
        <w:tc>
          <w:tcPr>
            <w:tcW w:type="dxa" w:w="3408"/>
            <w:vAlign w:val="top"/>
            <w:shd w:fill="D9EAF7"/>
          </w:tcPr>
          <w:p>
            <w:r/>
            <w:r>
              <w:rPr>
                <w:b/>
                <w:sz w:val="18"/>
              </w:rPr>
              <w:t>Quyền/chức năng chính</w:t>
            </w:r>
          </w:p>
        </w:tc>
      </w:tr>
      <w:tr>
        <w:tc>
          <w:tcPr>
            <w:tcW w:type="dxa" w:w="3408"/>
            <w:vAlign w:val="top"/>
          </w:tcPr>
          <w:p>
            <w:r/>
            <w:r>
              <w:rPr>
                <w:b w:val="0"/>
                <w:sz w:val="18"/>
              </w:rPr>
              <w:t>Member/Customer</w:t>
            </w:r>
          </w:p>
        </w:tc>
        <w:tc>
          <w:tcPr>
            <w:tcW w:type="dxa" w:w="3408"/>
            <w:vAlign w:val="top"/>
          </w:tcPr>
          <w:p>
            <w:r/>
            <w:r>
              <w:rPr>
                <w:b w:val="0"/>
                <w:sz w:val="18"/>
              </w:rPr>
              <w:t>Khách hàng sử dụng app/web hoặc được hỗ trợ tại quầy</w:t>
            </w:r>
          </w:p>
        </w:tc>
        <w:tc>
          <w:tcPr>
            <w:tcW w:type="dxa" w:w="3408"/>
            <w:vAlign w:val="top"/>
          </w:tcPr>
          <w:p>
            <w:r/>
            <w:r>
              <w:rPr>
                <w:b w:val="0"/>
                <w:sz w:val="18"/>
              </w:rPr>
              <w:t>Đăng ký, KYC, mua gói, check-in QR, booking PT/class/private room/massage, mua product/pantry, đánh giá</w:t>
            </w:r>
          </w:p>
        </w:tc>
      </w:tr>
      <w:tr>
        <w:tc>
          <w:tcPr>
            <w:tcW w:type="dxa" w:w="3408"/>
            <w:vAlign w:val="top"/>
          </w:tcPr>
          <w:p>
            <w:r/>
            <w:r>
              <w:rPr>
                <w:b w:val="0"/>
                <w:sz w:val="18"/>
              </w:rPr>
              <w:t>Receptionist/Lễ tân</w:t>
            </w:r>
          </w:p>
        </w:tc>
        <w:tc>
          <w:tcPr>
            <w:tcW w:type="dxa" w:w="3408"/>
            <w:vAlign w:val="top"/>
          </w:tcPr>
          <w:p>
            <w:r/>
            <w:r>
              <w:rPr>
                <w:b w:val="0"/>
                <w:sz w:val="18"/>
              </w:rPr>
              <w:t>Nhân viên vận hành tại quầy</w:t>
            </w:r>
          </w:p>
        </w:tc>
        <w:tc>
          <w:tcPr>
            <w:tcW w:type="dxa" w:w="3408"/>
            <w:vAlign w:val="top"/>
          </w:tcPr>
          <w:p>
            <w:r/>
            <w:r>
              <w:rPr>
                <w:b w:val="0"/>
                <w:sz w:val="18"/>
              </w:rPr>
              <w:t>Tạo member, hỗ trợ KYC, bán gói, tạo hợp đồng, ghi nhận thanh toán, check-in hỗ trợ, bán POS</w:t>
            </w:r>
          </w:p>
        </w:tc>
      </w:tr>
      <w:tr>
        <w:tc>
          <w:tcPr>
            <w:tcW w:type="dxa" w:w="3408"/>
            <w:vAlign w:val="top"/>
          </w:tcPr>
          <w:p>
            <w:r/>
            <w:r>
              <w:rPr>
                <w:b w:val="0"/>
                <w:sz w:val="18"/>
              </w:rPr>
              <w:t>Customer Care/CSKH</w:t>
            </w:r>
          </w:p>
        </w:tc>
        <w:tc>
          <w:tcPr>
            <w:tcW w:type="dxa" w:w="3408"/>
            <w:vAlign w:val="top"/>
          </w:tcPr>
          <w:p>
            <w:r/>
            <w:r>
              <w:rPr>
                <w:b w:val="0"/>
                <w:sz w:val="18"/>
              </w:rPr>
              <w:t>Chăm sóc khách hàng và xử lý booking issue</w:t>
            </w:r>
          </w:p>
        </w:tc>
        <w:tc>
          <w:tcPr>
            <w:tcW w:type="dxa" w:w="3408"/>
            <w:vAlign w:val="top"/>
          </w:tcPr>
          <w:p>
            <w:r/>
            <w:r>
              <w:rPr>
                <w:b w:val="0"/>
                <w:sz w:val="18"/>
              </w:rPr>
              <w:t>Follow-up trial, gọi no-show, xử lý ticket, hỗ trợ refund/cancel theo policy</w:t>
            </w:r>
          </w:p>
        </w:tc>
      </w:tr>
      <w:tr>
        <w:tc>
          <w:tcPr>
            <w:tcW w:type="dxa" w:w="3408"/>
            <w:vAlign w:val="top"/>
          </w:tcPr>
          <w:p>
            <w:r/>
            <w:r>
              <w:rPr>
                <w:b w:val="0"/>
                <w:sz w:val="18"/>
              </w:rPr>
              <w:t>Branch Manager</w:t>
            </w:r>
          </w:p>
        </w:tc>
        <w:tc>
          <w:tcPr>
            <w:tcW w:type="dxa" w:w="3408"/>
            <w:vAlign w:val="top"/>
          </w:tcPr>
          <w:p>
            <w:r/>
            <w:r>
              <w:rPr>
                <w:b w:val="0"/>
                <w:sz w:val="18"/>
              </w:rPr>
              <w:t>Quản lý chi nhánh</w:t>
            </w:r>
          </w:p>
        </w:tc>
        <w:tc>
          <w:tcPr>
            <w:tcW w:type="dxa" w:w="3408"/>
            <w:vAlign w:val="top"/>
          </w:tcPr>
          <w:p>
            <w:r/>
            <w:r>
              <w:rPr>
                <w:b w:val="0"/>
                <w:sz w:val="18"/>
              </w:rPr>
              <w:t>Xem dữ liệu chi nhánh, staff, booking, check-in, rating chi tiết, tồn kho, report</w:t>
            </w:r>
          </w:p>
        </w:tc>
      </w:tr>
      <w:tr>
        <w:tc>
          <w:tcPr>
            <w:tcW w:type="dxa" w:w="3408"/>
            <w:vAlign w:val="top"/>
          </w:tcPr>
          <w:p>
            <w:r/>
            <w:r>
              <w:rPr>
                <w:b w:val="0"/>
                <w:sz w:val="18"/>
              </w:rPr>
              <w:t>PT/Trainer</w:t>
            </w:r>
          </w:p>
        </w:tc>
        <w:tc>
          <w:tcPr>
            <w:tcW w:type="dxa" w:w="3408"/>
            <w:vAlign w:val="top"/>
          </w:tcPr>
          <w:p>
            <w:r/>
            <w:r>
              <w:rPr>
                <w:b w:val="0"/>
                <w:sz w:val="18"/>
              </w:rPr>
              <w:t>Huấn luyện viên cá nhân 1-1</w:t>
            </w:r>
          </w:p>
        </w:tc>
        <w:tc>
          <w:tcPr>
            <w:tcW w:type="dxa" w:w="3408"/>
            <w:vAlign w:val="top"/>
          </w:tcPr>
          <w:p>
            <w:r/>
            <w:r>
              <w:rPr>
                <w:b w:val="0"/>
                <w:sz w:val="18"/>
              </w:rPr>
              <w:t>Xem lịch, xác nhận buổi tập, ghi chú tiến độ, xem rating tổng hợp không định danh</w:t>
            </w:r>
          </w:p>
        </w:tc>
      </w:tr>
      <w:tr>
        <w:tc>
          <w:tcPr>
            <w:tcW w:type="dxa" w:w="3408"/>
            <w:vAlign w:val="top"/>
          </w:tcPr>
          <w:p>
            <w:r/>
            <w:r>
              <w:rPr>
                <w:b w:val="0"/>
                <w:sz w:val="18"/>
              </w:rPr>
              <w:t>Class Instructor</w:t>
            </w:r>
          </w:p>
        </w:tc>
        <w:tc>
          <w:tcPr>
            <w:tcW w:type="dxa" w:w="3408"/>
            <w:vAlign w:val="top"/>
          </w:tcPr>
          <w:p>
            <w:r/>
            <w:r>
              <w:rPr>
                <w:b w:val="0"/>
                <w:sz w:val="18"/>
              </w:rPr>
              <w:t>Huấn luyện viên lớp group class</w:t>
            </w:r>
          </w:p>
        </w:tc>
        <w:tc>
          <w:tcPr>
            <w:tcW w:type="dxa" w:w="3408"/>
            <w:vAlign w:val="top"/>
          </w:tcPr>
          <w:p>
            <w:r/>
            <w:r>
              <w:rPr>
                <w:b w:val="0"/>
                <w:sz w:val="18"/>
              </w:rPr>
              <w:t>Xem lịch lớp, danh sách member, điểm danh, báo hủy lớp</w:t>
            </w:r>
          </w:p>
        </w:tc>
      </w:tr>
      <w:tr>
        <w:tc>
          <w:tcPr>
            <w:tcW w:type="dxa" w:w="3408"/>
            <w:vAlign w:val="top"/>
          </w:tcPr>
          <w:p>
            <w:r/>
            <w:r>
              <w:rPr>
                <w:b w:val="0"/>
                <w:sz w:val="18"/>
              </w:rPr>
              <w:t>Massage Staff</w:t>
            </w:r>
          </w:p>
        </w:tc>
        <w:tc>
          <w:tcPr>
            <w:tcW w:type="dxa" w:w="3408"/>
            <w:vAlign w:val="top"/>
          </w:tcPr>
          <w:p>
            <w:r/>
            <w:r>
              <w:rPr>
                <w:b w:val="0"/>
                <w:sz w:val="18"/>
              </w:rPr>
              <w:t>Nhân viên massage</w:t>
            </w:r>
          </w:p>
        </w:tc>
        <w:tc>
          <w:tcPr>
            <w:tcW w:type="dxa" w:w="3408"/>
            <w:vAlign w:val="top"/>
          </w:tcPr>
          <w:p>
            <w:r/>
            <w:r>
              <w:rPr>
                <w:b w:val="0"/>
                <w:sz w:val="18"/>
              </w:rPr>
              <w:t>Xem lịch, xác nhận khách đến, hoàn tất dịch vụ</w:t>
            </w:r>
          </w:p>
        </w:tc>
      </w:tr>
      <w:tr>
        <w:tc>
          <w:tcPr>
            <w:tcW w:type="dxa" w:w="3408"/>
            <w:vAlign w:val="top"/>
          </w:tcPr>
          <w:p>
            <w:r/>
            <w:r>
              <w:rPr>
                <w:b w:val="0"/>
                <w:sz w:val="18"/>
              </w:rPr>
              <w:t>Maintenance Staff</w:t>
            </w:r>
          </w:p>
        </w:tc>
        <w:tc>
          <w:tcPr>
            <w:tcW w:type="dxa" w:w="3408"/>
            <w:vAlign w:val="top"/>
          </w:tcPr>
          <w:p>
            <w:r/>
            <w:r>
              <w:rPr>
                <w:b w:val="0"/>
                <w:sz w:val="18"/>
              </w:rPr>
              <w:t>Nhân viên bảo dưỡng</w:t>
            </w:r>
          </w:p>
        </w:tc>
        <w:tc>
          <w:tcPr>
            <w:tcW w:type="dxa" w:w="3408"/>
            <w:vAlign w:val="top"/>
          </w:tcPr>
          <w:p>
            <w:r/>
            <w:r>
              <w:rPr>
                <w:b w:val="0"/>
                <w:sz w:val="18"/>
              </w:rPr>
              <w:t>Xem ticket thiết bị, nhận việc, cập nhật trạng thái bảo trì</w:t>
            </w:r>
          </w:p>
        </w:tc>
      </w:tr>
      <w:tr>
        <w:tc>
          <w:tcPr>
            <w:tcW w:type="dxa" w:w="3408"/>
            <w:vAlign w:val="top"/>
          </w:tcPr>
          <w:p>
            <w:r/>
            <w:r>
              <w:rPr>
                <w:b w:val="0"/>
                <w:sz w:val="18"/>
              </w:rPr>
              <w:t>Admin/Super Admin</w:t>
            </w:r>
          </w:p>
        </w:tc>
        <w:tc>
          <w:tcPr>
            <w:tcW w:type="dxa" w:w="3408"/>
            <w:vAlign w:val="top"/>
          </w:tcPr>
          <w:p>
            <w:r/>
            <w:r>
              <w:rPr>
                <w:b w:val="0"/>
                <w:sz w:val="18"/>
              </w:rPr>
              <w:t>Quản trị toàn hệ thống</w:t>
            </w:r>
          </w:p>
        </w:tc>
        <w:tc>
          <w:tcPr>
            <w:tcW w:type="dxa" w:w="3408"/>
            <w:vAlign w:val="top"/>
          </w:tcPr>
          <w:p>
            <w:r/>
            <w:r>
              <w:rPr>
                <w:b w:val="0"/>
                <w:sz w:val="18"/>
              </w:rPr>
              <w:t>Cấu hình chi nhánh, gói, giá, RBAC, báo cáo, audit log</w:t>
            </w:r>
          </w:p>
        </w:tc>
      </w:tr>
    </w:tbl>
    <w:p/>
    <w:p>
      <w:pPr>
        <w:pStyle w:val="Heading1"/>
      </w:pPr>
      <w:r>
        <w:t>3. Business Domain 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Domain</w:t>
            </w:r>
          </w:p>
        </w:tc>
        <w:tc>
          <w:tcPr>
            <w:tcW w:type="dxa" w:w="3408"/>
            <w:vAlign w:val="top"/>
            <w:shd w:fill="D9EAF7"/>
          </w:tcPr>
          <w:p>
            <w:r/>
            <w:r>
              <w:rPr>
                <w:b/>
                <w:sz w:val="18"/>
              </w:rPr>
              <w:t>Mục tiêu nghiệp vụ</w:t>
            </w:r>
          </w:p>
        </w:tc>
        <w:tc>
          <w:tcPr>
            <w:tcW w:type="dxa" w:w="3408"/>
            <w:vAlign w:val="top"/>
            <w:shd w:fill="D9EAF7"/>
          </w:tcPr>
          <w:p>
            <w:r/>
            <w:r>
              <w:rPr>
                <w:b/>
                <w:sz w:val="18"/>
              </w:rPr>
              <w:t>MVP?</w:t>
            </w:r>
          </w:p>
        </w:tc>
      </w:tr>
      <w:tr>
        <w:tc>
          <w:tcPr>
            <w:tcW w:type="dxa" w:w="3408"/>
            <w:vAlign w:val="top"/>
          </w:tcPr>
          <w:p>
            <w:r/>
            <w:r>
              <w:rPr>
                <w:b w:val="0"/>
                <w:sz w:val="18"/>
              </w:rPr>
              <w:t>Identity &amp; RBAC</w:t>
            </w:r>
          </w:p>
        </w:tc>
        <w:tc>
          <w:tcPr>
            <w:tcW w:type="dxa" w:w="3408"/>
            <w:vAlign w:val="top"/>
          </w:tcPr>
          <w:p>
            <w:r/>
            <w:r>
              <w:rPr>
                <w:b w:val="0"/>
                <w:sz w:val="18"/>
              </w:rPr>
              <w:t>Quản lý tài khoản, đăng nhập, role/permission</w:t>
            </w:r>
          </w:p>
        </w:tc>
        <w:tc>
          <w:tcPr>
            <w:tcW w:type="dxa" w:w="3408"/>
            <w:vAlign w:val="top"/>
          </w:tcPr>
          <w:p>
            <w:r/>
            <w:r>
              <w:rPr>
                <w:b w:val="0"/>
                <w:sz w:val="18"/>
              </w:rPr>
              <w:t>Core</w:t>
            </w:r>
          </w:p>
        </w:tc>
      </w:tr>
      <w:tr>
        <w:tc>
          <w:tcPr>
            <w:tcW w:type="dxa" w:w="3408"/>
            <w:vAlign w:val="top"/>
          </w:tcPr>
          <w:p>
            <w:r/>
            <w:r>
              <w:rPr>
                <w:b w:val="0"/>
                <w:sz w:val="18"/>
              </w:rPr>
              <w:t>Branch</w:t>
            </w:r>
          </w:p>
        </w:tc>
        <w:tc>
          <w:tcPr>
            <w:tcW w:type="dxa" w:w="3408"/>
            <w:vAlign w:val="top"/>
          </w:tcPr>
          <w:p>
            <w:r/>
            <w:r>
              <w:rPr>
                <w:b w:val="0"/>
                <w:sz w:val="18"/>
              </w:rPr>
              <w:t>Quản lý chi nhánh, giờ hoạt động, phòng/khu vực</w:t>
            </w:r>
          </w:p>
        </w:tc>
        <w:tc>
          <w:tcPr>
            <w:tcW w:type="dxa" w:w="3408"/>
            <w:vAlign w:val="top"/>
          </w:tcPr>
          <w:p>
            <w:r/>
            <w:r>
              <w:rPr>
                <w:b w:val="0"/>
                <w:sz w:val="18"/>
              </w:rPr>
              <w:t>Core</w:t>
            </w:r>
          </w:p>
        </w:tc>
      </w:tr>
      <w:tr>
        <w:tc>
          <w:tcPr>
            <w:tcW w:type="dxa" w:w="3408"/>
            <w:vAlign w:val="top"/>
          </w:tcPr>
          <w:p>
            <w:r/>
            <w:r>
              <w:rPr>
                <w:b w:val="0"/>
                <w:sz w:val="18"/>
              </w:rPr>
              <w:t>Staff</w:t>
            </w:r>
          </w:p>
        </w:tc>
        <w:tc>
          <w:tcPr>
            <w:tcW w:type="dxa" w:w="3408"/>
            <w:vAlign w:val="top"/>
          </w:tcPr>
          <w:p>
            <w:r/>
            <w:r>
              <w:rPr>
                <w:b w:val="0"/>
                <w:sz w:val="18"/>
              </w:rPr>
              <w:t>Quản lý nhân viên, vai trò, ca làm việc</w:t>
            </w:r>
          </w:p>
        </w:tc>
        <w:tc>
          <w:tcPr>
            <w:tcW w:type="dxa" w:w="3408"/>
            <w:vAlign w:val="top"/>
          </w:tcPr>
          <w:p>
            <w:r/>
            <w:r>
              <w:rPr>
                <w:b w:val="0"/>
                <w:sz w:val="18"/>
              </w:rPr>
              <w:t>Core</w:t>
            </w:r>
          </w:p>
        </w:tc>
      </w:tr>
      <w:tr>
        <w:tc>
          <w:tcPr>
            <w:tcW w:type="dxa" w:w="3408"/>
            <w:vAlign w:val="top"/>
          </w:tcPr>
          <w:p>
            <w:r/>
            <w:r>
              <w:rPr>
                <w:b w:val="0"/>
                <w:sz w:val="18"/>
              </w:rPr>
              <w:t>Member</w:t>
            </w:r>
          </w:p>
        </w:tc>
        <w:tc>
          <w:tcPr>
            <w:tcW w:type="dxa" w:w="3408"/>
            <w:vAlign w:val="top"/>
          </w:tcPr>
          <w:p>
            <w:r/>
            <w:r>
              <w:rPr>
                <w:b w:val="0"/>
                <w:sz w:val="18"/>
              </w:rPr>
              <w:t>Quản lý hồ sơ khách hàng/member/lead</w:t>
            </w:r>
          </w:p>
        </w:tc>
        <w:tc>
          <w:tcPr>
            <w:tcW w:type="dxa" w:w="3408"/>
            <w:vAlign w:val="top"/>
          </w:tcPr>
          <w:p>
            <w:r/>
            <w:r>
              <w:rPr>
                <w:b w:val="0"/>
                <w:sz w:val="18"/>
              </w:rPr>
              <w:t>Core</w:t>
            </w:r>
          </w:p>
        </w:tc>
      </w:tr>
      <w:tr>
        <w:tc>
          <w:tcPr>
            <w:tcW w:type="dxa" w:w="3408"/>
            <w:vAlign w:val="top"/>
          </w:tcPr>
          <w:p>
            <w:r/>
            <w:r>
              <w:rPr>
                <w:b w:val="0"/>
                <w:sz w:val="18"/>
              </w:rPr>
              <w:t>KYC / Verification</w:t>
            </w:r>
          </w:p>
        </w:tc>
        <w:tc>
          <w:tcPr>
            <w:tcW w:type="dxa" w:w="3408"/>
            <w:vAlign w:val="top"/>
          </w:tcPr>
          <w:p>
            <w:r/>
            <w:r>
              <w:rPr>
                <w:b w:val="0"/>
                <w:sz w:val="18"/>
              </w:rPr>
              <w:t>CCCD, student verification, chống abuse trial/ưu đãi</w:t>
            </w:r>
          </w:p>
        </w:tc>
        <w:tc>
          <w:tcPr>
            <w:tcW w:type="dxa" w:w="3408"/>
            <w:vAlign w:val="top"/>
          </w:tcPr>
          <w:p>
            <w:r/>
            <w:r>
              <w:rPr>
                <w:b w:val="0"/>
                <w:sz w:val="18"/>
              </w:rPr>
              <w:t>Core</w:t>
            </w:r>
          </w:p>
        </w:tc>
      </w:tr>
      <w:tr>
        <w:tc>
          <w:tcPr>
            <w:tcW w:type="dxa" w:w="3408"/>
            <w:vAlign w:val="top"/>
          </w:tcPr>
          <w:p>
            <w:r/>
            <w:r>
              <w:rPr>
                <w:b w:val="0"/>
                <w:sz w:val="18"/>
              </w:rPr>
              <w:t>Membership Package</w:t>
            </w:r>
          </w:p>
        </w:tc>
        <w:tc>
          <w:tcPr>
            <w:tcW w:type="dxa" w:w="3408"/>
            <w:vAlign w:val="top"/>
          </w:tcPr>
          <w:p>
            <w:r/>
            <w:r>
              <w:rPr>
                <w:b w:val="0"/>
                <w:sz w:val="18"/>
              </w:rPr>
              <w:t>Gói trial/tháng/quý/năm/VIP/class pass/PT package</w:t>
            </w:r>
          </w:p>
        </w:tc>
        <w:tc>
          <w:tcPr>
            <w:tcW w:type="dxa" w:w="3408"/>
            <w:vAlign w:val="top"/>
          </w:tcPr>
          <w:p>
            <w:r/>
            <w:r>
              <w:rPr>
                <w:b w:val="0"/>
                <w:sz w:val="18"/>
              </w:rPr>
              <w:t>Core</w:t>
            </w:r>
          </w:p>
        </w:tc>
      </w:tr>
      <w:tr>
        <w:tc>
          <w:tcPr>
            <w:tcW w:type="dxa" w:w="3408"/>
            <w:vAlign w:val="top"/>
          </w:tcPr>
          <w:p>
            <w:r/>
            <w:r>
              <w:rPr>
                <w:b w:val="0"/>
                <w:sz w:val="18"/>
              </w:rPr>
              <w:t>Contract</w:t>
            </w:r>
          </w:p>
        </w:tc>
        <w:tc>
          <w:tcPr>
            <w:tcW w:type="dxa" w:w="3408"/>
            <w:vAlign w:val="top"/>
          </w:tcPr>
          <w:p>
            <w:r/>
            <w:r>
              <w:rPr>
                <w:b w:val="0"/>
                <w:sz w:val="18"/>
              </w:rPr>
              <w:t>Tạo và quản lý hợp đồng không cần duyệt quản lý</w:t>
            </w:r>
          </w:p>
        </w:tc>
        <w:tc>
          <w:tcPr>
            <w:tcW w:type="dxa" w:w="3408"/>
            <w:vAlign w:val="top"/>
          </w:tcPr>
          <w:p>
            <w:r/>
            <w:r>
              <w:rPr>
                <w:b w:val="0"/>
                <w:sz w:val="18"/>
              </w:rPr>
              <w:t>Core</w:t>
            </w:r>
          </w:p>
        </w:tc>
      </w:tr>
      <w:tr>
        <w:tc>
          <w:tcPr>
            <w:tcW w:type="dxa" w:w="3408"/>
            <w:vAlign w:val="top"/>
          </w:tcPr>
          <w:p>
            <w:r/>
            <w:r>
              <w:rPr>
                <w:b w:val="0"/>
                <w:sz w:val="18"/>
              </w:rPr>
              <w:t>Payment</w:t>
            </w:r>
          </w:p>
        </w:tc>
        <w:tc>
          <w:tcPr>
            <w:tcW w:type="dxa" w:w="3408"/>
            <w:vAlign w:val="top"/>
          </w:tcPr>
          <w:p>
            <w:r/>
            <w:r>
              <w:rPr>
                <w:b w:val="0"/>
                <w:sz w:val="18"/>
              </w:rPr>
              <w:t>Thanh toán tại quầy/online, trạng thái payment, refund</w:t>
            </w:r>
          </w:p>
        </w:tc>
        <w:tc>
          <w:tcPr>
            <w:tcW w:type="dxa" w:w="3408"/>
            <w:vAlign w:val="top"/>
          </w:tcPr>
          <w:p>
            <w:r/>
            <w:r>
              <w:rPr>
                <w:b w:val="0"/>
                <w:sz w:val="18"/>
              </w:rPr>
              <w:t>Core</w:t>
            </w:r>
          </w:p>
        </w:tc>
      </w:tr>
      <w:tr>
        <w:tc>
          <w:tcPr>
            <w:tcW w:type="dxa" w:w="3408"/>
            <w:vAlign w:val="top"/>
          </w:tcPr>
          <w:p>
            <w:r/>
            <w:r>
              <w:rPr>
                <w:b w:val="0"/>
                <w:sz w:val="18"/>
              </w:rPr>
              <w:t>Finance Installment Integration</w:t>
            </w:r>
          </w:p>
        </w:tc>
        <w:tc>
          <w:tcPr>
            <w:tcW w:type="dxa" w:w="3408"/>
            <w:vAlign w:val="top"/>
          </w:tcPr>
          <w:p>
            <w:r/>
            <w:r>
              <w:rPr>
                <w:b w:val="0"/>
                <w:sz w:val="18"/>
              </w:rPr>
              <w:t>Trả góp qua công ty tài chính cho gói quý/năm</w:t>
            </w:r>
          </w:p>
        </w:tc>
        <w:tc>
          <w:tcPr>
            <w:tcW w:type="dxa" w:w="3408"/>
            <w:vAlign w:val="top"/>
          </w:tcPr>
          <w:p>
            <w:r/>
            <w:r>
              <w:rPr>
                <w:b w:val="0"/>
                <w:sz w:val="18"/>
              </w:rPr>
              <w:t>v1.5</w:t>
            </w:r>
          </w:p>
        </w:tc>
      </w:tr>
      <w:tr>
        <w:tc>
          <w:tcPr>
            <w:tcW w:type="dxa" w:w="3408"/>
            <w:vAlign w:val="top"/>
          </w:tcPr>
          <w:p>
            <w:r/>
            <w:r>
              <w:rPr>
                <w:b w:val="0"/>
                <w:sz w:val="18"/>
              </w:rPr>
              <w:t>QR Check-in</w:t>
            </w:r>
          </w:p>
        </w:tc>
        <w:tc>
          <w:tcPr>
            <w:tcW w:type="dxa" w:w="3408"/>
            <w:vAlign w:val="top"/>
          </w:tcPr>
          <w:p>
            <w:r/>
            <w:r>
              <w:rPr>
                <w:b w:val="0"/>
                <w:sz w:val="18"/>
              </w:rPr>
              <w:t>Mã QR vào phòng gym, trial daily limit, anti-duplicate</w:t>
            </w:r>
          </w:p>
        </w:tc>
        <w:tc>
          <w:tcPr>
            <w:tcW w:type="dxa" w:w="3408"/>
            <w:vAlign w:val="top"/>
          </w:tcPr>
          <w:p>
            <w:r/>
            <w:r>
              <w:rPr>
                <w:b w:val="0"/>
                <w:sz w:val="18"/>
              </w:rPr>
              <w:t>Core</w:t>
            </w:r>
          </w:p>
        </w:tc>
      </w:tr>
      <w:tr>
        <w:tc>
          <w:tcPr>
            <w:tcW w:type="dxa" w:w="3408"/>
            <w:vAlign w:val="top"/>
          </w:tcPr>
          <w:p>
            <w:r/>
            <w:r>
              <w:rPr>
                <w:b w:val="0"/>
                <w:sz w:val="18"/>
              </w:rPr>
              <w:t>Booking Engine</w:t>
            </w:r>
          </w:p>
        </w:tc>
        <w:tc>
          <w:tcPr>
            <w:tcW w:type="dxa" w:w="3408"/>
            <w:vAlign w:val="top"/>
          </w:tcPr>
          <w:p>
            <w:r/>
            <w:r>
              <w:rPr>
                <w:b w:val="0"/>
                <w:sz w:val="18"/>
              </w:rPr>
              <w:t>Lõi booking dùng chung cho PT/class/private/massage</w:t>
            </w:r>
          </w:p>
        </w:tc>
        <w:tc>
          <w:tcPr>
            <w:tcW w:type="dxa" w:w="3408"/>
            <w:vAlign w:val="top"/>
          </w:tcPr>
          <w:p>
            <w:r/>
            <w:r>
              <w:rPr>
                <w:b w:val="0"/>
                <w:sz w:val="18"/>
              </w:rPr>
              <w:t>Core</w:t>
            </w:r>
          </w:p>
        </w:tc>
      </w:tr>
      <w:tr>
        <w:tc>
          <w:tcPr>
            <w:tcW w:type="dxa" w:w="3408"/>
            <w:vAlign w:val="top"/>
          </w:tcPr>
          <w:p>
            <w:r/>
            <w:r>
              <w:rPr>
                <w:b w:val="0"/>
                <w:sz w:val="18"/>
              </w:rPr>
              <w:t>Group Class</w:t>
            </w:r>
          </w:p>
        </w:tc>
        <w:tc>
          <w:tcPr>
            <w:tcW w:type="dxa" w:w="3408"/>
            <w:vAlign w:val="top"/>
          </w:tcPr>
          <w:p>
            <w:r/>
            <w:r>
              <w:rPr>
                <w:b w:val="0"/>
                <w:sz w:val="18"/>
              </w:rPr>
              <w:t>Yoga/Kickboxing theo lịch, class pass theo số buổi</w:t>
            </w:r>
          </w:p>
        </w:tc>
        <w:tc>
          <w:tcPr>
            <w:tcW w:type="dxa" w:w="3408"/>
            <w:vAlign w:val="top"/>
          </w:tcPr>
          <w:p>
            <w:r/>
            <w:r>
              <w:rPr>
                <w:b w:val="0"/>
                <w:sz w:val="18"/>
              </w:rPr>
              <w:t>Core</w:t>
            </w:r>
          </w:p>
        </w:tc>
      </w:tr>
      <w:tr>
        <w:tc>
          <w:tcPr>
            <w:tcW w:type="dxa" w:w="3408"/>
            <w:vAlign w:val="top"/>
          </w:tcPr>
          <w:p>
            <w:r/>
            <w:r>
              <w:rPr>
                <w:b w:val="0"/>
                <w:sz w:val="18"/>
              </w:rPr>
              <w:t>PT Booking</w:t>
            </w:r>
          </w:p>
        </w:tc>
        <w:tc>
          <w:tcPr>
            <w:tcW w:type="dxa" w:w="3408"/>
            <w:vAlign w:val="top"/>
          </w:tcPr>
          <w:p>
            <w:r/>
            <w:r>
              <w:rPr>
                <w:b w:val="0"/>
                <w:sz w:val="18"/>
              </w:rPr>
              <w:t>PT 1-1, slot 90 phút, thanh toán theo buổi</w:t>
            </w:r>
          </w:p>
        </w:tc>
        <w:tc>
          <w:tcPr>
            <w:tcW w:type="dxa" w:w="3408"/>
            <w:vAlign w:val="top"/>
          </w:tcPr>
          <w:p>
            <w:r/>
            <w:r>
              <w:rPr>
                <w:b w:val="0"/>
                <w:sz w:val="18"/>
              </w:rPr>
              <w:t>Core</w:t>
            </w:r>
          </w:p>
        </w:tc>
      </w:tr>
      <w:tr>
        <w:tc>
          <w:tcPr>
            <w:tcW w:type="dxa" w:w="3408"/>
            <w:vAlign w:val="top"/>
          </w:tcPr>
          <w:p>
            <w:r/>
            <w:r>
              <w:rPr>
                <w:b w:val="0"/>
                <w:sz w:val="18"/>
              </w:rPr>
              <w:t>Private Room</w:t>
            </w:r>
          </w:p>
        </w:tc>
        <w:tc>
          <w:tcPr>
            <w:tcW w:type="dxa" w:w="3408"/>
            <w:vAlign w:val="top"/>
          </w:tcPr>
          <w:p>
            <w:r/>
            <w:r>
              <w:rPr>
                <w:b w:val="0"/>
                <w:sz w:val="18"/>
              </w:rPr>
              <w:t>Booking phòng riêng theo giờ, VIP quota</w:t>
            </w:r>
          </w:p>
        </w:tc>
        <w:tc>
          <w:tcPr>
            <w:tcW w:type="dxa" w:w="3408"/>
            <w:vAlign w:val="top"/>
          </w:tcPr>
          <w:p>
            <w:r/>
            <w:r>
              <w:rPr>
                <w:b w:val="0"/>
                <w:sz w:val="18"/>
              </w:rPr>
              <w:t>Core</w:t>
            </w:r>
          </w:p>
        </w:tc>
      </w:tr>
      <w:tr>
        <w:tc>
          <w:tcPr>
            <w:tcW w:type="dxa" w:w="3408"/>
            <w:vAlign w:val="top"/>
          </w:tcPr>
          <w:p>
            <w:r/>
            <w:r>
              <w:rPr>
                <w:b w:val="0"/>
                <w:sz w:val="18"/>
              </w:rPr>
              <w:t>Massage</w:t>
            </w:r>
          </w:p>
        </w:tc>
        <w:tc>
          <w:tcPr>
            <w:tcW w:type="dxa" w:w="3408"/>
            <w:vAlign w:val="top"/>
          </w:tcPr>
          <w:p>
            <w:r/>
            <w:r>
              <w:rPr>
                <w:b w:val="0"/>
                <w:sz w:val="18"/>
              </w:rPr>
              <w:t>VIP 3 lần/tuần, hết quota trả phí</w:t>
            </w:r>
          </w:p>
        </w:tc>
        <w:tc>
          <w:tcPr>
            <w:tcW w:type="dxa" w:w="3408"/>
            <w:vAlign w:val="top"/>
          </w:tcPr>
          <w:p>
            <w:r/>
            <w:r>
              <w:rPr>
                <w:b w:val="0"/>
                <w:sz w:val="18"/>
              </w:rPr>
              <w:t>v1.5</w:t>
            </w:r>
          </w:p>
        </w:tc>
      </w:tr>
      <w:tr>
        <w:tc>
          <w:tcPr>
            <w:tcW w:type="dxa" w:w="3408"/>
            <w:vAlign w:val="top"/>
          </w:tcPr>
          <w:p>
            <w:r/>
            <w:r>
              <w:rPr>
                <w:b w:val="0"/>
                <w:sz w:val="18"/>
              </w:rPr>
              <w:t>Product / Inventory / POS</w:t>
            </w:r>
          </w:p>
        </w:tc>
        <w:tc>
          <w:tcPr>
            <w:tcW w:type="dxa" w:w="3408"/>
            <w:vAlign w:val="top"/>
          </w:tcPr>
          <w:p>
            <w:r/>
            <w:r>
              <w:rPr>
                <w:b w:val="0"/>
                <w:sz w:val="18"/>
              </w:rPr>
              <w:t>Sản phẩm partner, tồn kho theo chi nhánh</w:t>
            </w:r>
          </w:p>
        </w:tc>
        <w:tc>
          <w:tcPr>
            <w:tcW w:type="dxa" w:w="3408"/>
            <w:vAlign w:val="top"/>
          </w:tcPr>
          <w:p>
            <w:r/>
            <w:r>
              <w:rPr>
                <w:b w:val="0"/>
                <w:sz w:val="18"/>
              </w:rPr>
              <w:t>Core</w:t>
            </w:r>
          </w:p>
        </w:tc>
      </w:tr>
      <w:tr>
        <w:tc>
          <w:tcPr>
            <w:tcW w:type="dxa" w:w="3408"/>
            <w:vAlign w:val="top"/>
          </w:tcPr>
          <w:p>
            <w:r/>
            <w:r>
              <w:rPr>
                <w:b w:val="0"/>
                <w:sz w:val="18"/>
              </w:rPr>
              <w:t>Pantry</w:t>
            </w:r>
          </w:p>
        </w:tc>
        <w:tc>
          <w:tcPr>
            <w:tcW w:type="dxa" w:w="3408"/>
            <w:vAlign w:val="top"/>
          </w:tcPr>
          <w:p>
            <w:r/>
            <w:r>
              <w:rPr>
                <w:b w:val="0"/>
                <w:sz w:val="18"/>
              </w:rPr>
              <w:t>Protein menu, bán 06:00-22:00, batch/expiry</w:t>
            </w:r>
          </w:p>
        </w:tc>
        <w:tc>
          <w:tcPr>
            <w:tcW w:type="dxa" w:w="3408"/>
            <w:vAlign w:val="top"/>
          </w:tcPr>
          <w:p>
            <w:r/>
            <w:r>
              <w:rPr>
                <w:b w:val="0"/>
                <w:sz w:val="18"/>
              </w:rPr>
              <w:t>Core/Plus</w:t>
            </w:r>
          </w:p>
        </w:tc>
      </w:tr>
      <w:tr>
        <w:tc>
          <w:tcPr>
            <w:tcW w:type="dxa" w:w="3408"/>
            <w:vAlign w:val="top"/>
          </w:tcPr>
          <w:p>
            <w:r/>
            <w:r>
              <w:rPr>
                <w:b w:val="0"/>
                <w:sz w:val="18"/>
              </w:rPr>
              <w:t>Equipment / Maintenance</w:t>
            </w:r>
          </w:p>
        </w:tc>
        <w:tc>
          <w:tcPr>
            <w:tcW w:type="dxa" w:w="3408"/>
            <w:vAlign w:val="top"/>
          </w:tcPr>
          <w:p>
            <w:r/>
            <w:r>
              <w:rPr>
                <w:b w:val="0"/>
                <w:sz w:val="18"/>
              </w:rPr>
              <w:t>Thiết bị, số lượng, bảo dưỡng, ticket</w:t>
            </w:r>
          </w:p>
        </w:tc>
        <w:tc>
          <w:tcPr>
            <w:tcW w:type="dxa" w:w="3408"/>
            <w:vAlign w:val="top"/>
          </w:tcPr>
          <w:p>
            <w:r/>
            <w:r>
              <w:rPr>
                <w:b w:val="0"/>
                <w:sz w:val="18"/>
              </w:rPr>
              <w:t>Core</w:t>
            </w:r>
          </w:p>
        </w:tc>
      </w:tr>
      <w:tr>
        <w:tc>
          <w:tcPr>
            <w:tcW w:type="dxa" w:w="3408"/>
            <w:vAlign w:val="top"/>
          </w:tcPr>
          <w:p>
            <w:r/>
            <w:r>
              <w:rPr>
                <w:b w:val="0"/>
                <w:sz w:val="18"/>
              </w:rPr>
              <w:t>CRM / Customer Care</w:t>
            </w:r>
          </w:p>
        </w:tc>
        <w:tc>
          <w:tcPr>
            <w:tcW w:type="dxa" w:w="3408"/>
            <w:vAlign w:val="top"/>
          </w:tcPr>
          <w:p>
            <w:r/>
            <w:r>
              <w:rPr>
                <w:b w:val="0"/>
                <w:sz w:val="18"/>
              </w:rPr>
              <w:t>Lead, follow-up, ticket, no-show calls</w:t>
            </w:r>
          </w:p>
        </w:tc>
        <w:tc>
          <w:tcPr>
            <w:tcW w:type="dxa" w:w="3408"/>
            <w:vAlign w:val="top"/>
          </w:tcPr>
          <w:p>
            <w:r/>
            <w:r>
              <w:rPr>
                <w:b w:val="0"/>
                <w:sz w:val="18"/>
              </w:rPr>
              <w:t>v1.5</w:t>
            </w:r>
          </w:p>
        </w:tc>
      </w:tr>
      <w:tr>
        <w:tc>
          <w:tcPr>
            <w:tcW w:type="dxa" w:w="3408"/>
            <w:vAlign w:val="top"/>
          </w:tcPr>
          <w:p>
            <w:r/>
            <w:r>
              <w:rPr>
                <w:b w:val="0"/>
                <w:sz w:val="18"/>
              </w:rPr>
              <w:t>Rating / Feedback</w:t>
            </w:r>
          </w:p>
        </w:tc>
        <w:tc>
          <w:tcPr>
            <w:tcW w:type="dxa" w:w="3408"/>
            <w:vAlign w:val="top"/>
          </w:tcPr>
          <w:p>
            <w:r/>
            <w:r>
              <w:rPr>
                <w:b w:val="0"/>
                <w:sz w:val="18"/>
              </w:rPr>
              <w:t>Đánh giá PT/class/service, ẩn danh với PT</w:t>
            </w:r>
          </w:p>
        </w:tc>
        <w:tc>
          <w:tcPr>
            <w:tcW w:type="dxa" w:w="3408"/>
            <w:vAlign w:val="top"/>
          </w:tcPr>
          <w:p>
            <w:r/>
            <w:r>
              <w:rPr>
                <w:b w:val="0"/>
                <w:sz w:val="18"/>
              </w:rPr>
              <w:t>v1.5</w:t>
            </w:r>
          </w:p>
        </w:tc>
      </w:tr>
      <w:tr>
        <w:tc>
          <w:tcPr>
            <w:tcW w:type="dxa" w:w="3408"/>
            <w:vAlign w:val="top"/>
          </w:tcPr>
          <w:p>
            <w:r/>
            <w:r>
              <w:rPr>
                <w:b w:val="0"/>
                <w:sz w:val="18"/>
              </w:rPr>
              <w:t>Promotion / Coupon</w:t>
            </w:r>
          </w:p>
        </w:tc>
        <w:tc>
          <w:tcPr>
            <w:tcW w:type="dxa" w:w="3408"/>
            <w:vAlign w:val="top"/>
          </w:tcPr>
          <w:p>
            <w:r/>
            <w:r>
              <w:rPr>
                <w:b w:val="0"/>
                <w:sz w:val="18"/>
              </w:rPr>
              <w:t>Ưu đãi, student deal, referral sau này</w:t>
            </w:r>
          </w:p>
        </w:tc>
        <w:tc>
          <w:tcPr>
            <w:tcW w:type="dxa" w:w="3408"/>
            <w:vAlign w:val="top"/>
          </w:tcPr>
          <w:p>
            <w:r/>
            <w:r>
              <w:rPr>
                <w:b w:val="0"/>
                <w:sz w:val="18"/>
              </w:rPr>
              <w:t>v1.5</w:t>
            </w:r>
          </w:p>
        </w:tc>
      </w:tr>
      <w:tr>
        <w:tc>
          <w:tcPr>
            <w:tcW w:type="dxa" w:w="3408"/>
            <w:vAlign w:val="top"/>
          </w:tcPr>
          <w:p>
            <w:r/>
            <w:r>
              <w:rPr>
                <w:b w:val="0"/>
                <w:sz w:val="18"/>
              </w:rPr>
              <w:t>Notification</w:t>
            </w:r>
          </w:p>
        </w:tc>
        <w:tc>
          <w:tcPr>
            <w:tcW w:type="dxa" w:w="3408"/>
            <w:vAlign w:val="top"/>
          </w:tcPr>
          <w:p>
            <w:r/>
            <w:r>
              <w:rPr>
                <w:b w:val="0"/>
                <w:sz w:val="18"/>
              </w:rPr>
              <w:t>Email/SMS/Zalo/app push reminder</w:t>
            </w:r>
          </w:p>
        </w:tc>
        <w:tc>
          <w:tcPr>
            <w:tcW w:type="dxa" w:w="3408"/>
            <w:vAlign w:val="top"/>
          </w:tcPr>
          <w:p>
            <w:r/>
            <w:r>
              <w:rPr>
                <w:b w:val="0"/>
                <w:sz w:val="18"/>
              </w:rPr>
              <w:t>v1.5</w:t>
            </w:r>
          </w:p>
        </w:tc>
      </w:tr>
      <w:tr>
        <w:tc>
          <w:tcPr>
            <w:tcW w:type="dxa" w:w="3408"/>
            <w:vAlign w:val="top"/>
          </w:tcPr>
          <w:p>
            <w:r/>
            <w:r>
              <w:rPr>
                <w:b w:val="0"/>
                <w:sz w:val="18"/>
              </w:rPr>
              <w:t>Report / Analytics</w:t>
            </w:r>
          </w:p>
        </w:tc>
        <w:tc>
          <w:tcPr>
            <w:tcW w:type="dxa" w:w="3408"/>
            <w:vAlign w:val="top"/>
          </w:tcPr>
          <w:p>
            <w:r/>
            <w:r>
              <w:rPr>
                <w:b w:val="0"/>
                <w:sz w:val="18"/>
              </w:rPr>
              <w:t>Doanh thu, vận hành, check-in, conversion</w:t>
            </w:r>
          </w:p>
        </w:tc>
        <w:tc>
          <w:tcPr>
            <w:tcW w:type="dxa" w:w="3408"/>
            <w:vAlign w:val="top"/>
          </w:tcPr>
          <w:p>
            <w:r/>
            <w:r>
              <w:rPr>
                <w:b w:val="0"/>
                <w:sz w:val="18"/>
              </w:rPr>
              <w:t>Core</w:t>
            </w:r>
          </w:p>
        </w:tc>
      </w:tr>
      <w:tr>
        <w:tc>
          <w:tcPr>
            <w:tcW w:type="dxa" w:w="3408"/>
            <w:vAlign w:val="top"/>
          </w:tcPr>
          <w:p>
            <w:r/>
            <w:r>
              <w:rPr>
                <w:b w:val="0"/>
                <w:sz w:val="18"/>
              </w:rPr>
              <w:t>Audit Log</w:t>
            </w:r>
          </w:p>
        </w:tc>
        <w:tc>
          <w:tcPr>
            <w:tcW w:type="dxa" w:w="3408"/>
            <w:vAlign w:val="top"/>
          </w:tcPr>
          <w:p>
            <w:r/>
            <w:r>
              <w:rPr>
                <w:b w:val="0"/>
                <w:sz w:val="18"/>
              </w:rPr>
              <w:t>Lưu lịch sử thay đổi nhạy cảm</w:t>
            </w:r>
          </w:p>
        </w:tc>
        <w:tc>
          <w:tcPr>
            <w:tcW w:type="dxa" w:w="3408"/>
            <w:vAlign w:val="top"/>
          </w:tcPr>
          <w:p>
            <w:r/>
            <w:r>
              <w:rPr>
                <w:b w:val="0"/>
                <w:sz w:val="18"/>
              </w:rPr>
              <w:t>Core</w:t>
            </w:r>
          </w:p>
        </w:tc>
      </w:tr>
    </w:tbl>
    <w:p/>
    <w:p>
      <w:pPr>
        <w:pStyle w:val="Heading1"/>
      </w:pPr>
      <w:r>
        <w:t>4. Global Business Rules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ID</w:t>
            </w:r>
          </w:p>
        </w:tc>
        <w:tc>
          <w:tcPr>
            <w:tcW w:type="dxa" w:w="5112"/>
            <w:vAlign w:val="top"/>
            <w:shd w:fill="D9EAF7"/>
          </w:tcPr>
          <w:p>
            <w:r/>
            <w:r>
              <w:rPr>
                <w:b/>
                <w:sz w:val="18"/>
              </w:rPr>
              <w:t>Rule</w:t>
            </w:r>
          </w:p>
        </w:tc>
      </w:tr>
      <w:tr>
        <w:tc>
          <w:tcPr>
            <w:tcW w:type="dxa" w:w="5112"/>
            <w:vAlign w:val="top"/>
          </w:tcPr>
          <w:p>
            <w:r/>
            <w:r>
              <w:rPr>
                <w:b w:val="0"/>
                <w:sz w:val="18"/>
              </w:rPr>
              <w:t>BR-001</w:t>
            </w:r>
          </w:p>
        </w:tc>
        <w:tc>
          <w:tcPr>
            <w:tcW w:type="dxa" w:w="5112"/>
            <w:vAlign w:val="top"/>
          </w:tcPr>
          <w:p>
            <w:r/>
            <w:r>
              <w:rPr>
                <w:b w:val="0"/>
                <w:sz w:val="18"/>
              </w:rPr>
              <w:t>Tất cả gói tập chính dùng được toàn bộ chi nhánh.</w:t>
            </w:r>
          </w:p>
        </w:tc>
      </w:tr>
      <w:tr>
        <w:tc>
          <w:tcPr>
            <w:tcW w:type="dxa" w:w="5112"/>
            <w:vAlign w:val="top"/>
          </w:tcPr>
          <w:p>
            <w:r/>
            <w:r>
              <w:rPr>
                <w:b w:val="0"/>
                <w:sz w:val="18"/>
              </w:rPr>
              <w:t>BR-002</w:t>
            </w:r>
          </w:p>
        </w:tc>
        <w:tc>
          <w:tcPr>
            <w:tcW w:type="dxa" w:w="5112"/>
            <w:vAlign w:val="top"/>
          </w:tcPr>
          <w:p>
            <w:r/>
            <w:r>
              <w:rPr>
                <w:b w:val="0"/>
                <w:sz w:val="18"/>
              </w:rPr>
              <w:t>Gói tháng/quý/năm không giới hạn số lần check-in/ngày.</w:t>
            </w:r>
          </w:p>
        </w:tc>
      </w:tr>
      <w:tr>
        <w:tc>
          <w:tcPr>
            <w:tcW w:type="dxa" w:w="5112"/>
            <w:vAlign w:val="top"/>
          </w:tcPr>
          <w:p>
            <w:r/>
            <w:r>
              <w:rPr>
                <w:b w:val="0"/>
                <w:sz w:val="18"/>
              </w:rPr>
              <w:t>BR-003</w:t>
            </w:r>
          </w:p>
        </w:tc>
        <w:tc>
          <w:tcPr>
            <w:tcW w:type="dxa" w:w="5112"/>
            <w:vAlign w:val="top"/>
          </w:tcPr>
          <w:p>
            <w:r/>
            <w:r>
              <w:rPr>
                <w:b w:val="0"/>
                <w:sz w:val="18"/>
              </w:rPr>
              <w:t>Trial miễn phí 7 ngày, yêu cầu KYC CCCD, 1 CCCD chỉ được trial 1 lần.</w:t>
            </w:r>
          </w:p>
        </w:tc>
      </w:tr>
      <w:tr>
        <w:tc>
          <w:tcPr>
            <w:tcW w:type="dxa" w:w="5112"/>
            <w:vAlign w:val="top"/>
          </w:tcPr>
          <w:p>
            <w:r/>
            <w:r>
              <w:rPr>
                <w:b w:val="0"/>
                <w:sz w:val="18"/>
              </w:rPr>
              <w:t>BR-004</w:t>
            </w:r>
          </w:p>
        </w:tc>
        <w:tc>
          <w:tcPr>
            <w:tcW w:type="dxa" w:w="5112"/>
            <w:vAlign w:val="top"/>
          </w:tcPr>
          <w:p>
            <w:r/>
            <w:r>
              <w:rPr>
                <w:b w:val="0"/>
                <w:sz w:val="18"/>
              </w:rPr>
              <w:t>Trial chỉ được check-in 1 lần/ngày và không giới hạn khung giờ.</w:t>
            </w:r>
          </w:p>
        </w:tc>
      </w:tr>
      <w:tr>
        <w:tc>
          <w:tcPr>
            <w:tcW w:type="dxa" w:w="5112"/>
            <w:vAlign w:val="top"/>
          </w:tcPr>
          <w:p>
            <w:r/>
            <w:r>
              <w:rPr>
                <w:b w:val="0"/>
                <w:sz w:val="18"/>
              </w:rPr>
              <w:t>BR-005</w:t>
            </w:r>
          </w:p>
        </w:tc>
        <w:tc>
          <w:tcPr>
            <w:tcW w:type="dxa" w:w="5112"/>
            <w:vAlign w:val="top"/>
          </w:tcPr>
          <w:p>
            <w:r/>
            <w:r>
              <w:rPr>
                <w:b w:val="0"/>
                <w:sz w:val="18"/>
              </w:rPr>
              <w:t>Trial được 1 buổi group class miễn phí.</w:t>
            </w:r>
          </w:p>
        </w:tc>
      </w:tr>
      <w:tr>
        <w:tc>
          <w:tcPr>
            <w:tcW w:type="dxa" w:w="5112"/>
            <w:vAlign w:val="top"/>
          </w:tcPr>
          <w:p>
            <w:r/>
            <w:r>
              <w:rPr>
                <w:b w:val="0"/>
                <w:sz w:val="18"/>
              </w:rPr>
              <w:t>BR-006</w:t>
            </w:r>
          </w:p>
        </w:tc>
        <w:tc>
          <w:tcPr>
            <w:tcW w:type="dxa" w:w="5112"/>
            <w:vAlign w:val="top"/>
          </w:tcPr>
          <w:p>
            <w:r/>
            <w:r>
              <w:rPr>
                <w:b w:val="0"/>
                <w:sz w:val="18"/>
              </w:rPr>
              <w:t>Group class là gói phụ, bán theo số buổi và cần booking theo lịch.</w:t>
            </w:r>
          </w:p>
        </w:tc>
      </w:tr>
      <w:tr>
        <w:tc>
          <w:tcPr>
            <w:tcW w:type="dxa" w:w="5112"/>
            <w:vAlign w:val="top"/>
          </w:tcPr>
          <w:p>
            <w:r/>
            <w:r>
              <w:rPr>
                <w:b w:val="0"/>
                <w:sz w:val="18"/>
              </w:rPr>
              <w:t>BR-007</w:t>
            </w:r>
          </w:p>
        </w:tc>
        <w:tc>
          <w:tcPr>
            <w:tcW w:type="dxa" w:w="5112"/>
            <w:vAlign w:val="top"/>
          </w:tcPr>
          <w:p>
            <w:r/>
            <w:r>
              <w:rPr>
                <w:b w:val="0"/>
                <w:sz w:val="18"/>
              </w:rPr>
              <w:t>PT là 1 kèm 1, mặc định 90 phút/buổi, hoạt động 06:00-22:00.</w:t>
            </w:r>
          </w:p>
        </w:tc>
      </w:tr>
      <w:tr>
        <w:tc>
          <w:tcPr>
            <w:tcW w:type="dxa" w:w="5112"/>
            <w:vAlign w:val="top"/>
          </w:tcPr>
          <w:p>
            <w:r/>
            <w:r>
              <w:rPr>
                <w:b w:val="0"/>
                <w:sz w:val="18"/>
              </w:rPr>
              <w:t>BR-008</w:t>
            </w:r>
          </w:p>
        </w:tc>
        <w:tc>
          <w:tcPr>
            <w:tcW w:type="dxa" w:w="5112"/>
            <w:vAlign w:val="top"/>
          </w:tcPr>
          <w:p>
            <w:r/>
            <w:r>
              <w:rPr>
                <w:b w:val="0"/>
                <w:sz w:val="18"/>
              </w:rPr>
              <w:t>Private room bắt buộc booking theo giờ, mỗi booking tối đa 2 giờ.</w:t>
            </w:r>
          </w:p>
        </w:tc>
      </w:tr>
      <w:tr>
        <w:tc>
          <w:tcPr>
            <w:tcW w:type="dxa" w:w="5112"/>
            <w:vAlign w:val="top"/>
          </w:tcPr>
          <w:p>
            <w:r/>
            <w:r>
              <w:rPr>
                <w:b w:val="0"/>
                <w:sz w:val="18"/>
              </w:rPr>
              <w:t>BR-009</w:t>
            </w:r>
          </w:p>
        </w:tc>
        <w:tc>
          <w:tcPr>
            <w:tcW w:type="dxa" w:w="5112"/>
            <w:vAlign w:val="top"/>
          </w:tcPr>
          <w:p>
            <w:r/>
            <w:r>
              <w:rPr>
                <w:b w:val="0"/>
                <w:sz w:val="18"/>
              </w:rPr>
              <w:t>VIP có private room quota theo giờ/tháng. Hết quota có thể trả phí book thêm.</w:t>
            </w:r>
          </w:p>
        </w:tc>
      </w:tr>
      <w:tr>
        <w:tc>
          <w:tcPr>
            <w:tcW w:type="dxa" w:w="5112"/>
            <w:vAlign w:val="top"/>
          </w:tcPr>
          <w:p>
            <w:r/>
            <w:r>
              <w:rPr>
                <w:b w:val="0"/>
                <w:sz w:val="18"/>
              </w:rPr>
              <w:t>BR-010</w:t>
            </w:r>
          </w:p>
        </w:tc>
        <w:tc>
          <w:tcPr>
            <w:tcW w:type="dxa" w:w="5112"/>
            <w:vAlign w:val="top"/>
          </w:tcPr>
          <w:p>
            <w:r/>
            <w:r>
              <w:rPr>
                <w:b w:val="0"/>
                <w:sz w:val="18"/>
              </w:rPr>
              <w:t>VIP được massage miễn phí 3 lần/tuần. Hết lượt phải booking trả phí.</w:t>
            </w:r>
          </w:p>
        </w:tc>
      </w:tr>
      <w:tr>
        <w:tc>
          <w:tcPr>
            <w:tcW w:type="dxa" w:w="5112"/>
            <w:vAlign w:val="top"/>
          </w:tcPr>
          <w:p>
            <w:r/>
            <w:r>
              <w:rPr>
                <w:b w:val="0"/>
                <w:sz w:val="18"/>
              </w:rPr>
              <w:t>BR-011</w:t>
            </w:r>
          </w:p>
        </w:tc>
        <w:tc>
          <w:tcPr>
            <w:tcW w:type="dxa" w:w="5112"/>
            <w:vAlign w:val="top"/>
          </w:tcPr>
          <w:p>
            <w:r/>
            <w:r>
              <w:rPr>
                <w:b w:val="0"/>
                <w:sz w:val="18"/>
              </w:rPr>
              <w:t>Hợp đồng không cần duyệt bởi quản lý.</w:t>
            </w:r>
          </w:p>
        </w:tc>
      </w:tr>
      <w:tr>
        <w:tc>
          <w:tcPr>
            <w:tcW w:type="dxa" w:w="5112"/>
            <w:vAlign w:val="top"/>
          </w:tcPr>
          <w:p>
            <w:r/>
            <w:r>
              <w:rPr>
                <w:b w:val="0"/>
                <w:sz w:val="18"/>
              </w:rPr>
              <w:t>BR-012</w:t>
            </w:r>
          </w:p>
        </w:tc>
        <w:tc>
          <w:tcPr>
            <w:tcW w:type="dxa" w:w="5112"/>
            <w:vAlign w:val="top"/>
          </w:tcPr>
          <w:p>
            <w:r/>
            <w:r>
              <w:rPr>
                <w:b w:val="0"/>
                <w:sz w:val="18"/>
              </w:rPr>
              <w:t>Trả góp chỉ áp dụng gói quý/năm và đi qua công ty tài chính như FE/Home Credit.</w:t>
            </w:r>
          </w:p>
        </w:tc>
      </w:tr>
      <w:tr>
        <w:tc>
          <w:tcPr>
            <w:tcW w:type="dxa" w:w="5112"/>
            <w:vAlign w:val="top"/>
          </w:tcPr>
          <w:p>
            <w:r/>
            <w:r>
              <w:rPr>
                <w:b w:val="0"/>
                <w:sz w:val="18"/>
              </w:rPr>
              <w:t>BR-013</w:t>
            </w:r>
          </w:p>
        </w:tc>
        <w:tc>
          <w:tcPr>
            <w:tcW w:type="dxa" w:w="5112"/>
            <w:vAlign w:val="top"/>
          </w:tcPr>
          <w:p>
            <w:r/>
            <w:r>
              <w:rPr>
                <w:b w:val="0"/>
                <w:sz w:val="18"/>
              </w:rPr>
              <w:t>Product partner do gym nhập về và giữ tồn kho theo chi nhánh.</w:t>
            </w:r>
          </w:p>
        </w:tc>
      </w:tr>
      <w:tr>
        <w:tc>
          <w:tcPr>
            <w:tcW w:type="dxa" w:w="5112"/>
            <w:vAlign w:val="top"/>
          </w:tcPr>
          <w:p>
            <w:r/>
            <w:r>
              <w:rPr>
                <w:b w:val="0"/>
                <w:sz w:val="18"/>
              </w:rPr>
              <w:t>BR-014</w:t>
            </w:r>
          </w:p>
        </w:tc>
        <w:tc>
          <w:tcPr>
            <w:tcW w:type="dxa" w:w="5112"/>
            <w:vAlign w:val="top"/>
          </w:tcPr>
          <w:p>
            <w:r/>
            <w:r>
              <w:rPr>
                <w:b w:val="0"/>
                <w:sz w:val="18"/>
              </w:rPr>
              <w:t>Pantry bán cho tất cả member trong khung 06:00-22:00.</w:t>
            </w:r>
          </w:p>
        </w:tc>
      </w:tr>
      <w:tr>
        <w:tc>
          <w:tcPr>
            <w:tcW w:type="dxa" w:w="5112"/>
            <w:vAlign w:val="top"/>
          </w:tcPr>
          <w:p>
            <w:r/>
            <w:r>
              <w:rPr>
                <w:b w:val="0"/>
                <w:sz w:val="18"/>
              </w:rPr>
              <w:t>BR-015</w:t>
            </w:r>
          </w:p>
        </w:tc>
        <w:tc>
          <w:tcPr>
            <w:tcW w:type="dxa" w:w="5112"/>
            <w:vAlign w:val="top"/>
          </w:tcPr>
          <w:p>
            <w:r/>
            <w:r>
              <w:rPr>
                <w:b w:val="0"/>
                <w:sz w:val="18"/>
              </w:rPr>
              <w:t>Khách được hủy booking trước giờ bắt đầu ít nhất 10 tiếng để được hoàn tiền/hoàn lượt.</w:t>
            </w:r>
          </w:p>
        </w:tc>
      </w:tr>
      <w:tr>
        <w:tc>
          <w:tcPr>
            <w:tcW w:type="dxa" w:w="5112"/>
            <w:vAlign w:val="top"/>
          </w:tcPr>
          <w:p>
            <w:r/>
            <w:r>
              <w:rPr>
                <w:b w:val="0"/>
                <w:sz w:val="18"/>
              </w:rPr>
              <w:t>BR-016</w:t>
            </w:r>
          </w:p>
        </w:tc>
        <w:tc>
          <w:tcPr>
            <w:tcW w:type="dxa" w:w="5112"/>
            <w:vAlign w:val="top"/>
          </w:tcPr>
          <w:p>
            <w:r/>
            <w:r>
              <w:rPr>
                <w:b w:val="0"/>
                <w:sz w:val="18"/>
              </w:rPr>
              <w:t>Nếu khách không đến đúng giờ, CSKH gọi xác nhận và có thể giữ chỗ thêm tối đa 30 phút. Sau đó nếu không đến thì NO_SHOW.</w:t>
            </w:r>
          </w:p>
        </w:tc>
      </w:tr>
    </w:tbl>
    <w:p/>
    <w:p>
      <w:pPr>
        <w:pStyle w:val="Heading1"/>
      </w:pPr>
      <w:r>
        <w:t>5. Module Specification</w:t>
      </w:r>
    </w:p>
    <w:p>
      <w:pPr>
        <w:pStyle w:val="Heading2"/>
      </w:pPr>
      <w:r>
        <w:t>5.1 Member Management</w:t>
      </w:r>
    </w:p>
    <w:p>
      <w:pPr>
        <w:pStyle w:val="ListBullet"/>
      </w:pPr>
      <w:r>
        <w:t>Quản lý vòng đời khách hàng từ lead, registered, trial, active member đến inactive/suspended/blacklisted.</w:t>
      </w:r>
    </w:p>
    <w:p>
      <w:pPr>
        <w:pStyle w:val="ListBullet"/>
      </w:pPr>
      <w:r>
        <w:t>Lưu thông tin hồ sơ, liên hệ, home branch, sale branch, KYC status, membership status, lịch sử check-in/booking/payment.</w:t>
      </w:r>
    </w:p>
    <w:p>
      <w:pPr>
        <w:pStyle w:val="ListBullet"/>
      </w:pPr>
      <w:r>
        <w:t>Chống trùng member bằng số điện thoại, email, CCCD khi đã KYC approved.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Member status</w:t>
            </w:r>
          </w:p>
        </w:tc>
        <w:tc>
          <w:tcPr>
            <w:tcW w:type="dxa" w:w="5112"/>
            <w:vAlign w:val="top"/>
          </w:tcPr>
          <w:p>
            <w:r/>
            <w:r>
              <w:rPr>
                <w:b w:val="0"/>
                <w:sz w:val="18"/>
              </w:rPr>
              <w:t>LEAD, REGISTERED, KYC_PENDING, ACTIVE, INACTIVE, SUSPENDED, BLACKLISTED</w:t>
            </w:r>
          </w:p>
        </w:tc>
      </w:tr>
      <w:tr>
        <w:tc>
          <w:tcPr>
            <w:tcW w:type="dxa" w:w="5112"/>
            <w:vAlign w:val="top"/>
          </w:tcPr>
          <w:p>
            <w:r/>
            <w:r>
              <w:rPr>
                <w:b w:val="0"/>
                <w:sz w:val="18"/>
              </w:rPr>
              <w:t>Key fields</w:t>
            </w:r>
          </w:p>
        </w:tc>
        <w:tc>
          <w:tcPr>
            <w:tcW w:type="dxa" w:w="5112"/>
            <w:vAlign w:val="top"/>
          </w:tcPr>
          <w:p>
            <w:r/>
            <w:r>
              <w:rPr>
                <w:b w:val="0"/>
                <w:sz w:val="18"/>
              </w:rPr>
              <w:t>member_code, full_name, phone, email, dob, gender, home_branch_id, status, kyc_status</w:t>
            </w:r>
          </w:p>
        </w:tc>
      </w:tr>
      <w:tr>
        <w:tc>
          <w:tcPr>
            <w:tcW w:type="dxa" w:w="5112"/>
            <w:vAlign w:val="top"/>
          </w:tcPr>
          <w:p>
            <w:r/>
            <w:r>
              <w:rPr>
                <w:b w:val="0"/>
                <w:sz w:val="18"/>
              </w:rPr>
              <w:t>Important rule</w:t>
            </w:r>
          </w:p>
        </w:tc>
        <w:tc>
          <w:tcPr>
            <w:tcW w:type="dxa" w:w="5112"/>
            <w:vAlign w:val="top"/>
          </w:tcPr>
          <w:p>
            <w:r/>
            <w:r>
              <w:rPr>
                <w:b w:val="0"/>
                <w:sz w:val="18"/>
              </w:rPr>
              <w:t>Member có thể được tạo online hoặc tại quầy. Trial bắt buộc KYC.</w:t>
            </w:r>
          </w:p>
        </w:tc>
      </w:tr>
    </w:tbl>
    <w:p/>
    <w:p>
      <w:pPr>
        <w:pStyle w:val="Heading2"/>
      </w:pPr>
      <w:r>
        <w:t>5.2 KYC &amp; Verification</w:t>
      </w:r>
    </w:p>
    <w:p>
      <w:pPr>
        <w:pStyle w:val="ListBullet"/>
      </w:pPr>
      <w:r>
        <w:t>KYC CCCD dùng để kích hoạt trial, xác minh danh tính, chống abuse ưu đãi.</w:t>
      </w:r>
    </w:p>
    <w:p>
      <w:pPr>
        <w:pStyle w:val="ListBullet"/>
      </w:pPr>
      <w:r>
        <w:t>Student verification dùng cho gói/ưu đãi học sinh sinh viên, có thể hết hạn và yêu cầu xác minh lại.</w:t>
      </w:r>
    </w:p>
    <w:p>
      <w:pPr>
        <w:pStyle w:val="ListBullet"/>
      </w:pPr>
      <w:r>
        <w:t>Giai đoạn MVP cho phép manual review bởi staff; phase sau có thể tích hợp eKYC provider.</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KYC status</w:t>
            </w:r>
          </w:p>
        </w:tc>
        <w:tc>
          <w:tcPr>
            <w:tcW w:type="dxa" w:w="5112"/>
            <w:vAlign w:val="top"/>
          </w:tcPr>
          <w:p>
            <w:r/>
            <w:r>
              <w:rPr>
                <w:b w:val="0"/>
                <w:sz w:val="18"/>
              </w:rPr>
              <w:t>NOT_SUBMITTED, PENDING, APPROVED, REJECTED, REQUEST_RESUBMIT, EXPIRED</w:t>
            </w:r>
          </w:p>
        </w:tc>
      </w:tr>
      <w:tr>
        <w:tc>
          <w:tcPr>
            <w:tcW w:type="dxa" w:w="5112"/>
            <w:vAlign w:val="top"/>
          </w:tcPr>
          <w:p>
            <w:r/>
            <w:r>
              <w:rPr>
                <w:b w:val="0"/>
                <w:sz w:val="18"/>
              </w:rPr>
              <w:t>Required documents</w:t>
            </w:r>
          </w:p>
        </w:tc>
        <w:tc>
          <w:tcPr>
            <w:tcW w:type="dxa" w:w="5112"/>
            <w:vAlign w:val="top"/>
          </w:tcPr>
          <w:p>
            <w:r/>
            <w:r>
              <w:rPr>
                <w:b w:val="0"/>
                <w:sz w:val="18"/>
              </w:rPr>
              <w:t>CCCD front/back, student card nếu áp dụng student discount</w:t>
            </w:r>
          </w:p>
        </w:tc>
      </w:tr>
      <w:tr>
        <w:tc>
          <w:tcPr>
            <w:tcW w:type="dxa" w:w="5112"/>
            <w:vAlign w:val="top"/>
          </w:tcPr>
          <w:p>
            <w:r/>
            <w:r>
              <w:rPr>
                <w:b w:val="0"/>
                <w:sz w:val="18"/>
              </w:rPr>
              <w:t>Constraint</w:t>
            </w:r>
          </w:p>
        </w:tc>
        <w:tc>
          <w:tcPr>
            <w:tcW w:type="dxa" w:w="5112"/>
            <w:vAlign w:val="top"/>
          </w:tcPr>
          <w:p>
            <w:r/>
            <w:r>
              <w:rPr>
                <w:b w:val="0"/>
                <w:sz w:val="18"/>
              </w:rPr>
              <w:t>Một CCCD approved chỉ thuộc một member; một CCCD chỉ trial một lần.</w:t>
            </w:r>
          </w:p>
        </w:tc>
      </w:tr>
    </w:tbl>
    <w:p/>
    <w:p>
      <w:pPr>
        <w:pStyle w:val="Heading2"/>
      </w:pPr>
      <w:r>
        <w:t>5.3 Membership Package</w:t>
      </w:r>
    </w:p>
    <w:p>
      <w:pPr>
        <w:pStyle w:val="ListBullet"/>
      </w:pPr>
      <w:r>
        <w:t>Bao gồm gói chính: tháng/quý/năm/VIP/trial và gói phụ: group class pass, PT session/package, private room paid hours, massage paid booking.</w:t>
      </w:r>
    </w:p>
    <w:p>
      <w:pPr>
        <w:pStyle w:val="ListBullet"/>
      </w:pPr>
      <w:r>
        <w:t>Gói chính dùng toàn hệ thống. Gói class bán theo số buổi. VIP có benefit quota.</w:t>
      </w:r>
    </w:p>
    <w:p>
      <w:pPr>
        <w:pStyle w:val="ListBullet"/>
      </w:pPr>
      <w:r>
        <w:t>Package cần lưu benefit, duration, price, sale rules, eligibility, branch availability nếu sau này có gói đặc biệt.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Package types</w:t>
            </w:r>
          </w:p>
        </w:tc>
        <w:tc>
          <w:tcPr>
            <w:tcW w:type="dxa" w:w="5112"/>
            <w:vAlign w:val="top"/>
          </w:tcPr>
          <w:p>
            <w:r/>
            <w:r>
              <w:rPr>
                <w:b w:val="0"/>
                <w:sz w:val="18"/>
              </w:rPr>
              <w:t>TRIAL, MONTHLY, QUARTERLY, YEARLY, VIP, CLASS_PASS, PT_SESSION, PT_PACKAGE, PRIVATE_ROOM_ADDON, MASSAGE_ADDON</w:t>
            </w:r>
          </w:p>
        </w:tc>
      </w:tr>
      <w:tr>
        <w:tc>
          <w:tcPr>
            <w:tcW w:type="dxa" w:w="5112"/>
            <w:vAlign w:val="top"/>
          </w:tcPr>
          <w:p>
            <w:r/>
            <w:r>
              <w:rPr>
                <w:b w:val="0"/>
                <w:sz w:val="18"/>
              </w:rPr>
              <w:t>Membership status</w:t>
            </w:r>
          </w:p>
        </w:tc>
        <w:tc>
          <w:tcPr>
            <w:tcW w:type="dxa" w:w="5112"/>
            <w:vAlign w:val="top"/>
          </w:tcPr>
          <w:p>
            <w:r/>
            <w:r>
              <w:rPr>
                <w:b w:val="0"/>
                <w:sz w:val="18"/>
              </w:rPr>
              <w:t>PENDING_PAYMENT, ACTIVE, EXPIRED, SUSPENDED, CANCELLED</w:t>
            </w:r>
          </w:p>
        </w:tc>
      </w:tr>
      <w:tr>
        <w:tc>
          <w:tcPr>
            <w:tcW w:type="dxa" w:w="5112"/>
            <w:vAlign w:val="top"/>
          </w:tcPr>
          <w:p>
            <w:r/>
            <w:r>
              <w:rPr>
                <w:b w:val="0"/>
                <w:sz w:val="18"/>
              </w:rPr>
              <w:t>Important rule</w:t>
            </w:r>
          </w:p>
        </w:tc>
        <w:tc>
          <w:tcPr>
            <w:tcW w:type="dxa" w:w="5112"/>
            <w:vAlign w:val="top"/>
          </w:tcPr>
          <w:p>
            <w:r/>
            <w:r>
              <w:rPr>
                <w:b w:val="0"/>
                <w:sz w:val="18"/>
              </w:rPr>
              <w:t>Trial 7 ngày free; gói quý/năm mới được trả góp.</w:t>
            </w:r>
          </w:p>
        </w:tc>
      </w:tr>
    </w:tbl>
    <w:p/>
    <w:p>
      <w:pPr>
        <w:pStyle w:val="Heading2"/>
      </w:pPr>
      <w:r>
        <w:t>5.4 Contract Management</w:t>
      </w:r>
    </w:p>
    <w:p>
      <w:pPr>
        <w:pStyle w:val="ListBullet"/>
      </w:pPr>
      <w:r>
        <w:t>Hợp đồng được tạo khi member mua gói hoặc phát sinh giao dịch cần điều khoản sử dụng.</w:t>
      </w:r>
    </w:p>
    <w:p>
      <w:pPr>
        <w:pStyle w:val="ListBullet"/>
      </w:pPr>
      <w:r>
        <w:t>Không cần quản lý duyệt. Hợp đồng active sau khi khách xác nhận/ký và payment hợp lệ.</w:t>
      </w:r>
    </w:p>
    <w:p>
      <w:pPr>
        <w:pStyle w:val="ListBullet"/>
      </w:pPr>
      <w:r>
        <w:t>Không sửa trực tiếp lịch sử hợp đồng quan trọng; các thay đổi lớn nên tạo amendment/phụ lục ở phase sau.</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Contract status</w:t>
            </w:r>
          </w:p>
        </w:tc>
        <w:tc>
          <w:tcPr>
            <w:tcW w:type="dxa" w:w="5112"/>
            <w:vAlign w:val="top"/>
          </w:tcPr>
          <w:p>
            <w:r/>
            <w:r>
              <w:rPr>
                <w:b w:val="0"/>
                <w:sz w:val="18"/>
              </w:rPr>
              <w:t>DRAFT, PENDING_SIGNATURE, ACTIVE, EXPIRED, TERMINATED, CANCELLED, SUSPENDED</w:t>
            </w:r>
          </w:p>
        </w:tc>
      </w:tr>
      <w:tr>
        <w:tc>
          <w:tcPr>
            <w:tcW w:type="dxa" w:w="5112"/>
            <w:vAlign w:val="top"/>
          </w:tcPr>
          <w:p>
            <w:r/>
            <w:r>
              <w:rPr>
                <w:b w:val="0"/>
                <w:sz w:val="18"/>
              </w:rPr>
              <w:t>Key fields</w:t>
            </w:r>
          </w:p>
        </w:tc>
        <w:tc>
          <w:tcPr>
            <w:tcW w:type="dxa" w:w="5112"/>
            <w:vAlign w:val="top"/>
          </w:tcPr>
          <w:p>
            <w:r/>
            <w:r>
              <w:rPr>
                <w:b w:val="0"/>
                <w:sz w:val="18"/>
              </w:rPr>
              <w:t>contract_code, member_id, package_id, start_date, end_date, total_amount, status, signed_at</w:t>
            </w:r>
          </w:p>
        </w:tc>
      </w:tr>
      <w:tr>
        <w:tc>
          <w:tcPr>
            <w:tcW w:type="dxa" w:w="5112"/>
            <w:vAlign w:val="top"/>
          </w:tcPr>
          <w:p>
            <w:r/>
            <w:r>
              <w:rPr>
                <w:b w:val="0"/>
                <w:sz w:val="18"/>
              </w:rPr>
              <w:t>Audit</w:t>
            </w:r>
          </w:p>
        </w:tc>
        <w:tc>
          <w:tcPr>
            <w:tcW w:type="dxa" w:w="5112"/>
            <w:vAlign w:val="top"/>
          </w:tcPr>
          <w:p>
            <w:r/>
            <w:r>
              <w:rPr>
                <w:b w:val="0"/>
                <w:sz w:val="18"/>
              </w:rPr>
              <w:t>Bắt buộc audit ai tạo, ai cập nhật, payment nào kích hoạt.</w:t>
            </w:r>
          </w:p>
        </w:tc>
      </w:tr>
    </w:tbl>
    <w:p/>
    <w:p>
      <w:pPr>
        <w:pStyle w:val="Heading2"/>
      </w:pPr>
      <w:r>
        <w:t>5.5 Payment &amp; Finance Installment</w:t>
      </w:r>
    </w:p>
    <w:p>
      <w:pPr>
        <w:pStyle w:val="ListBullet"/>
      </w:pPr>
      <w:r>
        <w:t>Payment hỗ trợ cash, bank transfer, card, online gateway và finance installment.</w:t>
      </w:r>
    </w:p>
    <w:p>
      <w:pPr>
        <w:pStyle w:val="ListBullet"/>
      </w:pPr>
      <w:r>
        <w:t>Trả góp không phải công nợ nội bộ; hệ thống ghi nhận hồ sơ trả góp với công ty tài chính. Khi provider approved/disbursed thì gym coi như payment hợp lệ.</w:t>
      </w:r>
    </w:p>
    <w:p>
      <w:pPr>
        <w:pStyle w:val="ListBullet"/>
      </w:pPr>
      <w:r>
        <w:t>Payment callback online phải idempotent để tránh kích hoạt gói/hợp đồng hai lần.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Payment status</w:t>
            </w:r>
          </w:p>
        </w:tc>
        <w:tc>
          <w:tcPr>
            <w:tcW w:type="dxa" w:w="5112"/>
            <w:vAlign w:val="top"/>
          </w:tcPr>
          <w:p>
            <w:r/>
            <w:r>
              <w:rPr>
                <w:b w:val="0"/>
                <w:sz w:val="18"/>
              </w:rPr>
              <w:t>UNPAID, PENDING_PAYMENT, PAID, FAILED, EXPIRED, REFUNDED, PARTIALLY_REFUNDED</w:t>
            </w:r>
          </w:p>
        </w:tc>
      </w:tr>
      <w:tr>
        <w:tc>
          <w:tcPr>
            <w:tcW w:type="dxa" w:w="5112"/>
            <w:vAlign w:val="top"/>
          </w:tcPr>
          <w:p>
            <w:r/>
            <w:r>
              <w:rPr>
                <w:b w:val="0"/>
                <w:sz w:val="18"/>
              </w:rPr>
              <w:t>Methods</w:t>
            </w:r>
          </w:p>
        </w:tc>
        <w:tc>
          <w:tcPr>
            <w:tcW w:type="dxa" w:w="5112"/>
            <w:vAlign w:val="top"/>
          </w:tcPr>
          <w:p>
            <w:r/>
            <w:r>
              <w:rPr>
                <w:b w:val="0"/>
                <w:sz w:val="18"/>
              </w:rPr>
              <w:t>CASH, BANK_TRANSFER, CARD, ONLINE_GATEWAY, FINANCE_INSTALLMENT</w:t>
            </w:r>
          </w:p>
        </w:tc>
      </w:tr>
      <w:tr>
        <w:tc>
          <w:tcPr>
            <w:tcW w:type="dxa" w:w="5112"/>
            <w:vAlign w:val="top"/>
          </w:tcPr>
          <w:p>
            <w:r/>
            <w:r>
              <w:rPr>
                <w:b w:val="0"/>
                <w:sz w:val="18"/>
              </w:rPr>
              <w:t>Installment status</w:t>
            </w:r>
          </w:p>
        </w:tc>
        <w:tc>
          <w:tcPr>
            <w:tcW w:type="dxa" w:w="5112"/>
            <w:vAlign w:val="top"/>
          </w:tcPr>
          <w:p>
            <w:r/>
            <w:r>
              <w:rPr>
                <w:b w:val="0"/>
                <w:sz w:val="18"/>
              </w:rPr>
              <w:t>DRAFT, SUBMITTED, PENDING_PROVIDER_APPROVAL, APPROVED, REJECTED, CANCELLED, DISBURSED</w:t>
            </w:r>
          </w:p>
        </w:tc>
      </w:tr>
    </w:tbl>
    <w:p/>
    <w:p>
      <w:pPr>
        <w:pStyle w:val="Heading2"/>
      </w:pPr>
      <w:r>
        <w:t>5.6 QR Check-in</w:t>
      </w:r>
    </w:p>
    <w:p>
      <w:pPr>
        <w:pStyle w:val="ListBullet"/>
      </w:pPr>
      <w:r>
        <w:t>Member dùng QR tạm thời để vào phòng. QR cần hết hạn ngắn và chỉ dùng một lần.</w:t>
      </w:r>
    </w:p>
    <w:p>
      <w:pPr>
        <w:pStyle w:val="ListBullet"/>
      </w:pPr>
      <w:r>
        <w:t>Gói tháng/quý/năm không giới hạn check-in; trial chỉ 1 lần/ngày.</w:t>
      </w:r>
    </w:p>
    <w:p>
      <w:pPr>
        <w:pStyle w:val="ListBullet"/>
      </w:pPr>
      <w:r>
        <w:t>Check-in lưu branch thực tế để phân tích vận hành và phân bổ chi phí/doanh thu.</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QR rule</w:t>
            </w:r>
          </w:p>
        </w:tc>
        <w:tc>
          <w:tcPr>
            <w:tcW w:type="dxa" w:w="5112"/>
            <w:vAlign w:val="top"/>
          </w:tcPr>
          <w:p>
            <w:r/>
            <w:r>
              <w:rPr>
                <w:b w:val="0"/>
                <w:sz w:val="18"/>
              </w:rPr>
              <w:t>Expire 30-60 giây, one-time nonce, chặn duplicate scan 3-5 phút</w:t>
            </w:r>
          </w:p>
        </w:tc>
      </w:tr>
      <w:tr>
        <w:tc>
          <w:tcPr>
            <w:tcW w:type="dxa" w:w="5112"/>
            <w:vAlign w:val="top"/>
          </w:tcPr>
          <w:p>
            <w:r/>
            <w:r>
              <w:rPr>
                <w:b w:val="0"/>
                <w:sz w:val="18"/>
              </w:rPr>
              <w:t>Trial rule</w:t>
            </w:r>
          </w:p>
        </w:tc>
        <w:tc>
          <w:tcPr>
            <w:tcW w:type="dxa" w:w="5112"/>
            <w:vAlign w:val="top"/>
          </w:tcPr>
          <w:p>
            <w:r/>
            <w:r>
              <w:rPr>
                <w:b w:val="0"/>
                <w:sz w:val="18"/>
              </w:rPr>
              <w:t>1 check-in/ngày, không giới hạn giờ</w:t>
            </w:r>
          </w:p>
        </w:tc>
      </w:tr>
      <w:tr>
        <w:tc>
          <w:tcPr>
            <w:tcW w:type="dxa" w:w="5112"/>
            <w:vAlign w:val="top"/>
          </w:tcPr>
          <w:p>
            <w:r/>
            <w:r>
              <w:rPr>
                <w:b w:val="0"/>
                <w:sz w:val="18"/>
              </w:rPr>
              <w:t>Deny reasons</w:t>
            </w:r>
          </w:p>
        </w:tc>
        <w:tc>
          <w:tcPr>
            <w:tcW w:type="dxa" w:w="5112"/>
            <w:vAlign w:val="top"/>
          </w:tcPr>
          <w:p>
            <w:r/>
            <w:r>
              <w:rPr>
                <w:b w:val="0"/>
                <w:sz w:val="18"/>
              </w:rPr>
              <w:t>EXPIRED_PACKAGE, KYC_REQUIRED, TRIAL_DAILY_LIMIT, MEMBER_BLOCKED, QR_EXPIRED, DUPLICATE_SCAN</w:t>
            </w:r>
          </w:p>
        </w:tc>
      </w:tr>
    </w:tbl>
    <w:p/>
    <w:p>
      <w:pPr>
        <w:pStyle w:val="Heading2"/>
      </w:pPr>
      <w:r>
        <w:t>5.7 Booking Engine</w:t>
      </w:r>
    </w:p>
    <w:p>
      <w:pPr>
        <w:pStyle w:val="ListBullet"/>
      </w:pPr>
      <w:r>
        <w:t>Booking Engine là module lõi dùng chung cho PT, group class, private room, massage.</w:t>
      </w:r>
    </w:p>
    <w:p>
      <w:pPr>
        <w:pStyle w:val="ListBullet"/>
      </w:pPr>
      <w:r>
        <w:t>Tất cả booking đều có resource, slot, status, payment/quota, cancellation policy, check-in/no-show workflow.</w:t>
      </w:r>
    </w:p>
    <w:p>
      <w:pPr>
        <w:pStyle w:val="ListBullet"/>
      </w:pPr>
      <w:r>
        <w:t>Cần chống race condition khi giữ slot, trừ quota, trừ lượt class pass hoặc payment confirmation.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Booking types</w:t>
            </w:r>
          </w:p>
        </w:tc>
        <w:tc>
          <w:tcPr>
            <w:tcW w:type="dxa" w:w="5112"/>
            <w:vAlign w:val="top"/>
          </w:tcPr>
          <w:p>
            <w:r/>
            <w:r>
              <w:rPr>
                <w:b w:val="0"/>
                <w:sz w:val="18"/>
              </w:rPr>
              <w:t>PT, GROUP_CLASS, PRIVATE_ROOM, MASSAGE</w:t>
            </w:r>
          </w:p>
        </w:tc>
      </w:tr>
      <w:tr>
        <w:tc>
          <w:tcPr>
            <w:tcW w:type="dxa" w:w="5112"/>
            <w:vAlign w:val="top"/>
          </w:tcPr>
          <w:p>
            <w:r/>
            <w:r>
              <w:rPr>
                <w:b w:val="0"/>
                <w:sz w:val="18"/>
              </w:rPr>
              <w:t>Booking status</w:t>
            </w:r>
          </w:p>
        </w:tc>
        <w:tc>
          <w:tcPr>
            <w:tcW w:type="dxa" w:w="5112"/>
            <w:vAlign w:val="top"/>
          </w:tcPr>
          <w:p>
            <w:r/>
            <w:r>
              <w:rPr>
                <w:b w:val="0"/>
                <w:sz w:val="18"/>
              </w:rPr>
              <w:t>DRAFT, PENDING_PAYMENT, CONFIRMED, WAITING_CUSTOMER_CONFIRMATION, CHECKED_IN, IN_PROGRESS, COMPLETED, CANCELLED, NO_SHOW, EXPIRED, REFUNDED</w:t>
            </w:r>
          </w:p>
        </w:tc>
      </w:tr>
      <w:tr>
        <w:tc>
          <w:tcPr>
            <w:tcW w:type="dxa" w:w="5112"/>
            <w:vAlign w:val="top"/>
          </w:tcPr>
          <w:p>
            <w:r/>
            <w:r>
              <w:rPr>
                <w:b w:val="0"/>
                <w:sz w:val="18"/>
              </w:rPr>
              <w:t>Cancellation policy</w:t>
            </w:r>
          </w:p>
        </w:tc>
        <w:tc>
          <w:tcPr>
            <w:tcW w:type="dxa" w:w="5112"/>
            <w:vAlign w:val="top"/>
          </w:tcPr>
          <w:p>
            <w:r/>
            <w:r>
              <w:rPr>
                <w:b w:val="0"/>
                <w:sz w:val="18"/>
              </w:rPr>
              <w:t>Hủy &gt;=10 tiếng trước giờ bắt đầu được refund/hoàn lượt; dưới 10 tiếng không hoàn.</w:t>
            </w:r>
          </w:p>
        </w:tc>
      </w:tr>
    </w:tbl>
    <w:p/>
    <w:p>
      <w:pPr>
        <w:pStyle w:val="Heading2"/>
      </w:pPr>
      <w:r>
        <w:t>5.8 Group Class</w:t>
      </w:r>
    </w:p>
    <w:p>
      <w:pPr>
        <w:pStyle w:val="ListBullet"/>
      </w:pPr>
      <w:r>
        <w:t>Group class gồm Yoga, Kickboxing và các bộ môn theo lịch. Class session có instructor, room, capacity.</w:t>
      </w:r>
    </w:p>
    <w:p>
      <w:pPr>
        <w:pStyle w:val="ListBullet"/>
      </w:pPr>
      <w:r>
        <w:t>Member phải có class pass theo số buổi hoặc trial benefit 1 buổi.</w:t>
      </w:r>
    </w:p>
    <w:p>
      <w:pPr>
        <w:pStyle w:val="ListBullet"/>
      </w:pPr>
      <w:r>
        <w:t>No-show mất lượt; hủy đúng hạn hoàn lượt.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Class pass</w:t>
            </w:r>
          </w:p>
        </w:tc>
        <w:tc>
          <w:tcPr>
            <w:tcW w:type="dxa" w:w="5112"/>
            <w:vAlign w:val="top"/>
          </w:tcPr>
          <w:p>
            <w:r/>
            <w:r>
              <w:rPr>
                <w:b w:val="0"/>
                <w:sz w:val="18"/>
              </w:rPr>
              <w:t>Bán theo số buổi: 5/10/20 buổi tùy cấu hình</w:t>
            </w:r>
          </w:p>
        </w:tc>
      </w:tr>
      <w:tr>
        <w:tc>
          <w:tcPr>
            <w:tcW w:type="dxa" w:w="5112"/>
            <w:vAlign w:val="top"/>
          </w:tcPr>
          <w:p>
            <w:r/>
            <w:r>
              <w:rPr>
                <w:b w:val="0"/>
                <w:sz w:val="18"/>
              </w:rPr>
              <w:t>Class status</w:t>
            </w:r>
          </w:p>
        </w:tc>
        <w:tc>
          <w:tcPr>
            <w:tcW w:type="dxa" w:w="5112"/>
            <w:vAlign w:val="top"/>
          </w:tcPr>
          <w:p>
            <w:r/>
            <w:r>
              <w:rPr>
                <w:b w:val="0"/>
                <w:sz w:val="18"/>
              </w:rPr>
              <w:t>SCHEDULED, OPEN_FOR_BOOKING, FULL, ONGOING, COMPLETED, CANCELLED</w:t>
            </w:r>
          </w:p>
        </w:tc>
      </w:tr>
      <w:tr>
        <w:tc>
          <w:tcPr>
            <w:tcW w:type="dxa" w:w="5112"/>
            <w:vAlign w:val="top"/>
          </w:tcPr>
          <w:p>
            <w:r/>
            <w:r>
              <w:rPr>
                <w:b w:val="0"/>
                <w:sz w:val="18"/>
              </w:rPr>
              <w:t>Constraints</w:t>
            </w:r>
          </w:p>
        </w:tc>
        <w:tc>
          <w:tcPr>
            <w:tcW w:type="dxa" w:w="5112"/>
            <w:vAlign w:val="top"/>
          </w:tcPr>
          <w:p>
            <w:r/>
            <w:r>
              <w:rPr>
                <w:b w:val="0"/>
                <w:sz w:val="18"/>
              </w:rPr>
              <w:t>Không over capacity; không trùng room/instructor/member schedule.</w:t>
            </w:r>
          </w:p>
        </w:tc>
      </w:tr>
    </w:tbl>
    <w:p/>
    <w:p>
      <w:pPr>
        <w:pStyle w:val="Heading2"/>
      </w:pPr>
      <w:r>
        <w:t>5.9 PT Booking</w:t>
      </w:r>
    </w:p>
    <w:p>
      <w:pPr>
        <w:pStyle w:val="ListBullet"/>
      </w:pPr>
      <w:r>
        <w:t>PT là 1 kèm 1, buổi mặc định 90 phút, chỉ book trong 06:00-22:00.</w:t>
      </w:r>
    </w:p>
    <w:p>
      <w:pPr>
        <w:pStyle w:val="ListBullet"/>
      </w:pPr>
      <w:r>
        <w:t>Member chọn PT/branch/slot, thanh toán online hoặc tại quầy theo giá 1 buổi. Phase sau có thể mua PT package nhiều buổi.</w:t>
      </w:r>
    </w:p>
    <w:p>
      <w:pPr>
        <w:pStyle w:val="ListBullet"/>
      </w:pPr>
      <w:r>
        <w:t>Member đánh giá PT sau buổi tập; PT chỉ xem tổng hợp, quản lý biết ai đánh giá để xử lý nội bộ.</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PT hours</w:t>
            </w:r>
          </w:p>
        </w:tc>
        <w:tc>
          <w:tcPr>
            <w:tcW w:type="dxa" w:w="5112"/>
            <w:vAlign w:val="top"/>
          </w:tcPr>
          <w:p>
            <w:r/>
            <w:r>
              <w:rPr>
                <w:b w:val="0"/>
                <w:sz w:val="18"/>
              </w:rPr>
              <w:t>06:00-22:00</w:t>
            </w:r>
          </w:p>
        </w:tc>
      </w:tr>
      <w:tr>
        <w:tc>
          <w:tcPr>
            <w:tcW w:type="dxa" w:w="5112"/>
            <w:vAlign w:val="top"/>
          </w:tcPr>
          <w:p>
            <w:r/>
            <w:r>
              <w:rPr>
                <w:b w:val="0"/>
                <w:sz w:val="18"/>
              </w:rPr>
              <w:t>Default duration</w:t>
            </w:r>
          </w:p>
        </w:tc>
        <w:tc>
          <w:tcPr>
            <w:tcW w:type="dxa" w:w="5112"/>
            <w:vAlign w:val="top"/>
          </w:tcPr>
          <w:p>
            <w:r/>
            <w:r>
              <w:rPr>
                <w:b w:val="0"/>
                <w:sz w:val="18"/>
              </w:rPr>
              <w:t>90 phút</w:t>
            </w:r>
          </w:p>
        </w:tc>
      </w:tr>
      <w:tr>
        <w:tc>
          <w:tcPr>
            <w:tcW w:type="dxa" w:w="5112"/>
            <w:vAlign w:val="top"/>
          </w:tcPr>
          <w:p>
            <w:r/>
            <w:r>
              <w:rPr>
                <w:b w:val="0"/>
                <w:sz w:val="18"/>
              </w:rPr>
              <w:t>Rating privacy</w:t>
            </w:r>
          </w:p>
        </w:tc>
        <w:tc>
          <w:tcPr>
            <w:tcW w:type="dxa" w:w="5112"/>
            <w:vAlign w:val="top"/>
          </w:tcPr>
          <w:p>
            <w:r/>
            <w:r>
              <w:rPr>
                <w:b w:val="0"/>
                <w:sz w:val="18"/>
              </w:rPr>
              <w:t>PT không xem danh tính người đánh giá; Branch Manager/Super Admin xem được chi tiết.</w:t>
            </w:r>
          </w:p>
        </w:tc>
      </w:tr>
    </w:tbl>
    <w:p/>
    <w:p>
      <w:pPr>
        <w:pStyle w:val="Heading2"/>
      </w:pPr>
      <w:r>
        <w:t>5.10 Private Room</w:t>
      </w:r>
    </w:p>
    <w:p>
      <w:pPr>
        <w:pStyle w:val="ListBullet"/>
      </w:pPr>
      <w:r>
        <w:t>Private room dành cho khách muốn riêng tư. VIP được quyền sử dụng theo quota giờ/tháng nhưng vẫn phải booking.</w:t>
      </w:r>
    </w:p>
    <w:p>
      <w:pPr>
        <w:pStyle w:val="ListBullet"/>
      </w:pPr>
      <w:r>
        <w:t>Mỗi booking tối đa 2 giờ. Hết quota VIP thì có thể trả phí book thêm.</w:t>
      </w:r>
    </w:p>
    <w:p>
      <w:pPr>
        <w:pStyle w:val="ListBullet"/>
      </w:pPr>
      <w:r>
        <w:t>Room có trạng thái và có thể có cleaning buffer sau lượt sử dụng.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Room status</w:t>
            </w:r>
          </w:p>
        </w:tc>
        <w:tc>
          <w:tcPr>
            <w:tcW w:type="dxa" w:w="5112"/>
            <w:vAlign w:val="top"/>
          </w:tcPr>
          <w:p>
            <w:r/>
            <w:r>
              <w:rPr>
                <w:b w:val="0"/>
                <w:sz w:val="18"/>
              </w:rPr>
              <w:t>AVAILABLE, BOOKED, IN_USE, CLEANING, MAINTENANCE, CLOSED</w:t>
            </w:r>
          </w:p>
        </w:tc>
      </w:tr>
      <w:tr>
        <w:tc>
          <w:tcPr>
            <w:tcW w:type="dxa" w:w="5112"/>
            <w:vAlign w:val="top"/>
          </w:tcPr>
          <w:p>
            <w:r/>
            <w:r>
              <w:rPr>
                <w:b w:val="0"/>
                <w:sz w:val="18"/>
              </w:rPr>
              <w:t>Max booking</w:t>
            </w:r>
          </w:p>
        </w:tc>
        <w:tc>
          <w:tcPr>
            <w:tcW w:type="dxa" w:w="5112"/>
            <w:vAlign w:val="top"/>
          </w:tcPr>
          <w:p>
            <w:r/>
            <w:r>
              <w:rPr>
                <w:b w:val="0"/>
                <w:sz w:val="18"/>
              </w:rPr>
              <w:t>2 giờ/lượt</w:t>
            </w:r>
          </w:p>
        </w:tc>
      </w:tr>
      <w:tr>
        <w:tc>
          <w:tcPr>
            <w:tcW w:type="dxa" w:w="5112"/>
            <w:vAlign w:val="top"/>
          </w:tcPr>
          <w:p>
            <w:r/>
            <w:r>
              <w:rPr>
                <w:b w:val="0"/>
                <w:sz w:val="18"/>
              </w:rPr>
              <w:t>Quota</w:t>
            </w:r>
          </w:p>
        </w:tc>
        <w:tc>
          <w:tcPr>
            <w:tcW w:type="dxa" w:w="5112"/>
            <w:vAlign w:val="top"/>
          </w:tcPr>
          <w:p>
            <w:r/>
            <w:r>
              <w:rPr>
                <w:b w:val="0"/>
                <w:sz w:val="18"/>
              </w:rPr>
              <w:t>VIP quota theo giờ/tháng, cấu hình theo package.</w:t>
            </w:r>
          </w:p>
        </w:tc>
      </w:tr>
    </w:tbl>
    <w:p/>
    <w:p>
      <w:pPr>
        <w:pStyle w:val="Heading2"/>
      </w:pPr>
      <w:r>
        <w:t>5.11 Massage</w:t>
      </w:r>
    </w:p>
    <w:p>
      <w:pPr>
        <w:pStyle w:val="ListBullet"/>
      </w:pPr>
      <w:r>
        <w:t>Massage dành cho VIP với quota miễn phí 3 lần/tuần. Hết quota phải booking trả phí.</w:t>
      </w:r>
    </w:p>
    <w:p>
      <w:pPr>
        <w:pStyle w:val="ListBullet"/>
      </w:pPr>
      <w:r>
        <w:t>Thời lượng cụ thể dựa theo quy trình nhân viên massage, nhưng hệ thống vẫn nên cấu hình slot duration nội bộ để tránh trùng lịch phòng/nhân viên.</w:t>
      </w:r>
    </w:p>
    <w:p>
      <w:pPr>
        <w:pStyle w:val="ListBullet"/>
      </w:pPr>
      <w:r>
        <w:t>Hủy đúng hạn hoàn quota/payment; no-show mất lượt/không hoàn.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Free quota</w:t>
            </w:r>
          </w:p>
        </w:tc>
        <w:tc>
          <w:tcPr>
            <w:tcW w:type="dxa" w:w="5112"/>
            <w:vAlign w:val="top"/>
          </w:tcPr>
          <w:p>
            <w:r/>
            <w:r>
              <w:rPr>
                <w:b w:val="0"/>
                <w:sz w:val="18"/>
              </w:rPr>
              <w:t>3 lần/tuần, tuần tính từ Thứ 2 đến Chủ nhật</w:t>
            </w:r>
          </w:p>
        </w:tc>
      </w:tr>
      <w:tr>
        <w:tc>
          <w:tcPr>
            <w:tcW w:type="dxa" w:w="5112"/>
            <w:vAlign w:val="top"/>
          </w:tcPr>
          <w:p>
            <w:r/>
            <w:r>
              <w:rPr>
                <w:b w:val="0"/>
                <w:sz w:val="18"/>
              </w:rPr>
              <w:t>Resources</w:t>
            </w:r>
          </w:p>
        </w:tc>
        <w:tc>
          <w:tcPr>
            <w:tcW w:type="dxa" w:w="5112"/>
            <w:vAlign w:val="top"/>
          </w:tcPr>
          <w:p>
            <w:r/>
            <w:r>
              <w:rPr>
                <w:b w:val="0"/>
                <w:sz w:val="18"/>
              </w:rPr>
              <w:t>Massage staff, massage room, service slot</w:t>
            </w:r>
          </w:p>
        </w:tc>
      </w:tr>
      <w:tr>
        <w:tc>
          <w:tcPr>
            <w:tcW w:type="dxa" w:w="5112"/>
            <w:vAlign w:val="top"/>
          </w:tcPr>
          <w:p>
            <w:r/>
            <w:r>
              <w:rPr>
                <w:b w:val="0"/>
                <w:sz w:val="18"/>
              </w:rPr>
              <w:t>Payment</w:t>
            </w:r>
          </w:p>
        </w:tc>
        <w:tc>
          <w:tcPr>
            <w:tcW w:type="dxa" w:w="5112"/>
            <w:vAlign w:val="top"/>
          </w:tcPr>
          <w:p>
            <w:r/>
            <w:r>
              <w:rPr>
                <w:b w:val="0"/>
                <w:sz w:val="18"/>
              </w:rPr>
              <w:t>Free nếu còn quota; paid nếu hết quota.</w:t>
            </w:r>
          </w:p>
        </w:tc>
      </w:tr>
    </w:tbl>
    <w:p/>
    <w:p>
      <w:pPr>
        <w:pStyle w:val="Heading2"/>
      </w:pPr>
      <w:r>
        <w:t>5.12 Product / Inventory / POS</w:t>
      </w:r>
    </w:p>
    <w:p>
      <w:pPr>
        <w:pStyle w:val="ListBullet"/>
      </w:pPr>
      <w:r>
        <w:t>Gym nhập và giữ tồn kho sản phẩm partner như găng tay, đai lưng, thực phẩm bổ sung đóng gói.</w:t>
      </w:r>
    </w:p>
    <w:p>
      <w:pPr>
        <w:pStyle w:val="ListBullet"/>
      </w:pPr>
      <w:r>
        <w:t>Tồn kho quản lý theo chi nhánh. Bán tại quầy hoặc app sẽ trừ tồn kho chi nhánh tương ứng.</w:t>
      </w:r>
    </w:p>
    <w:p>
      <w:pPr>
        <w:pStyle w:val="ListBullet"/>
      </w:pPr>
      <w:r>
        <w:t>Cần hỗ trợ nhập hàng, chuyển kho, kiểm kê, cảnh báo tồn thấp, hoàn/đổi trả.</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Inventory scope</w:t>
            </w:r>
          </w:p>
        </w:tc>
        <w:tc>
          <w:tcPr>
            <w:tcW w:type="dxa" w:w="5112"/>
            <w:vAlign w:val="top"/>
          </w:tcPr>
          <w:p>
            <w:r/>
            <w:r>
              <w:rPr>
                <w:b w:val="0"/>
                <w:sz w:val="18"/>
              </w:rPr>
              <w:t>Stock per branch</w:t>
            </w:r>
          </w:p>
        </w:tc>
      </w:tr>
      <w:tr>
        <w:tc>
          <w:tcPr>
            <w:tcW w:type="dxa" w:w="5112"/>
            <w:vAlign w:val="top"/>
          </w:tcPr>
          <w:p>
            <w:r/>
            <w:r>
              <w:rPr>
                <w:b w:val="0"/>
                <w:sz w:val="18"/>
              </w:rPr>
              <w:t>Product categories</w:t>
            </w:r>
          </w:p>
        </w:tc>
        <w:tc>
          <w:tcPr>
            <w:tcW w:type="dxa" w:w="5112"/>
            <w:vAlign w:val="top"/>
          </w:tcPr>
          <w:p>
            <w:r/>
            <w:r>
              <w:rPr>
                <w:b w:val="0"/>
                <w:sz w:val="18"/>
              </w:rPr>
              <w:t>Găng tay, đai lưng, bình nước, khăn, áo tập, supplement, voucher/service partner</w:t>
            </w:r>
          </w:p>
        </w:tc>
      </w:tr>
      <w:tr>
        <w:tc>
          <w:tcPr>
            <w:tcW w:type="dxa" w:w="5112"/>
            <w:vAlign w:val="top"/>
          </w:tcPr>
          <w:p>
            <w:r/>
            <w:r>
              <w:rPr>
                <w:b w:val="0"/>
                <w:sz w:val="18"/>
              </w:rPr>
              <w:t>Race condition</w:t>
            </w:r>
          </w:p>
        </w:tc>
        <w:tc>
          <w:tcPr>
            <w:tcW w:type="dxa" w:w="5112"/>
            <w:vAlign w:val="top"/>
          </w:tcPr>
          <w:p>
            <w:r/>
            <w:r>
              <w:rPr>
                <w:b w:val="0"/>
                <w:sz w:val="18"/>
              </w:rPr>
              <w:t>Atomic decrement stock where stock &gt; 0.</w:t>
            </w:r>
          </w:p>
        </w:tc>
      </w:tr>
    </w:tbl>
    <w:p/>
    <w:p>
      <w:pPr>
        <w:pStyle w:val="Heading2"/>
      </w:pPr>
      <w:r>
        <w:t>5.13 Pantry</w:t>
      </w:r>
    </w:p>
    <w:p>
      <w:pPr>
        <w:pStyle w:val="ListBullet"/>
      </w:pPr>
      <w:r>
        <w:t>Pantry bán menu protein/đồ uống/thực phẩm cho tất cả member, không chỉ VIP.</w:t>
      </w:r>
    </w:p>
    <w:p>
      <w:pPr>
        <w:pStyle w:val="ListBullet"/>
      </w:pPr>
      <w:r>
        <w:t>Giờ bán 06:00-22:00. Ngoài giờ này không cho tạo order pantry.</w:t>
      </w:r>
    </w:p>
    <w:p>
      <w:pPr>
        <w:pStyle w:val="ListBullet"/>
      </w:pPr>
      <w:r>
        <w:t>Pantry có thể cần batch/expiry, hàng hủy do hết hạn, recipe/ingredient ở phase sau.</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Operating hours</w:t>
            </w:r>
          </w:p>
        </w:tc>
        <w:tc>
          <w:tcPr>
            <w:tcW w:type="dxa" w:w="5112"/>
            <w:vAlign w:val="top"/>
          </w:tcPr>
          <w:p>
            <w:r/>
            <w:r>
              <w:rPr>
                <w:b w:val="0"/>
                <w:sz w:val="18"/>
              </w:rPr>
              <w:t>06:00-22:00</w:t>
            </w:r>
          </w:p>
        </w:tc>
      </w:tr>
      <w:tr>
        <w:tc>
          <w:tcPr>
            <w:tcW w:type="dxa" w:w="5112"/>
            <w:vAlign w:val="top"/>
          </w:tcPr>
          <w:p>
            <w:r/>
            <w:r>
              <w:rPr>
                <w:b w:val="0"/>
                <w:sz w:val="18"/>
              </w:rPr>
              <w:t>Customers</w:t>
            </w:r>
          </w:p>
        </w:tc>
        <w:tc>
          <w:tcPr>
            <w:tcW w:type="dxa" w:w="5112"/>
            <w:vAlign w:val="top"/>
          </w:tcPr>
          <w:p>
            <w:r/>
            <w:r>
              <w:rPr>
                <w:b w:val="0"/>
                <w:sz w:val="18"/>
              </w:rPr>
              <w:t>Tất cả member</w:t>
            </w:r>
          </w:p>
        </w:tc>
      </w:tr>
      <w:tr>
        <w:tc>
          <w:tcPr>
            <w:tcW w:type="dxa" w:w="5112"/>
            <w:vAlign w:val="top"/>
          </w:tcPr>
          <w:p>
            <w:r/>
            <w:r>
              <w:rPr>
                <w:b w:val="0"/>
                <w:sz w:val="18"/>
              </w:rPr>
              <w:t>MVP fields</w:t>
            </w:r>
          </w:p>
        </w:tc>
        <w:tc>
          <w:tcPr>
            <w:tcW w:type="dxa" w:w="5112"/>
            <w:vAlign w:val="top"/>
          </w:tcPr>
          <w:p>
            <w:r/>
            <w:r>
              <w:rPr>
                <w:b w:val="0"/>
                <w:sz w:val="18"/>
              </w:rPr>
              <w:t>product_type=PANTRY, available_from, available_to, expiry_date, batch_no</w:t>
            </w:r>
          </w:p>
        </w:tc>
      </w:tr>
    </w:tbl>
    <w:p/>
    <w:p>
      <w:pPr>
        <w:pStyle w:val="Heading2"/>
      </w:pPr>
      <w:r>
        <w:t>5.14 Equipment / Maintenance</w:t>
      </w:r>
    </w:p>
    <w:p>
      <w:pPr>
        <w:pStyle w:val="ListBullet"/>
      </w:pPr>
      <w:r>
        <w:t>Quản lý thiết bị theo chi nhánh, khu vực/phòng, số lượng, tình trạng, lịch bảo dưỡng.</w:t>
      </w:r>
    </w:p>
    <w:p>
      <w:pPr>
        <w:pStyle w:val="ListBullet"/>
      </w:pPr>
      <w:r>
        <w:t>Staff/member có thể báo hỏng; hệ thống tạo maintenance ticket cho nhân viên bảo dưỡng.</w:t>
      </w:r>
    </w:p>
    <w:p>
      <w:pPr>
        <w:pStyle w:val="ListBullet"/>
      </w:pPr>
      <w:r>
        <w:t>Dán QR trên thiết bị để báo lỗi nhanh là một tính năng trải nghiệm tốt ở phase sau.</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Equipment status</w:t>
            </w:r>
          </w:p>
        </w:tc>
        <w:tc>
          <w:tcPr>
            <w:tcW w:type="dxa" w:w="5112"/>
            <w:vAlign w:val="top"/>
          </w:tcPr>
          <w:p>
            <w:r/>
            <w:r>
              <w:rPr>
                <w:b w:val="0"/>
                <w:sz w:val="18"/>
              </w:rPr>
              <w:t>ACTIVE, NEED_MAINTENANCE, UNDER_MAINTENANCE, BROKEN, RETIRED</w:t>
            </w:r>
          </w:p>
        </w:tc>
      </w:tr>
      <w:tr>
        <w:tc>
          <w:tcPr>
            <w:tcW w:type="dxa" w:w="5112"/>
            <w:vAlign w:val="top"/>
          </w:tcPr>
          <w:p>
            <w:r/>
            <w:r>
              <w:rPr>
                <w:b w:val="0"/>
                <w:sz w:val="18"/>
              </w:rPr>
              <w:t>Ticket status</w:t>
            </w:r>
          </w:p>
        </w:tc>
        <w:tc>
          <w:tcPr>
            <w:tcW w:type="dxa" w:w="5112"/>
            <w:vAlign w:val="top"/>
          </w:tcPr>
          <w:p>
            <w:r/>
            <w:r>
              <w:rPr>
                <w:b w:val="0"/>
                <w:sz w:val="18"/>
              </w:rPr>
              <w:t>NEW, ASSIGNED, IN_PROGRESS, RESOLVED, CLOSED</w:t>
            </w:r>
          </w:p>
        </w:tc>
      </w:tr>
      <w:tr>
        <w:tc>
          <w:tcPr>
            <w:tcW w:type="dxa" w:w="5112"/>
            <w:vAlign w:val="top"/>
          </w:tcPr>
          <w:p>
            <w:r/>
            <w:r>
              <w:rPr>
                <w:b w:val="0"/>
                <w:sz w:val="18"/>
              </w:rPr>
              <w:t>Key data</w:t>
            </w:r>
          </w:p>
        </w:tc>
        <w:tc>
          <w:tcPr>
            <w:tcW w:type="dxa" w:w="5112"/>
            <w:vAlign w:val="top"/>
          </w:tcPr>
          <w:p>
            <w:r/>
            <w:r>
              <w:rPr>
                <w:b w:val="0"/>
                <w:sz w:val="18"/>
              </w:rPr>
              <w:t>asset_code, branch_id, area, purchase_date, vendor, maintenance_schedule, cost_history</w:t>
            </w:r>
          </w:p>
        </w:tc>
      </w:tr>
    </w:tbl>
    <w:p/>
    <w:p>
      <w:pPr>
        <w:pStyle w:val="Heading2"/>
      </w:pPr>
      <w:r>
        <w:t>5.15 CRM / Customer Care</w:t>
      </w:r>
    </w:p>
    <w:p>
      <w:pPr>
        <w:pStyle w:val="ListBullet"/>
      </w:pPr>
      <w:r>
        <w:t>CRM quản lý lead, trial conversion, no-show call, member sắp hết hạn, ticket khiếu nại.</w:t>
      </w:r>
    </w:p>
    <w:p>
      <w:pPr>
        <w:pStyle w:val="ListBullet"/>
      </w:pPr>
      <w:r>
        <w:t>CSKH nhận task tự động khi trial sắp hết, member không đến booking, hoặc feedback xấu.</w:t>
      </w:r>
    </w:p>
    <w:p>
      <w:pPr>
        <w:pStyle w:val="ListBullet"/>
      </w:pPr>
      <w:r>
        <w:t>Trạng thái lead hỗ trợ marketing funnel và báo cáo conversion.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Mục</w:t>
            </w:r>
          </w:p>
        </w:tc>
        <w:tc>
          <w:tcPr>
            <w:tcW w:type="dxa" w:w="5112"/>
            <w:vAlign w:val="top"/>
            <w:shd w:fill="D9EAF7"/>
          </w:tcPr>
          <w:p>
            <w:r/>
            <w:r>
              <w:rPr>
                <w:b/>
                <w:sz w:val="18"/>
              </w:rPr>
              <w:t>Chi tiết</w:t>
            </w:r>
          </w:p>
        </w:tc>
      </w:tr>
      <w:tr>
        <w:tc>
          <w:tcPr>
            <w:tcW w:type="dxa" w:w="5112"/>
            <w:vAlign w:val="top"/>
          </w:tcPr>
          <w:p>
            <w:r/>
            <w:r>
              <w:rPr>
                <w:b w:val="0"/>
                <w:sz w:val="18"/>
              </w:rPr>
              <w:t>Lead status</w:t>
            </w:r>
          </w:p>
        </w:tc>
        <w:tc>
          <w:tcPr>
            <w:tcW w:type="dxa" w:w="5112"/>
            <w:vAlign w:val="top"/>
          </w:tcPr>
          <w:p>
            <w:r/>
            <w:r>
              <w:rPr>
                <w:b w:val="0"/>
                <w:sz w:val="18"/>
              </w:rPr>
              <w:t>NEW, CONTACTED, INTERESTED, VISITED, TRIAL_REGISTERED, CONVERTED, LOST</w:t>
            </w:r>
          </w:p>
        </w:tc>
      </w:tr>
      <w:tr>
        <w:tc>
          <w:tcPr>
            <w:tcW w:type="dxa" w:w="5112"/>
            <w:vAlign w:val="top"/>
          </w:tcPr>
          <w:p>
            <w:r/>
            <w:r>
              <w:rPr>
                <w:b w:val="0"/>
                <w:sz w:val="18"/>
              </w:rPr>
              <w:t>Ticket status</w:t>
            </w:r>
          </w:p>
        </w:tc>
        <w:tc>
          <w:tcPr>
            <w:tcW w:type="dxa" w:w="5112"/>
            <w:vAlign w:val="top"/>
          </w:tcPr>
          <w:p>
            <w:r/>
            <w:r>
              <w:rPr>
                <w:b w:val="0"/>
                <w:sz w:val="18"/>
              </w:rPr>
              <w:t>NEW, ASSIGNED, IN_PROGRESS, WAITING_CUSTOMER, RESOLVED, CLOSED</w:t>
            </w:r>
          </w:p>
        </w:tc>
      </w:tr>
      <w:tr>
        <w:tc>
          <w:tcPr>
            <w:tcW w:type="dxa" w:w="5112"/>
            <w:vAlign w:val="top"/>
          </w:tcPr>
          <w:p>
            <w:r/>
            <w:r>
              <w:rPr>
                <w:b w:val="0"/>
                <w:sz w:val="18"/>
              </w:rPr>
              <w:t>Automation</w:t>
            </w:r>
          </w:p>
        </w:tc>
        <w:tc>
          <w:tcPr>
            <w:tcW w:type="dxa" w:w="5112"/>
            <w:vAlign w:val="top"/>
          </w:tcPr>
          <w:p>
            <w:r/>
            <w:r>
              <w:rPr>
                <w:b w:val="0"/>
                <w:sz w:val="18"/>
              </w:rPr>
              <w:t>Trial day 1/3/5/7, no-show call, renewal reminder.</w:t>
            </w:r>
          </w:p>
        </w:tc>
      </w:tr>
    </w:tbl>
    <w:p/>
    <w:p>
      <w:pPr>
        <w:pStyle w:val="Heading1"/>
      </w:pPr>
      <w:r>
        <w:t>6. Core Business Flows</w:t>
      </w:r>
    </w:p>
    <w:p>
      <w:pPr>
        <w:pStyle w:val="Heading2"/>
      </w:pPr>
      <w:r>
        <w:t>6.1 Trial Registration Flow</w:t>
      </w:r>
    </w:p>
    <w:p>
      <w:pPr>
        <w:pStyle w:val="ListNumber"/>
      </w:pPr>
      <w:r>
        <w:t>Khách đăng ký online hoặc tại quầy</w:t>
      </w:r>
    </w:p>
    <w:p>
      <w:pPr>
        <w:pStyle w:val="ListNumber"/>
      </w:pPr>
      <w:r>
        <w:t>Chọn Trial 7 ngày</w:t>
      </w:r>
    </w:p>
    <w:p>
      <w:pPr>
        <w:pStyle w:val="ListNumber"/>
      </w:pPr>
      <w:r>
        <w:t>Upload CCCD</w:t>
      </w:r>
    </w:p>
    <w:p>
      <w:pPr>
        <w:pStyle w:val="ListNumber"/>
      </w:pPr>
      <w:r>
        <w:t>Staff duyệt KYC</w:t>
      </w:r>
    </w:p>
    <w:p>
      <w:pPr>
        <w:pStyle w:val="ListNumber"/>
      </w:pPr>
      <w:r>
        <w:t>Nếu approved: Trial ACTIVE 7 ngày</w:t>
      </w:r>
    </w:p>
    <w:p>
      <w:pPr>
        <w:pStyle w:val="ListNumber"/>
      </w:pPr>
      <w:r>
        <w:t>Member check-in tối đa 1 lần/ngày</w:t>
      </w:r>
    </w:p>
    <w:p>
      <w:pPr>
        <w:pStyle w:val="ListNumber"/>
      </w:pPr>
      <w:r>
        <w:t>Member được book 1 buổi group class</w:t>
      </w:r>
    </w:p>
    <w:p>
      <w:pPr>
        <w:pStyle w:val="ListNumber"/>
      </w:pPr>
      <w:r>
        <w:t>Hết hạn chuyển EXPIRED hoặc mua gói chuyển CONVERTED</w:t>
      </w:r>
    </w:p>
    <w:p>
      <w:pPr>
        <w:pStyle w:val="Heading2"/>
      </w:pPr>
      <w:r>
        <w:t>6.2 Package Purchase Flow</w:t>
      </w:r>
    </w:p>
    <w:p>
      <w:pPr>
        <w:pStyle w:val="ListNumber"/>
      </w:pPr>
      <w:r>
        <w:t>Member chọn gói</w:t>
      </w:r>
    </w:p>
    <w:p>
      <w:pPr>
        <w:pStyle w:val="ListNumber"/>
      </w:pPr>
      <w:r>
        <w:t>Hệ thống kiểm tra điều kiện mua</w:t>
      </w:r>
    </w:p>
    <w:p>
      <w:pPr>
        <w:pStyle w:val="ListNumber"/>
      </w:pPr>
      <w:r>
        <w:t>Tạo order và contract</w:t>
      </w:r>
    </w:p>
    <w:p>
      <w:pPr>
        <w:pStyle w:val="ListNumber"/>
      </w:pPr>
      <w:r>
        <w:t>Member xác nhận/ký hợp đồng</w:t>
      </w:r>
    </w:p>
    <w:p>
      <w:pPr>
        <w:pStyle w:val="ListNumber"/>
      </w:pPr>
      <w:r>
        <w:t>Thanh toán cash/bank/card/online/installment</w:t>
      </w:r>
    </w:p>
    <w:p>
      <w:pPr>
        <w:pStyle w:val="ListNumber"/>
      </w:pPr>
      <w:r>
        <w:t>Payment PAID hoặc provider APPROVED</w:t>
      </w:r>
    </w:p>
    <w:p>
      <w:pPr>
        <w:pStyle w:val="ListNumber"/>
      </w:pPr>
      <w:r>
        <w:t>Contract ACTIVE</w:t>
      </w:r>
    </w:p>
    <w:p>
      <w:pPr>
        <w:pStyle w:val="ListNumber"/>
      </w:pPr>
      <w:r>
        <w:t>Membership ACTIVE</w:t>
      </w:r>
    </w:p>
    <w:p>
      <w:pPr>
        <w:pStyle w:val="Heading2"/>
      </w:pPr>
      <w:r>
        <w:t>6.3 QR Check-in Flow</w:t>
      </w:r>
    </w:p>
    <w:p>
      <w:pPr>
        <w:pStyle w:val="ListNumber"/>
      </w:pPr>
      <w:r>
        <w:t>Member mở app lấy QR</w:t>
      </w:r>
    </w:p>
    <w:p>
      <w:pPr>
        <w:pStyle w:val="ListNumber"/>
      </w:pPr>
      <w:r>
        <w:t>QR sinh token/nonce tạm thời</w:t>
      </w:r>
    </w:p>
    <w:p>
      <w:pPr>
        <w:pStyle w:val="ListNumber"/>
      </w:pPr>
      <w:r>
        <w:t>Cổng/lễ tân quét QR</w:t>
      </w:r>
    </w:p>
    <w:p>
      <w:pPr>
        <w:pStyle w:val="ListNumber"/>
      </w:pPr>
      <w:r>
        <w:t>Backend validate token, membership, status, branch, trial daily limit</w:t>
      </w:r>
    </w:p>
    <w:p>
      <w:pPr>
        <w:pStyle w:val="ListNumber"/>
      </w:pPr>
      <w:r>
        <w:t>Ghi check-in log</w:t>
      </w:r>
    </w:p>
    <w:p>
      <w:pPr>
        <w:pStyle w:val="ListNumber"/>
      </w:pPr>
      <w:r>
        <w:t>Cho vào phòng hoặc trả deny reason</w:t>
      </w:r>
    </w:p>
    <w:p>
      <w:pPr>
        <w:pStyle w:val="Heading2"/>
      </w:pPr>
      <w:r>
        <w:t>6.4 Generic Booking Flow</w:t>
      </w:r>
    </w:p>
    <w:p>
      <w:pPr>
        <w:pStyle w:val="ListNumber"/>
      </w:pPr>
      <w:r>
        <w:t>Member chọn dịch vụ/resource/slot</w:t>
      </w:r>
    </w:p>
    <w:p>
      <w:pPr>
        <w:pStyle w:val="ListNumber"/>
      </w:pPr>
      <w:r>
        <w:t>Hệ thống kiểm tra quyền/quota/payment requirement</w:t>
      </w:r>
    </w:p>
    <w:p>
      <w:pPr>
        <w:pStyle w:val="ListNumber"/>
      </w:pPr>
      <w:r>
        <w:t>Kiểm tra slot còn trống</w:t>
      </w:r>
    </w:p>
    <w:p>
      <w:pPr>
        <w:pStyle w:val="ListNumber"/>
      </w:pPr>
      <w:r>
        <w:t>Tạo booking PENDING_PAYMENT hoặc CONFIRMED</w:t>
      </w:r>
    </w:p>
    <w:p>
      <w:pPr>
        <w:pStyle w:val="ListNumber"/>
      </w:pPr>
      <w:r>
        <w:t>Thanh toán hoặc trừ quota/lượt</w:t>
      </w:r>
    </w:p>
    <w:p>
      <w:pPr>
        <w:pStyle w:val="ListNumber"/>
      </w:pPr>
      <w:r>
        <w:t>Đến giờ member check-in</w:t>
      </w:r>
    </w:p>
    <w:p>
      <w:pPr>
        <w:pStyle w:val="ListNumber"/>
      </w:pPr>
      <w:r>
        <w:t>Hoàn tất dịch vụ</w:t>
      </w:r>
    </w:p>
    <w:p>
      <w:pPr>
        <w:pStyle w:val="ListNumber"/>
      </w:pPr>
      <w:r>
        <w:t>Rating/feedback nếu có</w:t>
      </w:r>
    </w:p>
    <w:p>
      <w:pPr>
        <w:pStyle w:val="Heading2"/>
      </w:pPr>
      <w:r>
        <w:t>6.5 No-show Flow</w:t>
      </w:r>
    </w:p>
    <w:p>
      <w:pPr>
        <w:pStyle w:val="ListNumber"/>
      </w:pPr>
      <w:r>
        <w:t>Đến giờ booking member chưa check-in</w:t>
      </w:r>
    </w:p>
    <w:p>
      <w:pPr>
        <w:pStyle w:val="ListNumber"/>
      </w:pPr>
      <w:r>
        <w:t>Booking chuyển WAITING_CUSTOMER_CONFIRMATION</w:t>
      </w:r>
    </w:p>
    <w:p>
      <w:pPr>
        <w:pStyle w:val="ListNumber"/>
      </w:pPr>
      <w:r>
        <w:t>CSKH gọi khách</w:t>
      </w:r>
    </w:p>
    <w:p>
      <w:pPr>
        <w:pStyle w:val="ListNumber"/>
      </w:pPr>
      <w:r>
        <w:t>Nếu khách xác nhận đến trễ: giữ chỗ tối đa 30 phút</w:t>
      </w:r>
    </w:p>
    <w:p>
      <w:pPr>
        <w:pStyle w:val="ListNumber"/>
      </w:pPr>
      <w:r>
        <w:t>Nếu khách không đến sau 30 phút: NO_SHOW</w:t>
      </w:r>
    </w:p>
    <w:p>
      <w:pPr>
        <w:pStyle w:val="ListNumber"/>
      </w:pPr>
      <w:r>
        <w:t>Không hoàn tiền/không hoàn lượt nếu không đủ điều kiện policy</w:t>
      </w:r>
    </w:p>
    <w:p>
      <w:pPr>
        <w:pStyle w:val="Heading2"/>
      </w:pPr>
      <w:r>
        <w:t>6.6 Product/Pantry Sale Flow</w:t>
      </w:r>
    </w:p>
    <w:p>
      <w:pPr>
        <w:pStyle w:val="ListNumber"/>
      </w:pPr>
      <w:r>
        <w:t>Member chọn sản phẩm hoặc pantry item</w:t>
      </w:r>
    </w:p>
    <w:p>
      <w:pPr>
        <w:pStyle w:val="ListNumber"/>
      </w:pPr>
      <w:r>
        <w:t>Hệ thống kiểm tra giờ bán nếu là pantry</w:t>
      </w:r>
    </w:p>
    <w:p>
      <w:pPr>
        <w:pStyle w:val="ListNumber"/>
      </w:pPr>
      <w:r>
        <w:t>Kiểm tra tồn kho chi nhánh</w:t>
      </w:r>
    </w:p>
    <w:p>
      <w:pPr>
        <w:pStyle w:val="ListNumber"/>
      </w:pPr>
      <w:r>
        <w:t>Tạo order</w:t>
      </w:r>
    </w:p>
    <w:p>
      <w:pPr>
        <w:pStyle w:val="ListNumber"/>
      </w:pPr>
      <w:r>
        <w:t>Thanh toán</w:t>
      </w:r>
    </w:p>
    <w:p>
      <w:pPr>
        <w:pStyle w:val="ListNumber"/>
      </w:pPr>
      <w:r>
        <w:t>Trừ tồn kho atomic</w:t>
      </w:r>
    </w:p>
    <w:p>
      <w:pPr>
        <w:pStyle w:val="ListNumber"/>
      </w:pPr>
      <w:r>
        <w:t>Hoàn tất đơn hoặc refund/return nếu có</w:t>
      </w:r>
    </w:p>
    <w:p>
      <w:pPr>
        <w:pStyle w:val="Heading1"/>
      </w:pPr>
      <w:r>
        <w:t>7. Status Catalog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Object</w:t>
            </w:r>
          </w:p>
        </w:tc>
        <w:tc>
          <w:tcPr>
            <w:tcW w:type="dxa" w:w="5112"/>
            <w:vAlign w:val="top"/>
            <w:shd w:fill="D9EAF7"/>
          </w:tcPr>
          <w:p>
            <w:r/>
            <w:r>
              <w:rPr>
                <w:b/>
                <w:sz w:val="18"/>
              </w:rPr>
              <w:t>Statuses</w:t>
            </w:r>
          </w:p>
        </w:tc>
      </w:tr>
      <w:tr>
        <w:tc>
          <w:tcPr>
            <w:tcW w:type="dxa" w:w="5112"/>
            <w:vAlign w:val="top"/>
          </w:tcPr>
          <w:p>
            <w:r/>
            <w:r>
              <w:rPr>
                <w:b w:val="0"/>
                <w:sz w:val="18"/>
              </w:rPr>
              <w:t>Member</w:t>
            </w:r>
          </w:p>
        </w:tc>
        <w:tc>
          <w:tcPr>
            <w:tcW w:type="dxa" w:w="5112"/>
            <w:vAlign w:val="top"/>
          </w:tcPr>
          <w:p>
            <w:r/>
            <w:r>
              <w:rPr>
                <w:b w:val="0"/>
                <w:sz w:val="18"/>
              </w:rPr>
              <w:t>LEAD, REGISTERED, KYC_PENDING, ACTIVE, INACTIVE, SUSPENDED, BLACKLISTED</w:t>
            </w:r>
          </w:p>
        </w:tc>
      </w:tr>
      <w:tr>
        <w:tc>
          <w:tcPr>
            <w:tcW w:type="dxa" w:w="5112"/>
            <w:vAlign w:val="top"/>
          </w:tcPr>
          <w:p>
            <w:r/>
            <w:r>
              <w:rPr>
                <w:b w:val="0"/>
                <w:sz w:val="18"/>
              </w:rPr>
              <w:t>KYC/Verification</w:t>
            </w:r>
          </w:p>
        </w:tc>
        <w:tc>
          <w:tcPr>
            <w:tcW w:type="dxa" w:w="5112"/>
            <w:vAlign w:val="top"/>
          </w:tcPr>
          <w:p>
            <w:r/>
            <w:r>
              <w:rPr>
                <w:b w:val="0"/>
                <w:sz w:val="18"/>
              </w:rPr>
              <w:t>NOT_SUBMITTED, PENDING, APPROVED, REJECTED, REQUEST_RESUBMIT, EXPIRED</w:t>
            </w:r>
          </w:p>
        </w:tc>
      </w:tr>
      <w:tr>
        <w:tc>
          <w:tcPr>
            <w:tcW w:type="dxa" w:w="5112"/>
            <w:vAlign w:val="top"/>
          </w:tcPr>
          <w:p>
            <w:r/>
            <w:r>
              <w:rPr>
                <w:b w:val="0"/>
                <w:sz w:val="18"/>
              </w:rPr>
              <w:t>Membership</w:t>
            </w:r>
          </w:p>
        </w:tc>
        <w:tc>
          <w:tcPr>
            <w:tcW w:type="dxa" w:w="5112"/>
            <w:vAlign w:val="top"/>
          </w:tcPr>
          <w:p>
            <w:r/>
            <w:r>
              <w:rPr>
                <w:b w:val="0"/>
                <w:sz w:val="18"/>
              </w:rPr>
              <w:t>PENDING_PAYMENT, ACTIVE, EXPIRED, SUSPENDED, CANCELLED</w:t>
            </w:r>
          </w:p>
        </w:tc>
      </w:tr>
      <w:tr>
        <w:tc>
          <w:tcPr>
            <w:tcW w:type="dxa" w:w="5112"/>
            <w:vAlign w:val="top"/>
          </w:tcPr>
          <w:p>
            <w:r/>
            <w:r>
              <w:rPr>
                <w:b w:val="0"/>
                <w:sz w:val="18"/>
              </w:rPr>
              <w:t>Contract</w:t>
            </w:r>
          </w:p>
        </w:tc>
        <w:tc>
          <w:tcPr>
            <w:tcW w:type="dxa" w:w="5112"/>
            <w:vAlign w:val="top"/>
          </w:tcPr>
          <w:p>
            <w:r/>
            <w:r>
              <w:rPr>
                <w:b w:val="0"/>
                <w:sz w:val="18"/>
              </w:rPr>
              <w:t>DRAFT, PENDING_SIGNATURE, ACTIVE, EXPIRED, TERMINATED, CANCELLED, SUSPENDED</w:t>
            </w:r>
          </w:p>
        </w:tc>
      </w:tr>
      <w:tr>
        <w:tc>
          <w:tcPr>
            <w:tcW w:type="dxa" w:w="5112"/>
            <w:vAlign w:val="top"/>
          </w:tcPr>
          <w:p>
            <w:r/>
            <w:r>
              <w:rPr>
                <w:b w:val="0"/>
                <w:sz w:val="18"/>
              </w:rPr>
              <w:t>Payment</w:t>
            </w:r>
          </w:p>
        </w:tc>
        <w:tc>
          <w:tcPr>
            <w:tcW w:type="dxa" w:w="5112"/>
            <w:vAlign w:val="top"/>
          </w:tcPr>
          <w:p>
            <w:r/>
            <w:r>
              <w:rPr>
                <w:b w:val="0"/>
                <w:sz w:val="18"/>
              </w:rPr>
              <w:t>UNPAID, PENDING_PAYMENT, PAID, FAILED, EXPIRED, REFUNDED, PARTIALLY_REFUNDED</w:t>
            </w:r>
          </w:p>
        </w:tc>
      </w:tr>
      <w:tr>
        <w:tc>
          <w:tcPr>
            <w:tcW w:type="dxa" w:w="5112"/>
            <w:vAlign w:val="top"/>
          </w:tcPr>
          <w:p>
            <w:r/>
            <w:r>
              <w:rPr>
                <w:b w:val="0"/>
                <w:sz w:val="18"/>
              </w:rPr>
              <w:t>Installment Application</w:t>
            </w:r>
          </w:p>
        </w:tc>
        <w:tc>
          <w:tcPr>
            <w:tcW w:type="dxa" w:w="5112"/>
            <w:vAlign w:val="top"/>
          </w:tcPr>
          <w:p>
            <w:r/>
            <w:r>
              <w:rPr>
                <w:b w:val="0"/>
                <w:sz w:val="18"/>
              </w:rPr>
              <w:t>DRAFT, SUBMITTED, PENDING_PROVIDER_APPROVAL, APPROVED, REJECTED, CANCELLED, DISBURSED</w:t>
            </w:r>
          </w:p>
        </w:tc>
      </w:tr>
      <w:tr>
        <w:tc>
          <w:tcPr>
            <w:tcW w:type="dxa" w:w="5112"/>
            <w:vAlign w:val="top"/>
          </w:tcPr>
          <w:p>
            <w:r/>
            <w:r>
              <w:rPr>
                <w:b w:val="0"/>
                <w:sz w:val="18"/>
              </w:rPr>
              <w:t>Booking</w:t>
            </w:r>
          </w:p>
        </w:tc>
        <w:tc>
          <w:tcPr>
            <w:tcW w:type="dxa" w:w="5112"/>
            <w:vAlign w:val="top"/>
          </w:tcPr>
          <w:p>
            <w:r/>
            <w:r>
              <w:rPr>
                <w:b w:val="0"/>
                <w:sz w:val="18"/>
              </w:rPr>
              <w:t>DRAFT, PENDING_PAYMENT, CONFIRMED, WAITING_CUSTOMER_CONFIRMATION, CHECKED_IN, IN_PROGRESS, COMPLETED, CANCELLED, NO_SHOW, EXPIRED, REFUNDED</w:t>
            </w:r>
          </w:p>
        </w:tc>
      </w:tr>
      <w:tr>
        <w:tc>
          <w:tcPr>
            <w:tcW w:type="dxa" w:w="5112"/>
            <w:vAlign w:val="top"/>
          </w:tcPr>
          <w:p>
            <w:r/>
            <w:r>
              <w:rPr>
                <w:b w:val="0"/>
                <w:sz w:val="18"/>
              </w:rPr>
              <w:t>Class Session</w:t>
            </w:r>
          </w:p>
        </w:tc>
        <w:tc>
          <w:tcPr>
            <w:tcW w:type="dxa" w:w="5112"/>
            <w:vAlign w:val="top"/>
          </w:tcPr>
          <w:p>
            <w:r/>
            <w:r>
              <w:rPr>
                <w:b w:val="0"/>
                <w:sz w:val="18"/>
              </w:rPr>
              <w:t>SCHEDULED, OPEN_FOR_BOOKING, FULL, ONGOING, COMPLETED, CANCELLED</w:t>
            </w:r>
          </w:p>
        </w:tc>
      </w:tr>
      <w:tr>
        <w:tc>
          <w:tcPr>
            <w:tcW w:type="dxa" w:w="5112"/>
            <w:vAlign w:val="top"/>
          </w:tcPr>
          <w:p>
            <w:r/>
            <w:r>
              <w:rPr>
                <w:b w:val="0"/>
                <w:sz w:val="18"/>
              </w:rPr>
              <w:t>Room</w:t>
            </w:r>
          </w:p>
        </w:tc>
        <w:tc>
          <w:tcPr>
            <w:tcW w:type="dxa" w:w="5112"/>
            <w:vAlign w:val="top"/>
          </w:tcPr>
          <w:p>
            <w:r/>
            <w:r>
              <w:rPr>
                <w:b w:val="0"/>
                <w:sz w:val="18"/>
              </w:rPr>
              <w:t>AVAILABLE, BOOKED, IN_USE, CLEANING, MAINTENANCE, CLOSED</w:t>
            </w:r>
          </w:p>
        </w:tc>
      </w:tr>
      <w:tr>
        <w:tc>
          <w:tcPr>
            <w:tcW w:type="dxa" w:w="5112"/>
            <w:vAlign w:val="top"/>
          </w:tcPr>
          <w:p>
            <w:r/>
            <w:r>
              <w:rPr>
                <w:b w:val="0"/>
                <w:sz w:val="18"/>
              </w:rPr>
              <w:t>Equipment</w:t>
            </w:r>
          </w:p>
        </w:tc>
        <w:tc>
          <w:tcPr>
            <w:tcW w:type="dxa" w:w="5112"/>
            <w:vAlign w:val="top"/>
          </w:tcPr>
          <w:p>
            <w:r/>
            <w:r>
              <w:rPr>
                <w:b w:val="0"/>
                <w:sz w:val="18"/>
              </w:rPr>
              <w:t>ACTIVE, NEED_MAINTENANCE, UNDER_MAINTENANCE, BROKEN, RETIRED</w:t>
            </w:r>
          </w:p>
        </w:tc>
      </w:tr>
      <w:tr>
        <w:tc>
          <w:tcPr>
            <w:tcW w:type="dxa" w:w="5112"/>
            <w:vAlign w:val="top"/>
          </w:tcPr>
          <w:p>
            <w:r/>
            <w:r>
              <w:rPr>
                <w:b w:val="0"/>
                <w:sz w:val="18"/>
              </w:rPr>
              <w:t>Ticket</w:t>
            </w:r>
          </w:p>
        </w:tc>
        <w:tc>
          <w:tcPr>
            <w:tcW w:type="dxa" w:w="5112"/>
            <w:vAlign w:val="top"/>
          </w:tcPr>
          <w:p>
            <w:r/>
            <w:r>
              <w:rPr>
                <w:b w:val="0"/>
                <w:sz w:val="18"/>
              </w:rPr>
              <w:t>NEW, ASSIGNED, IN_PROGRESS, WAITING_CUSTOMER, RESOLVED, CLOSED</w:t>
            </w:r>
          </w:p>
        </w:tc>
      </w:tr>
    </w:tbl>
    <w:p/>
    <w:p>
      <w:pPr>
        <w:pStyle w:val="Heading1"/>
      </w:pPr>
      <w:r>
        <w:t>8. High-level Data Model Suggestion</w:t>
      </w:r>
    </w:p>
    <w:p>
      <w:r>
        <w:t>Phần này không phải ERD cuối cùng, nhưng là hướng dẫn cho Claude Code khi tạo entity/table ban đầu.</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Domain</w:t>
            </w:r>
          </w:p>
        </w:tc>
        <w:tc>
          <w:tcPr>
            <w:tcW w:type="dxa" w:w="5112"/>
            <w:vAlign w:val="top"/>
            <w:shd w:fill="D9EAF7"/>
          </w:tcPr>
          <w:p>
            <w:r/>
            <w:r>
              <w:rPr>
                <w:b/>
                <w:sz w:val="18"/>
              </w:rPr>
              <w:t>Suggested Tables / Entities</w:t>
            </w:r>
          </w:p>
        </w:tc>
      </w:tr>
      <w:tr>
        <w:tc>
          <w:tcPr>
            <w:tcW w:type="dxa" w:w="5112"/>
            <w:vAlign w:val="top"/>
          </w:tcPr>
          <w:p>
            <w:r/>
            <w:r>
              <w:rPr>
                <w:b w:val="0"/>
                <w:sz w:val="18"/>
              </w:rPr>
              <w:t>identity</w:t>
            </w:r>
          </w:p>
        </w:tc>
        <w:tc>
          <w:tcPr>
            <w:tcW w:type="dxa" w:w="5112"/>
            <w:vAlign w:val="top"/>
          </w:tcPr>
          <w:p>
            <w:r/>
            <w:r>
              <w:rPr>
                <w:b w:val="0"/>
                <w:sz w:val="18"/>
              </w:rPr>
              <w:t>users, roles, permissions, user_roles, role_permissions, sessions</w:t>
            </w:r>
          </w:p>
        </w:tc>
      </w:tr>
      <w:tr>
        <w:tc>
          <w:tcPr>
            <w:tcW w:type="dxa" w:w="5112"/>
            <w:vAlign w:val="top"/>
          </w:tcPr>
          <w:p>
            <w:r/>
            <w:r>
              <w:rPr>
                <w:b w:val="0"/>
                <w:sz w:val="18"/>
              </w:rPr>
              <w:t>branch</w:t>
            </w:r>
          </w:p>
        </w:tc>
        <w:tc>
          <w:tcPr>
            <w:tcW w:type="dxa" w:w="5112"/>
            <w:vAlign w:val="top"/>
          </w:tcPr>
          <w:p>
            <w:r/>
            <w:r>
              <w:rPr>
                <w:b w:val="0"/>
                <w:sz w:val="18"/>
              </w:rPr>
              <w:t>branches, branch_opening_hours, rooms, service_areas, holiday_calendar</w:t>
            </w:r>
          </w:p>
        </w:tc>
      </w:tr>
      <w:tr>
        <w:tc>
          <w:tcPr>
            <w:tcW w:type="dxa" w:w="5112"/>
            <w:vAlign w:val="top"/>
          </w:tcPr>
          <w:p>
            <w:r/>
            <w:r>
              <w:rPr>
                <w:b w:val="0"/>
                <w:sz w:val="18"/>
              </w:rPr>
              <w:t>staff</w:t>
            </w:r>
          </w:p>
        </w:tc>
        <w:tc>
          <w:tcPr>
            <w:tcW w:type="dxa" w:w="5112"/>
            <w:vAlign w:val="top"/>
          </w:tcPr>
          <w:p>
            <w:r/>
            <w:r>
              <w:rPr>
                <w:b w:val="0"/>
                <w:sz w:val="18"/>
              </w:rPr>
              <w:t>staff_profiles, staff_branch_assignments, staff_schedules, staff_roles</w:t>
            </w:r>
          </w:p>
        </w:tc>
      </w:tr>
      <w:tr>
        <w:tc>
          <w:tcPr>
            <w:tcW w:type="dxa" w:w="5112"/>
            <w:vAlign w:val="top"/>
          </w:tcPr>
          <w:p>
            <w:r/>
            <w:r>
              <w:rPr>
                <w:b w:val="0"/>
                <w:sz w:val="18"/>
              </w:rPr>
              <w:t>member</w:t>
            </w:r>
          </w:p>
        </w:tc>
        <w:tc>
          <w:tcPr>
            <w:tcW w:type="dxa" w:w="5112"/>
            <w:vAlign w:val="top"/>
          </w:tcPr>
          <w:p>
            <w:r/>
            <w:r>
              <w:rPr>
                <w:b w:val="0"/>
                <w:sz w:val="18"/>
              </w:rPr>
              <w:t>members, member_profiles, member_status_history, member_notes</w:t>
            </w:r>
          </w:p>
        </w:tc>
      </w:tr>
      <w:tr>
        <w:tc>
          <w:tcPr>
            <w:tcW w:type="dxa" w:w="5112"/>
            <w:vAlign w:val="top"/>
          </w:tcPr>
          <w:p>
            <w:r/>
            <w:r>
              <w:rPr>
                <w:b w:val="0"/>
                <w:sz w:val="18"/>
              </w:rPr>
              <w:t>kyc</w:t>
            </w:r>
          </w:p>
        </w:tc>
        <w:tc>
          <w:tcPr>
            <w:tcW w:type="dxa" w:w="5112"/>
            <w:vAlign w:val="top"/>
          </w:tcPr>
          <w:p>
            <w:r/>
            <w:r>
              <w:rPr>
                <w:b w:val="0"/>
                <w:sz w:val="18"/>
              </w:rPr>
              <w:t>kyc_profiles, kyc_documents, student_verifications, trial_usage</w:t>
            </w:r>
          </w:p>
        </w:tc>
      </w:tr>
      <w:tr>
        <w:tc>
          <w:tcPr>
            <w:tcW w:type="dxa" w:w="5112"/>
            <w:vAlign w:val="top"/>
          </w:tcPr>
          <w:p>
            <w:r/>
            <w:r>
              <w:rPr>
                <w:b w:val="0"/>
                <w:sz w:val="18"/>
              </w:rPr>
              <w:t>membership</w:t>
            </w:r>
          </w:p>
        </w:tc>
        <w:tc>
          <w:tcPr>
            <w:tcW w:type="dxa" w:w="5112"/>
            <w:vAlign w:val="top"/>
          </w:tcPr>
          <w:p>
            <w:r/>
            <w:r>
              <w:rPr>
                <w:b w:val="0"/>
                <w:sz w:val="18"/>
              </w:rPr>
              <w:t>package_plans, package_benefits, member_memberships, member_benefit_quotas, class_pass_balances</w:t>
            </w:r>
          </w:p>
        </w:tc>
      </w:tr>
      <w:tr>
        <w:tc>
          <w:tcPr>
            <w:tcW w:type="dxa" w:w="5112"/>
            <w:vAlign w:val="top"/>
          </w:tcPr>
          <w:p>
            <w:r/>
            <w:r>
              <w:rPr>
                <w:b w:val="0"/>
                <w:sz w:val="18"/>
              </w:rPr>
              <w:t>contract</w:t>
            </w:r>
          </w:p>
        </w:tc>
        <w:tc>
          <w:tcPr>
            <w:tcW w:type="dxa" w:w="5112"/>
            <w:vAlign w:val="top"/>
          </w:tcPr>
          <w:p>
            <w:r/>
            <w:r>
              <w:rPr>
                <w:b w:val="0"/>
                <w:sz w:val="18"/>
              </w:rPr>
              <w:t>contracts, contract_items, contract_terms, contract_attachments, contract_status_history</w:t>
            </w:r>
          </w:p>
        </w:tc>
      </w:tr>
      <w:tr>
        <w:tc>
          <w:tcPr>
            <w:tcW w:type="dxa" w:w="5112"/>
            <w:vAlign w:val="top"/>
          </w:tcPr>
          <w:p>
            <w:r/>
            <w:r>
              <w:rPr>
                <w:b w:val="0"/>
                <w:sz w:val="18"/>
              </w:rPr>
              <w:t>payment</w:t>
            </w:r>
          </w:p>
        </w:tc>
        <w:tc>
          <w:tcPr>
            <w:tcW w:type="dxa" w:w="5112"/>
            <w:vAlign w:val="top"/>
          </w:tcPr>
          <w:p>
            <w:r/>
            <w:r>
              <w:rPr>
                <w:b w:val="0"/>
                <w:sz w:val="18"/>
              </w:rPr>
              <w:t>orders, order_items, payments, refunds, payment_transactions, installment_applications</w:t>
            </w:r>
          </w:p>
        </w:tc>
      </w:tr>
      <w:tr>
        <w:tc>
          <w:tcPr>
            <w:tcW w:type="dxa" w:w="5112"/>
            <w:vAlign w:val="top"/>
          </w:tcPr>
          <w:p>
            <w:r/>
            <w:r>
              <w:rPr>
                <w:b w:val="0"/>
                <w:sz w:val="18"/>
              </w:rPr>
              <w:t>checkin</w:t>
            </w:r>
          </w:p>
        </w:tc>
        <w:tc>
          <w:tcPr>
            <w:tcW w:type="dxa" w:w="5112"/>
            <w:vAlign w:val="top"/>
          </w:tcPr>
          <w:p>
            <w:r/>
            <w:r>
              <w:rPr>
                <w:b w:val="0"/>
                <w:sz w:val="18"/>
              </w:rPr>
              <w:t>qr_tokens, checkin_logs, checkin_denials</w:t>
            </w:r>
          </w:p>
        </w:tc>
      </w:tr>
      <w:tr>
        <w:tc>
          <w:tcPr>
            <w:tcW w:type="dxa" w:w="5112"/>
            <w:vAlign w:val="top"/>
          </w:tcPr>
          <w:p>
            <w:r/>
            <w:r>
              <w:rPr>
                <w:b w:val="0"/>
                <w:sz w:val="18"/>
              </w:rPr>
              <w:t>booking</w:t>
            </w:r>
          </w:p>
        </w:tc>
        <w:tc>
          <w:tcPr>
            <w:tcW w:type="dxa" w:w="5112"/>
            <w:vAlign w:val="top"/>
          </w:tcPr>
          <w:p>
            <w:r/>
            <w:r>
              <w:rPr>
                <w:b w:val="0"/>
                <w:sz w:val="18"/>
              </w:rPr>
              <w:t>bookings, booking_status_history, booking_cancellations, booking_resources, booking_payments</w:t>
            </w:r>
          </w:p>
        </w:tc>
      </w:tr>
      <w:tr>
        <w:tc>
          <w:tcPr>
            <w:tcW w:type="dxa" w:w="5112"/>
            <w:vAlign w:val="top"/>
          </w:tcPr>
          <w:p>
            <w:r/>
            <w:r>
              <w:rPr>
                <w:b w:val="0"/>
                <w:sz w:val="18"/>
              </w:rPr>
              <w:t>class</w:t>
            </w:r>
          </w:p>
        </w:tc>
        <w:tc>
          <w:tcPr>
            <w:tcW w:type="dxa" w:w="5112"/>
            <w:vAlign w:val="top"/>
          </w:tcPr>
          <w:p>
            <w:r/>
            <w:r>
              <w:rPr>
                <w:b w:val="0"/>
                <w:sz w:val="18"/>
              </w:rPr>
              <w:t>class_types, class_sessions, class_instructors, class_attendance</w:t>
            </w:r>
          </w:p>
        </w:tc>
      </w:tr>
      <w:tr>
        <w:tc>
          <w:tcPr>
            <w:tcW w:type="dxa" w:w="5112"/>
            <w:vAlign w:val="top"/>
          </w:tcPr>
          <w:p>
            <w:r/>
            <w:r>
              <w:rPr>
                <w:b w:val="0"/>
                <w:sz w:val="18"/>
              </w:rPr>
              <w:t>pt</w:t>
            </w:r>
          </w:p>
        </w:tc>
        <w:tc>
          <w:tcPr>
            <w:tcW w:type="dxa" w:w="5112"/>
            <w:vAlign w:val="top"/>
          </w:tcPr>
          <w:p>
            <w:r/>
            <w:r>
              <w:rPr>
                <w:b w:val="0"/>
                <w:sz w:val="18"/>
              </w:rPr>
              <w:t>trainer_profiles, trainer_availability, pt_booking_details, pt_ratings</w:t>
            </w:r>
          </w:p>
        </w:tc>
      </w:tr>
      <w:tr>
        <w:tc>
          <w:tcPr>
            <w:tcW w:type="dxa" w:w="5112"/>
            <w:vAlign w:val="top"/>
          </w:tcPr>
          <w:p>
            <w:r/>
            <w:r>
              <w:rPr>
                <w:b w:val="0"/>
                <w:sz w:val="18"/>
              </w:rPr>
              <w:t>private_room</w:t>
            </w:r>
          </w:p>
        </w:tc>
        <w:tc>
          <w:tcPr>
            <w:tcW w:type="dxa" w:w="5112"/>
            <w:vAlign w:val="top"/>
          </w:tcPr>
          <w:p>
            <w:r/>
            <w:r>
              <w:rPr>
                <w:b w:val="0"/>
                <w:sz w:val="18"/>
              </w:rPr>
              <w:t>private_rooms, private_room_booking_details, room_maintenance_blocks</w:t>
            </w:r>
          </w:p>
        </w:tc>
      </w:tr>
      <w:tr>
        <w:tc>
          <w:tcPr>
            <w:tcW w:type="dxa" w:w="5112"/>
            <w:vAlign w:val="top"/>
          </w:tcPr>
          <w:p>
            <w:r/>
            <w:r>
              <w:rPr>
                <w:b w:val="0"/>
                <w:sz w:val="18"/>
              </w:rPr>
              <w:t>massage</w:t>
            </w:r>
          </w:p>
        </w:tc>
        <w:tc>
          <w:tcPr>
            <w:tcW w:type="dxa" w:w="5112"/>
            <w:vAlign w:val="top"/>
          </w:tcPr>
          <w:p>
            <w:r/>
            <w:r>
              <w:rPr>
                <w:b w:val="0"/>
                <w:sz w:val="18"/>
              </w:rPr>
              <w:t>massage_services, massage_staff, massage_rooms, massage_booking_details</w:t>
            </w:r>
          </w:p>
        </w:tc>
      </w:tr>
      <w:tr>
        <w:tc>
          <w:tcPr>
            <w:tcW w:type="dxa" w:w="5112"/>
            <w:vAlign w:val="top"/>
          </w:tcPr>
          <w:p>
            <w:r/>
            <w:r>
              <w:rPr>
                <w:b w:val="0"/>
                <w:sz w:val="18"/>
              </w:rPr>
              <w:t>inventory</w:t>
            </w:r>
          </w:p>
        </w:tc>
        <w:tc>
          <w:tcPr>
            <w:tcW w:type="dxa" w:w="5112"/>
            <w:vAlign w:val="top"/>
          </w:tcPr>
          <w:p>
            <w:r/>
            <w:r>
              <w:rPr>
                <w:b w:val="0"/>
                <w:sz w:val="18"/>
              </w:rPr>
              <w:t>products, product_categories, partners, stock_items, stock_movements, purchase_orders, sale_orders</w:t>
            </w:r>
          </w:p>
        </w:tc>
      </w:tr>
      <w:tr>
        <w:tc>
          <w:tcPr>
            <w:tcW w:type="dxa" w:w="5112"/>
            <w:vAlign w:val="top"/>
          </w:tcPr>
          <w:p>
            <w:r/>
            <w:r>
              <w:rPr>
                <w:b w:val="0"/>
                <w:sz w:val="18"/>
              </w:rPr>
              <w:t>pantry</w:t>
            </w:r>
          </w:p>
        </w:tc>
        <w:tc>
          <w:tcPr>
            <w:tcW w:type="dxa" w:w="5112"/>
            <w:vAlign w:val="top"/>
          </w:tcPr>
          <w:p>
            <w:r/>
            <w:r>
              <w:rPr>
                <w:b w:val="0"/>
                <w:sz w:val="18"/>
              </w:rPr>
              <w:t>pantry_items, pantry_batches, pantry_orders, pantry_order_items</w:t>
            </w:r>
          </w:p>
        </w:tc>
      </w:tr>
      <w:tr>
        <w:tc>
          <w:tcPr>
            <w:tcW w:type="dxa" w:w="5112"/>
            <w:vAlign w:val="top"/>
          </w:tcPr>
          <w:p>
            <w:r/>
            <w:r>
              <w:rPr>
                <w:b w:val="0"/>
                <w:sz w:val="18"/>
              </w:rPr>
              <w:t>equipment</w:t>
            </w:r>
          </w:p>
        </w:tc>
        <w:tc>
          <w:tcPr>
            <w:tcW w:type="dxa" w:w="5112"/>
            <w:vAlign w:val="top"/>
          </w:tcPr>
          <w:p>
            <w:r/>
            <w:r>
              <w:rPr>
                <w:b w:val="0"/>
                <w:sz w:val="18"/>
              </w:rPr>
              <w:t>equipment_assets, equipment_categories, maintenance_tickets, maintenance_logs</w:t>
            </w:r>
          </w:p>
        </w:tc>
      </w:tr>
      <w:tr>
        <w:tc>
          <w:tcPr>
            <w:tcW w:type="dxa" w:w="5112"/>
            <w:vAlign w:val="top"/>
          </w:tcPr>
          <w:p>
            <w:r/>
            <w:r>
              <w:rPr>
                <w:b w:val="0"/>
                <w:sz w:val="18"/>
              </w:rPr>
              <w:t>crm</w:t>
            </w:r>
          </w:p>
        </w:tc>
        <w:tc>
          <w:tcPr>
            <w:tcW w:type="dxa" w:w="5112"/>
            <w:vAlign w:val="top"/>
          </w:tcPr>
          <w:p>
            <w:r/>
            <w:r>
              <w:rPr>
                <w:b w:val="0"/>
                <w:sz w:val="18"/>
              </w:rPr>
              <w:t>leads, lead_activities, care_tasks, support_tickets, ticket_comments</w:t>
            </w:r>
          </w:p>
        </w:tc>
      </w:tr>
      <w:tr>
        <w:tc>
          <w:tcPr>
            <w:tcW w:type="dxa" w:w="5112"/>
            <w:vAlign w:val="top"/>
          </w:tcPr>
          <w:p>
            <w:r/>
            <w:r>
              <w:rPr>
                <w:b w:val="0"/>
                <w:sz w:val="18"/>
              </w:rPr>
              <w:t>notification</w:t>
            </w:r>
          </w:p>
        </w:tc>
        <w:tc>
          <w:tcPr>
            <w:tcW w:type="dxa" w:w="5112"/>
            <w:vAlign w:val="top"/>
          </w:tcPr>
          <w:p>
            <w:r/>
            <w:r>
              <w:rPr>
                <w:b w:val="0"/>
                <w:sz w:val="18"/>
              </w:rPr>
              <w:t>notification_templates, notification_jobs, notification_logs</w:t>
            </w:r>
          </w:p>
        </w:tc>
      </w:tr>
      <w:tr>
        <w:tc>
          <w:tcPr>
            <w:tcW w:type="dxa" w:w="5112"/>
            <w:vAlign w:val="top"/>
          </w:tcPr>
          <w:p>
            <w:r/>
            <w:r>
              <w:rPr>
                <w:b w:val="0"/>
                <w:sz w:val="18"/>
              </w:rPr>
              <w:t>report/audit</w:t>
            </w:r>
          </w:p>
        </w:tc>
        <w:tc>
          <w:tcPr>
            <w:tcW w:type="dxa" w:w="5112"/>
            <w:vAlign w:val="top"/>
          </w:tcPr>
          <w:p>
            <w:r/>
            <w:r>
              <w:rPr>
                <w:b w:val="0"/>
                <w:sz w:val="18"/>
              </w:rPr>
              <w:t>audit_logs, domain_events, report_snapshots</w:t>
            </w:r>
          </w:p>
        </w:tc>
      </w:tr>
    </w:tbl>
    <w:p/>
    <w:p>
      <w:pPr>
        <w:pStyle w:val="Heading1"/>
      </w:pPr>
      <w:r>
        <w:t>9. API Design Guidance</w:t>
      </w:r>
    </w:p>
    <w:p>
      <w:pPr>
        <w:pStyle w:val="ListBullet"/>
      </w:pPr>
      <w:r>
        <w:t>Thiết kế RESTful theo resource, không expose entity trực tiếp ra response nếu entity chứa dữ liệu nhạy cảm.</w:t>
      </w:r>
    </w:p>
    <w:p>
      <w:pPr>
        <w:pStyle w:val="ListBullet"/>
      </w:pPr>
      <w:r>
        <w:t>Tất cả command thay đổi state nên có audit log và transaction boundary rõ ràng.</w:t>
      </w:r>
    </w:p>
    <w:p>
      <w:pPr>
        <w:pStyle w:val="ListBullet"/>
      </w:pPr>
      <w:r>
        <w:t>Payment callback, booking confirmation, QR scan, stock decrement phải idempotent.</w:t>
      </w:r>
    </w:p>
    <w:p>
      <w:pPr>
        <w:pStyle w:val="ListBullet"/>
      </w:pPr>
      <w:r>
        <w:t>API lỗi nghiệp vụ trả mã lỗi rõ: PACKAGE_EXPIRED, SLOT_FULL, KYC_REQUIRED, DUPLICATE_TRIAL, PAYMENT_REQUIRED, BOOKING_CANCEL_POLICY_VIOLATED.</w:t>
      </w:r>
    </w:p>
    <w:p>
      <w:pPr>
        <w:pStyle w:val="ListBullet"/>
      </w:pPr>
      <w:r>
        <w:t>Các API list cần pagination, filter theo branch_id, status, created_at, member_id.</w:t>
      </w:r>
    </w:p>
    <w:p>
      <w:pPr>
        <w:pStyle w:val="ListBullet"/>
      </w:pPr>
      <w:r>
        <w:t>Dữ liệu nhạy cảm như CCCD cần được masking trong response cho role không đủ quyền.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Area</w:t>
            </w:r>
          </w:p>
        </w:tc>
        <w:tc>
          <w:tcPr>
            <w:tcW w:type="dxa" w:w="5112"/>
            <w:vAlign w:val="top"/>
            <w:shd w:fill="D9EAF7"/>
          </w:tcPr>
          <w:p>
            <w:r/>
            <w:r>
              <w:rPr>
                <w:b/>
                <w:sz w:val="18"/>
              </w:rPr>
              <w:t>Example Endpoints</w:t>
            </w:r>
          </w:p>
        </w:tc>
      </w:tr>
      <w:tr>
        <w:tc>
          <w:tcPr>
            <w:tcW w:type="dxa" w:w="5112"/>
            <w:vAlign w:val="top"/>
          </w:tcPr>
          <w:p>
            <w:r/>
            <w:r>
              <w:rPr>
                <w:b w:val="0"/>
                <w:sz w:val="18"/>
              </w:rPr>
              <w:t>Member</w:t>
            </w:r>
          </w:p>
        </w:tc>
        <w:tc>
          <w:tcPr>
            <w:tcW w:type="dxa" w:w="5112"/>
            <w:vAlign w:val="top"/>
          </w:tcPr>
          <w:p>
            <w:r/>
            <w:r>
              <w:rPr>
                <w:b w:val="0"/>
                <w:sz w:val="18"/>
              </w:rPr>
              <w:t>POST /members, GET /members/{id}, PATCH /members/{id}, GET /members?status=&amp;branchId=</w:t>
            </w:r>
          </w:p>
        </w:tc>
      </w:tr>
      <w:tr>
        <w:tc>
          <w:tcPr>
            <w:tcW w:type="dxa" w:w="5112"/>
            <w:vAlign w:val="top"/>
          </w:tcPr>
          <w:p>
            <w:r/>
            <w:r>
              <w:rPr>
                <w:b w:val="0"/>
                <w:sz w:val="18"/>
              </w:rPr>
              <w:t>KYC</w:t>
            </w:r>
          </w:p>
        </w:tc>
        <w:tc>
          <w:tcPr>
            <w:tcW w:type="dxa" w:w="5112"/>
            <w:vAlign w:val="top"/>
          </w:tcPr>
          <w:p>
            <w:r/>
            <w:r>
              <w:rPr>
                <w:b w:val="0"/>
                <w:sz w:val="18"/>
              </w:rPr>
              <w:t>POST /members/{id}/kyc, POST /kyc/{id}/approve, POST /kyc/{id}/reject</w:t>
            </w:r>
          </w:p>
        </w:tc>
      </w:tr>
      <w:tr>
        <w:tc>
          <w:tcPr>
            <w:tcW w:type="dxa" w:w="5112"/>
            <w:vAlign w:val="top"/>
          </w:tcPr>
          <w:p>
            <w:r/>
            <w:r>
              <w:rPr>
                <w:b w:val="0"/>
                <w:sz w:val="18"/>
              </w:rPr>
              <w:t>Package/Contract</w:t>
            </w:r>
          </w:p>
        </w:tc>
        <w:tc>
          <w:tcPr>
            <w:tcW w:type="dxa" w:w="5112"/>
            <w:vAlign w:val="top"/>
          </w:tcPr>
          <w:p>
            <w:r/>
            <w:r>
              <w:rPr>
                <w:b w:val="0"/>
                <w:sz w:val="18"/>
              </w:rPr>
              <w:t>GET /package-plans, POST /orders/membership, POST /contracts/{id}/sign</w:t>
            </w:r>
          </w:p>
        </w:tc>
      </w:tr>
      <w:tr>
        <w:tc>
          <w:tcPr>
            <w:tcW w:type="dxa" w:w="5112"/>
            <w:vAlign w:val="top"/>
          </w:tcPr>
          <w:p>
            <w:r/>
            <w:r>
              <w:rPr>
                <w:b w:val="0"/>
                <w:sz w:val="18"/>
              </w:rPr>
              <w:t>Payment</w:t>
            </w:r>
          </w:p>
        </w:tc>
        <w:tc>
          <w:tcPr>
            <w:tcW w:type="dxa" w:w="5112"/>
            <w:vAlign w:val="top"/>
          </w:tcPr>
          <w:p>
            <w:r/>
            <w:r>
              <w:rPr>
                <w:b w:val="0"/>
                <w:sz w:val="18"/>
              </w:rPr>
              <w:t>POST /payments, POST /payments/callback/{provider}, POST /refunds</w:t>
            </w:r>
          </w:p>
        </w:tc>
      </w:tr>
      <w:tr>
        <w:tc>
          <w:tcPr>
            <w:tcW w:type="dxa" w:w="5112"/>
            <w:vAlign w:val="top"/>
          </w:tcPr>
          <w:p>
            <w:r/>
            <w:r>
              <w:rPr>
                <w:b w:val="0"/>
                <w:sz w:val="18"/>
              </w:rPr>
              <w:t>Check-in</w:t>
            </w:r>
          </w:p>
        </w:tc>
        <w:tc>
          <w:tcPr>
            <w:tcW w:type="dxa" w:w="5112"/>
            <w:vAlign w:val="top"/>
          </w:tcPr>
          <w:p>
            <w:r/>
            <w:r>
              <w:rPr>
                <w:b w:val="0"/>
                <w:sz w:val="18"/>
              </w:rPr>
              <w:t>POST /qr-tokens, POST /checkins/scan</w:t>
            </w:r>
          </w:p>
        </w:tc>
      </w:tr>
      <w:tr>
        <w:tc>
          <w:tcPr>
            <w:tcW w:type="dxa" w:w="5112"/>
            <w:vAlign w:val="top"/>
          </w:tcPr>
          <w:p>
            <w:r/>
            <w:r>
              <w:rPr>
                <w:b w:val="0"/>
                <w:sz w:val="18"/>
              </w:rPr>
              <w:t>Booking</w:t>
            </w:r>
          </w:p>
        </w:tc>
        <w:tc>
          <w:tcPr>
            <w:tcW w:type="dxa" w:w="5112"/>
            <w:vAlign w:val="top"/>
          </w:tcPr>
          <w:p>
            <w:r/>
            <w:r>
              <w:rPr>
                <w:b w:val="0"/>
                <w:sz w:val="18"/>
              </w:rPr>
              <w:t>GET /booking-slots, POST /bookings, POST /bookings/{id}/pay, POST /bookings/{id}/cancel, POST /bookings/{id}/check-in</w:t>
            </w:r>
          </w:p>
        </w:tc>
      </w:tr>
      <w:tr>
        <w:tc>
          <w:tcPr>
            <w:tcW w:type="dxa" w:w="5112"/>
            <w:vAlign w:val="top"/>
          </w:tcPr>
          <w:p>
            <w:r/>
            <w:r>
              <w:rPr>
                <w:b w:val="0"/>
                <w:sz w:val="18"/>
              </w:rPr>
              <w:t>Inventory/POS</w:t>
            </w:r>
          </w:p>
        </w:tc>
        <w:tc>
          <w:tcPr>
            <w:tcW w:type="dxa" w:w="5112"/>
            <w:vAlign w:val="top"/>
          </w:tcPr>
          <w:p>
            <w:r/>
            <w:r>
              <w:rPr>
                <w:b w:val="0"/>
                <w:sz w:val="18"/>
              </w:rPr>
              <w:t>POST /products, POST /sale-orders, POST /stock-movements</w:t>
            </w:r>
          </w:p>
        </w:tc>
      </w:tr>
      <w:tr>
        <w:tc>
          <w:tcPr>
            <w:tcW w:type="dxa" w:w="5112"/>
            <w:vAlign w:val="top"/>
          </w:tcPr>
          <w:p>
            <w:r/>
            <w:r>
              <w:rPr>
                <w:b w:val="0"/>
                <w:sz w:val="18"/>
              </w:rPr>
              <w:t>Equipment</w:t>
            </w:r>
          </w:p>
        </w:tc>
        <w:tc>
          <w:tcPr>
            <w:tcW w:type="dxa" w:w="5112"/>
            <w:vAlign w:val="top"/>
          </w:tcPr>
          <w:p>
            <w:r/>
            <w:r>
              <w:rPr>
                <w:b w:val="0"/>
                <w:sz w:val="18"/>
              </w:rPr>
              <w:t>POST /equipment, POST /maintenance-tickets, PATCH /maintenance-tickets/{id}</w:t>
            </w:r>
          </w:p>
        </w:tc>
      </w:tr>
    </w:tbl>
    <w:p/>
    <w:p>
      <w:pPr>
        <w:pStyle w:val="Heading1"/>
      </w:pPr>
      <w:r>
        <w:t>10. Non-functional Requirements &amp; Critical Technical Rules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Category</w:t>
            </w:r>
          </w:p>
        </w:tc>
        <w:tc>
          <w:tcPr>
            <w:tcW w:type="dxa" w:w="5112"/>
            <w:vAlign w:val="top"/>
            <w:shd w:fill="D9EAF7"/>
          </w:tcPr>
          <w:p>
            <w:r/>
            <w:r>
              <w:rPr>
                <w:b/>
                <w:sz w:val="18"/>
              </w:rPr>
              <w:t>Requirement</w:t>
            </w:r>
          </w:p>
        </w:tc>
      </w:tr>
      <w:tr>
        <w:tc>
          <w:tcPr>
            <w:tcW w:type="dxa" w:w="5112"/>
            <w:vAlign w:val="top"/>
          </w:tcPr>
          <w:p>
            <w:r/>
            <w:r>
              <w:rPr>
                <w:b w:val="0"/>
                <w:sz w:val="18"/>
              </w:rPr>
              <w:t>Architecture</w:t>
            </w:r>
          </w:p>
        </w:tc>
        <w:tc>
          <w:tcPr>
            <w:tcW w:type="dxa" w:w="5112"/>
            <w:vAlign w:val="top"/>
          </w:tcPr>
          <w:p>
            <w:r/>
            <w:r>
              <w:rPr>
                <w:b w:val="0"/>
                <w:sz w:val="18"/>
              </w:rPr>
              <w:t>Start with Modular Monolith. Modules must be isolated by package/domain; do not let controllers access repositories across modules directly.</w:t>
            </w:r>
          </w:p>
        </w:tc>
      </w:tr>
      <w:tr>
        <w:tc>
          <w:tcPr>
            <w:tcW w:type="dxa" w:w="5112"/>
            <w:vAlign w:val="top"/>
          </w:tcPr>
          <w:p>
            <w:r/>
            <w:r>
              <w:rPr>
                <w:b w:val="0"/>
                <w:sz w:val="18"/>
              </w:rPr>
              <w:t>Database</w:t>
            </w:r>
          </w:p>
        </w:tc>
        <w:tc>
          <w:tcPr>
            <w:tcW w:type="dxa" w:w="5112"/>
            <w:vAlign w:val="top"/>
          </w:tcPr>
          <w:p>
            <w:r/>
            <w:r>
              <w:rPr>
                <w:b w:val="0"/>
                <w:sz w:val="18"/>
              </w:rPr>
              <w:t>Use PostgreSQL. Add indexes for member_id, branch_id, status, start_time, contract_code, payment_transaction_id.</w:t>
            </w:r>
          </w:p>
        </w:tc>
      </w:tr>
      <w:tr>
        <w:tc>
          <w:tcPr>
            <w:tcW w:type="dxa" w:w="5112"/>
            <w:vAlign w:val="top"/>
          </w:tcPr>
          <w:p>
            <w:r/>
            <w:r>
              <w:rPr>
                <w:b w:val="0"/>
                <w:sz w:val="18"/>
              </w:rPr>
              <w:t>Cache</w:t>
            </w:r>
          </w:p>
        </w:tc>
        <w:tc>
          <w:tcPr>
            <w:tcW w:type="dxa" w:w="5112"/>
            <w:vAlign w:val="top"/>
          </w:tcPr>
          <w:p>
            <w:r/>
            <w:r>
              <w:rPr>
                <w:b w:val="0"/>
                <w:sz w:val="18"/>
              </w:rPr>
              <w:t>Use Redis for QR token/nonce, sessions, OTP, rate limit, short-lived booking holds if needed.</w:t>
            </w:r>
          </w:p>
        </w:tc>
      </w:tr>
      <w:tr>
        <w:tc>
          <w:tcPr>
            <w:tcW w:type="dxa" w:w="5112"/>
            <w:vAlign w:val="top"/>
          </w:tcPr>
          <w:p>
            <w:r/>
            <w:r>
              <w:rPr>
                <w:b w:val="0"/>
                <w:sz w:val="18"/>
              </w:rPr>
              <w:t>File Storage</w:t>
            </w:r>
          </w:p>
        </w:tc>
        <w:tc>
          <w:tcPr>
            <w:tcW w:type="dxa" w:w="5112"/>
            <w:vAlign w:val="top"/>
          </w:tcPr>
          <w:p>
            <w:r/>
            <w:r>
              <w:rPr>
                <w:b w:val="0"/>
                <w:sz w:val="18"/>
              </w:rPr>
              <w:t>Use object storage for CCCD images, contracts, equipment images. Store only file metadata in DB.</w:t>
            </w:r>
          </w:p>
        </w:tc>
      </w:tr>
      <w:tr>
        <w:tc>
          <w:tcPr>
            <w:tcW w:type="dxa" w:w="5112"/>
            <w:vAlign w:val="top"/>
          </w:tcPr>
          <w:p>
            <w:r/>
            <w:r>
              <w:rPr>
                <w:b w:val="0"/>
                <w:sz w:val="18"/>
              </w:rPr>
              <w:t>Audit</w:t>
            </w:r>
          </w:p>
        </w:tc>
        <w:tc>
          <w:tcPr>
            <w:tcW w:type="dxa" w:w="5112"/>
            <w:vAlign w:val="top"/>
          </w:tcPr>
          <w:p>
            <w:r/>
            <w:r>
              <w:rPr>
                <w:b w:val="0"/>
                <w:sz w:val="18"/>
              </w:rPr>
              <w:t>Audit contract, payment, package activation, KYC approval, permission changes, refund, booking cancellation.</w:t>
            </w:r>
          </w:p>
        </w:tc>
      </w:tr>
      <w:tr>
        <w:tc>
          <w:tcPr>
            <w:tcW w:type="dxa" w:w="5112"/>
            <w:vAlign w:val="top"/>
          </w:tcPr>
          <w:p>
            <w:r/>
            <w:r>
              <w:rPr>
                <w:b w:val="0"/>
                <w:sz w:val="18"/>
              </w:rPr>
              <w:t>Security</w:t>
            </w:r>
          </w:p>
        </w:tc>
        <w:tc>
          <w:tcPr>
            <w:tcW w:type="dxa" w:w="5112"/>
            <w:vAlign w:val="top"/>
          </w:tcPr>
          <w:p>
            <w:r/>
            <w:r>
              <w:rPr>
                <w:b w:val="0"/>
                <w:sz w:val="18"/>
              </w:rPr>
              <w:t>RBAC by role and branch scope. Mask CCCD. Encrypt sensitive fields where appropriate.</w:t>
            </w:r>
          </w:p>
        </w:tc>
      </w:tr>
      <w:tr>
        <w:tc>
          <w:tcPr>
            <w:tcW w:type="dxa" w:w="5112"/>
            <w:vAlign w:val="top"/>
          </w:tcPr>
          <w:p>
            <w:r/>
            <w:r>
              <w:rPr>
                <w:b w:val="0"/>
                <w:sz w:val="18"/>
              </w:rPr>
              <w:t>Observability</w:t>
            </w:r>
          </w:p>
        </w:tc>
        <w:tc>
          <w:tcPr>
            <w:tcW w:type="dxa" w:w="5112"/>
            <w:vAlign w:val="top"/>
          </w:tcPr>
          <w:p>
            <w:r/>
            <w:r>
              <w:rPr>
                <w:b w:val="0"/>
                <w:sz w:val="18"/>
              </w:rPr>
              <w:t>Log correlation_id/request_id, payment transaction IDs, booking IDs, QR scan events.</w:t>
            </w:r>
          </w:p>
        </w:tc>
      </w:tr>
      <w:tr>
        <w:tc>
          <w:tcPr>
            <w:tcW w:type="dxa" w:w="5112"/>
            <w:vAlign w:val="top"/>
          </w:tcPr>
          <w:p>
            <w:r/>
            <w:r>
              <w:rPr>
                <w:b w:val="0"/>
                <w:sz w:val="18"/>
              </w:rPr>
              <w:t>Background Jobs</w:t>
            </w:r>
          </w:p>
        </w:tc>
        <w:tc>
          <w:tcPr>
            <w:tcW w:type="dxa" w:w="5112"/>
            <w:vAlign w:val="top"/>
          </w:tcPr>
          <w:p>
            <w:r/>
            <w:r>
              <w:rPr>
                <w:b w:val="0"/>
                <w:sz w:val="18"/>
              </w:rPr>
              <w:t>Trial expiry, membership expiry, booking no-show check, reminder notification, report generation.</w:t>
            </w:r>
          </w:p>
        </w:tc>
      </w:tr>
    </w:tbl>
    <w:p/>
    <w:p>
      <w:pPr>
        <w:pStyle w:val="Heading2"/>
      </w:pPr>
      <w:r>
        <w:t>10.1 Race Condition Hotspots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Use case</w:t>
            </w:r>
          </w:p>
        </w:tc>
        <w:tc>
          <w:tcPr>
            <w:tcW w:type="dxa" w:w="3408"/>
            <w:vAlign w:val="top"/>
            <w:shd w:fill="D9EAF7"/>
          </w:tcPr>
          <w:p>
            <w:r/>
            <w:r>
              <w:rPr>
                <w:b/>
                <w:sz w:val="18"/>
              </w:rPr>
              <w:t>Risk</w:t>
            </w:r>
          </w:p>
        </w:tc>
        <w:tc>
          <w:tcPr>
            <w:tcW w:type="dxa" w:w="3408"/>
            <w:vAlign w:val="top"/>
            <w:shd w:fill="D9EAF7"/>
          </w:tcPr>
          <w:p>
            <w:r/>
            <w:r>
              <w:rPr>
                <w:b/>
                <w:sz w:val="18"/>
              </w:rPr>
              <w:t>Recommended control</w:t>
            </w:r>
          </w:p>
        </w:tc>
      </w:tr>
      <w:tr>
        <w:tc>
          <w:tcPr>
            <w:tcW w:type="dxa" w:w="3408"/>
            <w:vAlign w:val="top"/>
          </w:tcPr>
          <w:p>
            <w:r/>
            <w:r>
              <w:rPr>
                <w:b w:val="0"/>
                <w:sz w:val="18"/>
              </w:rPr>
              <w:t>Group class booking</w:t>
            </w:r>
          </w:p>
        </w:tc>
        <w:tc>
          <w:tcPr>
            <w:tcW w:type="dxa" w:w="3408"/>
            <w:vAlign w:val="top"/>
          </w:tcPr>
          <w:p>
            <w:r/>
            <w:r>
              <w:rPr>
                <w:b w:val="0"/>
                <w:sz w:val="18"/>
              </w:rPr>
              <w:t>Over capacity</w:t>
            </w:r>
          </w:p>
        </w:tc>
        <w:tc>
          <w:tcPr>
            <w:tcW w:type="dxa" w:w="3408"/>
            <w:vAlign w:val="top"/>
          </w:tcPr>
          <w:p>
            <w:r/>
            <w:r>
              <w:rPr>
                <w:b w:val="0"/>
                <w:sz w:val="18"/>
              </w:rPr>
              <w:t>Atomic update booked_count where booked_count &lt; capacity + unique member/session</w:t>
            </w:r>
          </w:p>
        </w:tc>
      </w:tr>
      <w:tr>
        <w:tc>
          <w:tcPr>
            <w:tcW w:type="dxa" w:w="3408"/>
            <w:vAlign w:val="top"/>
          </w:tcPr>
          <w:p>
            <w:r/>
            <w:r>
              <w:rPr>
                <w:b w:val="0"/>
                <w:sz w:val="18"/>
              </w:rPr>
              <w:t>PT booking</w:t>
            </w:r>
          </w:p>
        </w:tc>
        <w:tc>
          <w:tcPr>
            <w:tcW w:type="dxa" w:w="3408"/>
            <w:vAlign w:val="top"/>
          </w:tcPr>
          <w:p>
            <w:r/>
            <w:r>
              <w:rPr>
                <w:b w:val="0"/>
                <w:sz w:val="18"/>
              </w:rPr>
              <w:t>Double-book PT slot</w:t>
            </w:r>
          </w:p>
        </w:tc>
        <w:tc>
          <w:tcPr>
            <w:tcW w:type="dxa" w:w="3408"/>
            <w:vAlign w:val="top"/>
          </w:tcPr>
          <w:p>
            <w:r/>
            <w:r>
              <w:rPr>
                <w:b w:val="0"/>
                <w:sz w:val="18"/>
              </w:rPr>
              <w:t>Transaction + exclusion/overlap check + unique/resource lock</w:t>
            </w:r>
          </w:p>
        </w:tc>
      </w:tr>
      <w:tr>
        <w:tc>
          <w:tcPr>
            <w:tcW w:type="dxa" w:w="3408"/>
            <w:vAlign w:val="top"/>
          </w:tcPr>
          <w:p>
            <w:r/>
            <w:r>
              <w:rPr>
                <w:b w:val="0"/>
                <w:sz w:val="18"/>
              </w:rPr>
              <w:t>Private room booking</w:t>
            </w:r>
          </w:p>
        </w:tc>
        <w:tc>
          <w:tcPr>
            <w:tcW w:type="dxa" w:w="3408"/>
            <w:vAlign w:val="top"/>
          </w:tcPr>
          <w:p>
            <w:r/>
            <w:r>
              <w:rPr>
                <w:b w:val="0"/>
                <w:sz w:val="18"/>
              </w:rPr>
              <w:t>Double-book room</w:t>
            </w:r>
          </w:p>
        </w:tc>
        <w:tc>
          <w:tcPr>
            <w:tcW w:type="dxa" w:w="3408"/>
            <w:vAlign w:val="top"/>
          </w:tcPr>
          <w:p>
            <w:r/>
            <w:r>
              <w:rPr>
                <w:b w:val="0"/>
                <w:sz w:val="18"/>
              </w:rPr>
              <w:t>Transaction + overlap constraint/resource lock</w:t>
            </w:r>
          </w:p>
        </w:tc>
      </w:tr>
      <w:tr>
        <w:tc>
          <w:tcPr>
            <w:tcW w:type="dxa" w:w="3408"/>
            <w:vAlign w:val="top"/>
          </w:tcPr>
          <w:p>
            <w:r/>
            <w:r>
              <w:rPr>
                <w:b w:val="0"/>
                <w:sz w:val="18"/>
              </w:rPr>
              <w:t>Massage booking</w:t>
            </w:r>
          </w:p>
        </w:tc>
        <w:tc>
          <w:tcPr>
            <w:tcW w:type="dxa" w:w="3408"/>
            <w:vAlign w:val="top"/>
          </w:tcPr>
          <w:p>
            <w:r/>
            <w:r>
              <w:rPr>
                <w:b w:val="0"/>
                <w:sz w:val="18"/>
              </w:rPr>
              <w:t>Double-book staff/room</w:t>
            </w:r>
          </w:p>
        </w:tc>
        <w:tc>
          <w:tcPr>
            <w:tcW w:type="dxa" w:w="3408"/>
            <w:vAlign w:val="top"/>
          </w:tcPr>
          <w:p>
            <w:r/>
            <w:r>
              <w:rPr>
                <w:b w:val="0"/>
                <w:sz w:val="18"/>
              </w:rPr>
              <w:t>Transaction + overlap check for staff and room</w:t>
            </w:r>
          </w:p>
        </w:tc>
      </w:tr>
      <w:tr>
        <w:tc>
          <w:tcPr>
            <w:tcW w:type="dxa" w:w="3408"/>
            <w:vAlign w:val="top"/>
          </w:tcPr>
          <w:p>
            <w:r/>
            <w:r>
              <w:rPr>
                <w:b w:val="0"/>
                <w:sz w:val="18"/>
              </w:rPr>
              <w:t>QR scan</w:t>
            </w:r>
          </w:p>
        </w:tc>
        <w:tc>
          <w:tcPr>
            <w:tcW w:type="dxa" w:w="3408"/>
            <w:vAlign w:val="top"/>
          </w:tcPr>
          <w:p>
            <w:r/>
            <w:r>
              <w:rPr>
                <w:b w:val="0"/>
                <w:sz w:val="18"/>
              </w:rPr>
              <w:t>Duplicate check-in</w:t>
            </w:r>
          </w:p>
        </w:tc>
        <w:tc>
          <w:tcPr>
            <w:tcW w:type="dxa" w:w="3408"/>
            <w:vAlign w:val="top"/>
          </w:tcPr>
          <w:p>
            <w:r/>
            <w:r>
              <w:rPr>
                <w:b w:val="0"/>
                <w:sz w:val="18"/>
              </w:rPr>
              <w:t>One-time QR nonce + short TTL + duplicate scan cooldown</w:t>
            </w:r>
          </w:p>
        </w:tc>
      </w:tr>
      <w:tr>
        <w:tc>
          <w:tcPr>
            <w:tcW w:type="dxa" w:w="3408"/>
            <w:vAlign w:val="top"/>
          </w:tcPr>
          <w:p>
            <w:r/>
            <w:r>
              <w:rPr>
                <w:b w:val="0"/>
                <w:sz w:val="18"/>
              </w:rPr>
              <w:t>Trial usage</w:t>
            </w:r>
          </w:p>
        </w:tc>
        <w:tc>
          <w:tcPr>
            <w:tcW w:type="dxa" w:w="3408"/>
            <w:vAlign w:val="top"/>
          </w:tcPr>
          <w:p>
            <w:r/>
            <w:r>
              <w:rPr>
                <w:b w:val="0"/>
                <w:sz w:val="18"/>
              </w:rPr>
              <w:t>Same CCCD registers multiple trials</w:t>
            </w:r>
          </w:p>
        </w:tc>
        <w:tc>
          <w:tcPr>
            <w:tcW w:type="dxa" w:w="3408"/>
            <w:vAlign w:val="top"/>
          </w:tcPr>
          <w:p>
            <w:r/>
            <w:r>
              <w:rPr>
                <w:b w:val="0"/>
                <w:sz w:val="18"/>
              </w:rPr>
              <w:t>Unique trial_usage by normalized CCCD</w:t>
            </w:r>
          </w:p>
        </w:tc>
      </w:tr>
      <w:tr>
        <w:tc>
          <w:tcPr>
            <w:tcW w:type="dxa" w:w="3408"/>
            <w:vAlign w:val="top"/>
          </w:tcPr>
          <w:p>
            <w:r/>
            <w:r>
              <w:rPr>
                <w:b w:val="0"/>
                <w:sz w:val="18"/>
              </w:rPr>
              <w:t>Payment callback</w:t>
            </w:r>
          </w:p>
        </w:tc>
        <w:tc>
          <w:tcPr>
            <w:tcW w:type="dxa" w:w="3408"/>
            <w:vAlign w:val="top"/>
          </w:tcPr>
          <w:p>
            <w:r/>
            <w:r>
              <w:rPr>
                <w:b w:val="0"/>
                <w:sz w:val="18"/>
              </w:rPr>
              <w:t>Double activate contract/package</w:t>
            </w:r>
          </w:p>
        </w:tc>
        <w:tc>
          <w:tcPr>
            <w:tcW w:type="dxa" w:w="3408"/>
            <w:vAlign w:val="top"/>
          </w:tcPr>
          <w:p>
            <w:r/>
            <w:r>
              <w:rPr>
                <w:b w:val="0"/>
                <w:sz w:val="18"/>
              </w:rPr>
              <w:t>Unique payment_transaction_id + idempotency status</w:t>
            </w:r>
          </w:p>
        </w:tc>
      </w:tr>
      <w:tr>
        <w:tc>
          <w:tcPr>
            <w:tcW w:type="dxa" w:w="3408"/>
            <w:vAlign w:val="top"/>
          </w:tcPr>
          <w:p>
            <w:r/>
            <w:r>
              <w:rPr>
                <w:b w:val="0"/>
                <w:sz w:val="18"/>
              </w:rPr>
              <w:t>Class pass/quota decrement</w:t>
            </w:r>
          </w:p>
        </w:tc>
        <w:tc>
          <w:tcPr>
            <w:tcW w:type="dxa" w:w="3408"/>
            <w:vAlign w:val="top"/>
          </w:tcPr>
          <w:p>
            <w:r/>
            <w:r>
              <w:rPr>
                <w:b w:val="0"/>
                <w:sz w:val="18"/>
              </w:rPr>
              <w:t>Remaining count goes negative</w:t>
            </w:r>
          </w:p>
        </w:tc>
        <w:tc>
          <w:tcPr>
            <w:tcW w:type="dxa" w:w="3408"/>
            <w:vAlign w:val="top"/>
          </w:tcPr>
          <w:p>
            <w:r/>
            <w:r>
              <w:rPr>
                <w:b w:val="0"/>
                <w:sz w:val="18"/>
              </w:rPr>
              <w:t>Atomic decrement where remaining &gt; 0</w:t>
            </w:r>
          </w:p>
        </w:tc>
      </w:tr>
      <w:tr>
        <w:tc>
          <w:tcPr>
            <w:tcW w:type="dxa" w:w="3408"/>
            <w:vAlign w:val="top"/>
          </w:tcPr>
          <w:p>
            <w:r/>
            <w:r>
              <w:rPr>
                <w:b w:val="0"/>
                <w:sz w:val="18"/>
              </w:rPr>
              <w:t>Inventory sale</w:t>
            </w:r>
          </w:p>
        </w:tc>
        <w:tc>
          <w:tcPr>
            <w:tcW w:type="dxa" w:w="3408"/>
            <w:vAlign w:val="top"/>
          </w:tcPr>
          <w:p>
            <w:r/>
            <w:r>
              <w:rPr>
                <w:b w:val="0"/>
                <w:sz w:val="18"/>
              </w:rPr>
              <w:t>Oversell stock</w:t>
            </w:r>
          </w:p>
        </w:tc>
        <w:tc>
          <w:tcPr>
            <w:tcW w:type="dxa" w:w="3408"/>
            <w:vAlign w:val="top"/>
          </w:tcPr>
          <w:p>
            <w:r/>
            <w:r>
              <w:rPr>
                <w:b w:val="0"/>
                <w:sz w:val="18"/>
              </w:rPr>
              <w:t>Atomic decrement where stock &gt;= quantity</w:t>
            </w:r>
          </w:p>
        </w:tc>
      </w:tr>
    </w:tbl>
    <w:p/>
    <w:p>
      <w:pPr>
        <w:pStyle w:val="Heading1"/>
      </w:pPr>
      <w:r>
        <w:t>11. MVP Scope &amp; Roadmap</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Priority</w:t>
            </w:r>
          </w:p>
        </w:tc>
        <w:tc>
          <w:tcPr>
            <w:tcW w:type="dxa" w:w="5112"/>
            <w:vAlign w:val="top"/>
            <w:shd w:fill="D9EAF7"/>
          </w:tcPr>
          <w:p>
            <w:r/>
            <w:r>
              <w:rPr>
                <w:b/>
                <w:sz w:val="18"/>
              </w:rPr>
              <w:t>Modules / Features</w:t>
            </w:r>
          </w:p>
        </w:tc>
      </w:tr>
      <w:tr>
        <w:tc>
          <w:tcPr>
            <w:tcW w:type="dxa" w:w="5112"/>
            <w:vAlign w:val="top"/>
          </w:tcPr>
          <w:p>
            <w:r/>
            <w:r>
              <w:rPr>
                <w:b w:val="0"/>
                <w:sz w:val="18"/>
              </w:rPr>
              <w:t>MVP Core</w:t>
            </w:r>
          </w:p>
        </w:tc>
        <w:tc>
          <w:tcPr>
            <w:tcW w:type="dxa" w:w="5112"/>
            <w:vAlign w:val="top"/>
          </w:tcPr>
          <w:p>
            <w:r/>
            <w:r>
              <w:rPr>
                <w:b w:val="0"/>
                <w:sz w:val="18"/>
              </w:rPr>
              <w:t>Auth/RBAC, Branch, Staff, Member, KYC CCCD manual, Package trial/month/quarter/year/VIP, Contract basic, Payment basic, QR check-in</w:t>
            </w:r>
          </w:p>
        </w:tc>
      </w:tr>
      <w:tr>
        <w:tc>
          <w:tcPr>
            <w:tcW w:type="dxa" w:w="5112"/>
            <w:vAlign w:val="top"/>
          </w:tcPr>
          <w:p>
            <w:r/>
            <w:r>
              <w:rPr>
                <w:b w:val="0"/>
                <w:sz w:val="18"/>
              </w:rPr>
              <w:t>MVP Core</w:t>
            </w:r>
          </w:p>
        </w:tc>
        <w:tc>
          <w:tcPr>
            <w:tcW w:type="dxa" w:w="5112"/>
            <w:vAlign w:val="top"/>
          </w:tcPr>
          <w:p>
            <w:r/>
            <w:r>
              <w:rPr>
                <w:b w:val="0"/>
                <w:sz w:val="18"/>
              </w:rPr>
              <w:t>Booking Engine, Group class pass + booking, PT booking, Private room booking + VIP quota, Product inventory/POS, Pantry basic, Equipment basic, Audit log, Report basic</w:t>
            </w:r>
          </w:p>
        </w:tc>
      </w:tr>
      <w:tr>
        <w:tc>
          <w:tcPr>
            <w:tcW w:type="dxa" w:w="5112"/>
            <w:vAlign w:val="top"/>
          </w:tcPr>
          <w:p>
            <w:r/>
            <w:r>
              <w:rPr>
                <w:b w:val="0"/>
                <w:sz w:val="18"/>
              </w:rPr>
              <w:t>MVP v1.5</w:t>
            </w:r>
          </w:p>
        </w:tc>
        <w:tc>
          <w:tcPr>
            <w:tcW w:type="dxa" w:w="5112"/>
            <w:vAlign w:val="top"/>
          </w:tcPr>
          <w:p>
            <w:r/>
            <w:r>
              <w:rPr>
                <w:b w:val="0"/>
                <w:sz w:val="18"/>
              </w:rPr>
              <w:t>Massage VIP quota, Finance installment provider flow, Student verification, Rating PT, CRM no-show/follow-up, Promotion/Coupon, Notification</w:t>
            </w:r>
          </w:p>
        </w:tc>
      </w:tr>
      <w:tr>
        <w:tc>
          <w:tcPr>
            <w:tcW w:type="dxa" w:w="5112"/>
            <w:vAlign w:val="top"/>
          </w:tcPr>
          <w:p>
            <w:r/>
            <w:r>
              <w:rPr>
                <w:b w:val="0"/>
                <w:sz w:val="18"/>
              </w:rPr>
              <w:t>Phase 2</w:t>
            </w:r>
          </w:p>
        </w:tc>
        <w:tc>
          <w:tcPr>
            <w:tcW w:type="dxa" w:w="5112"/>
            <w:vAlign w:val="top"/>
          </w:tcPr>
          <w:p>
            <w:r/>
            <w:r>
              <w:rPr>
                <w:b w:val="0"/>
                <w:sz w:val="18"/>
              </w:rPr>
              <w:t>Referral, Loyalty, Corporate Membership, Marketing automation, Advanced analytics, Face ID check-in, Turnstile integration, eKYC provider</w:t>
            </w:r>
          </w:p>
        </w:tc>
      </w:tr>
    </w:tbl>
    <w:p/>
    <w:p>
      <w:pPr>
        <w:pStyle w:val="Heading1"/>
      </w:pPr>
      <w:r>
        <w:t>12. Product &amp; Marketing Growth Notes</w:t>
      </w:r>
    </w:p>
    <w:p>
      <w:pPr>
        <w:pStyle w:val="ListBullet"/>
      </w:pPr>
      <w:r>
        <w:t>Revenue tầng 1: core membership tháng/quý/năm.</w:t>
      </w:r>
    </w:p>
    <w:p>
      <w:pPr>
        <w:pStyle w:val="ListBullet"/>
      </w:pPr>
      <w:r>
        <w:t>Revenue tầng 2: VIP, private room, massage.</w:t>
      </w:r>
    </w:p>
    <w:p>
      <w:pPr>
        <w:pStyle w:val="ListBullet"/>
      </w:pPr>
      <w:r>
        <w:t>Revenue tầng 3: PT 1-1, group class pass.</w:t>
      </w:r>
    </w:p>
    <w:p>
      <w:pPr>
        <w:pStyle w:val="ListBullet"/>
      </w:pPr>
      <w:r>
        <w:t>Revenue tầng 4: product partner, pantry, supplement.</w:t>
      </w:r>
    </w:p>
    <w:p>
      <w:pPr>
        <w:pStyle w:val="ListBullet"/>
      </w:pPr>
      <w:r>
        <w:t>Trial 7 ngày nên có automation ngày 1/3/5/7 để convert sang gói trả phí.</w:t>
      </w:r>
    </w:p>
    <w:p>
      <w:pPr>
        <w:pStyle w:val="ListBullet"/>
      </w:pPr>
      <w:r>
        <w:t>Member tập tự do nên được gợi ý PT/class dựa trên lịch sử check-in và mục tiêu tập luyện.</w:t>
      </w:r>
    </w:p>
    <w:p>
      <w:pPr>
        <w:pStyle w:val="ListBullet"/>
      </w:pPr>
      <w:r>
        <w:t>Member VIP nên được chăm sóc riêng bằng priority booking, hotline, voucher supplement/pantry.</w:t>
      </w:r>
    </w:p>
    <w:p>
      <w:pPr>
        <w:pStyle w:val="ListBullet"/>
      </w:pPr>
      <w:r>
        <w:t>Student verification mở ra chiến dịch Student Off-peak Package và Campus Ambassador.</w:t>
      </w:r>
    </w:p>
    <w:p>
      <w:pPr>
        <w:pStyle w:val="ListBullet"/>
      </w:pPr>
      <w:r>
        <w:t>Referral và loyalty nên làm sau MVP để tăng retention và CAC efficiency.</w:t>
      </w:r>
    </w:p>
    <w:p>
      <w:pPr>
        <w:pStyle w:val="Heading1"/>
      </w:pPr>
      <w:r>
        <w:t>13. Open Questions / Need Final Confirmation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ID</w:t>
            </w:r>
          </w:p>
        </w:tc>
        <w:tc>
          <w:tcPr>
            <w:tcW w:type="dxa" w:w="3408"/>
            <w:vAlign w:val="top"/>
            <w:shd w:fill="D9EAF7"/>
          </w:tcPr>
          <w:p>
            <w:r/>
            <w:r>
              <w:rPr>
                <w:b/>
                <w:sz w:val="18"/>
              </w:rPr>
              <w:t>Question</w:t>
            </w:r>
          </w:p>
        </w:tc>
        <w:tc>
          <w:tcPr>
            <w:tcW w:type="dxa" w:w="3408"/>
            <w:vAlign w:val="top"/>
            <w:shd w:fill="D9EAF7"/>
          </w:tcPr>
          <w:p>
            <w:r/>
            <w:r>
              <w:rPr>
                <w:b/>
                <w:sz w:val="18"/>
              </w:rPr>
              <w:t>Default Assumption for Development</w:t>
            </w:r>
          </w:p>
        </w:tc>
      </w:tr>
      <w:tr>
        <w:tc>
          <w:tcPr>
            <w:tcW w:type="dxa" w:w="3408"/>
            <w:vAlign w:val="top"/>
          </w:tcPr>
          <w:p>
            <w:r/>
            <w:r>
              <w:rPr>
                <w:b w:val="0"/>
                <w:sz w:val="18"/>
              </w:rPr>
              <w:t>OQ-001</w:t>
            </w:r>
          </w:p>
        </w:tc>
        <w:tc>
          <w:tcPr>
            <w:tcW w:type="dxa" w:w="3408"/>
            <w:vAlign w:val="top"/>
          </w:tcPr>
          <w:p>
            <w:r/>
            <w:r>
              <w:rPr>
                <w:b w:val="0"/>
                <w:sz w:val="18"/>
              </w:rPr>
              <w:t>VIP private room quota cụ thể bao nhiêu giờ/tháng?</w:t>
            </w:r>
          </w:p>
        </w:tc>
        <w:tc>
          <w:tcPr>
            <w:tcW w:type="dxa" w:w="3408"/>
            <w:vAlign w:val="top"/>
          </w:tcPr>
          <w:p>
            <w:r/>
            <w:r>
              <w:rPr>
                <w:b w:val="0"/>
                <w:sz w:val="18"/>
              </w:rPr>
              <w:t>Configurable per package_plan. Không hardcode.</w:t>
            </w:r>
          </w:p>
        </w:tc>
      </w:tr>
      <w:tr>
        <w:tc>
          <w:tcPr>
            <w:tcW w:type="dxa" w:w="3408"/>
            <w:vAlign w:val="top"/>
          </w:tcPr>
          <w:p>
            <w:r/>
            <w:r>
              <w:rPr>
                <w:b w:val="0"/>
                <w:sz w:val="18"/>
              </w:rPr>
              <w:t>OQ-002</w:t>
            </w:r>
          </w:p>
        </w:tc>
        <w:tc>
          <w:tcPr>
            <w:tcW w:type="dxa" w:w="3408"/>
            <w:vAlign w:val="top"/>
          </w:tcPr>
          <w:p>
            <w:r/>
            <w:r>
              <w:rPr>
                <w:b w:val="0"/>
                <w:sz w:val="18"/>
              </w:rPr>
              <w:t>Giá private room ngoài quota bao nhiêu/giờ?</w:t>
            </w:r>
          </w:p>
        </w:tc>
        <w:tc>
          <w:tcPr>
            <w:tcW w:type="dxa" w:w="3408"/>
            <w:vAlign w:val="top"/>
          </w:tcPr>
          <w:p>
            <w:r/>
            <w:r>
              <w:rPr>
                <w:b w:val="0"/>
                <w:sz w:val="18"/>
              </w:rPr>
              <w:t>Configurable service price.</w:t>
            </w:r>
          </w:p>
        </w:tc>
      </w:tr>
      <w:tr>
        <w:tc>
          <w:tcPr>
            <w:tcW w:type="dxa" w:w="3408"/>
            <w:vAlign w:val="top"/>
          </w:tcPr>
          <w:p>
            <w:r/>
            <w:r>
              <w:rPr>
                <w:b w:val="0"/>
                <w:sz w:val="18"/>
              </w:rPr>
              <w:t>OQ-003</w:t>
            </w:r>
          </w:p>
        </w:tc>
        <w:tc>
          <w:tcPr>
            <w:tcW w:type="dxa" w:w="3408"/>
            <w:vAlign w:val="top"/>
          </w:tcPr>
          <w:p>
            <w:r/>
            <w:r>
              <w:rPr>
                <w:b w:val="0"/>
                <w:sz w:val="18"/>
              </w:rPr>
              <w:t>Class pass có hạn sử dụng bao lâu?</w:t>
            </w:r>
          </w:p>
        </w:tc>
        <w:tc>
          <w:tcPr>
            <w:tcW w:type="dxa" w:w="3408"/>
            <w:vAlign w:val="top"/>
          </w:tcPr>
          <w:p>
            <w:r/>
            <w:r>
              <w:rPr>
                <w:b w:val="0"/>
                <w:sz w:val="18"/>
              </w:rPr>
              <w:t>Configurable expiry days per class pass.</w:t>
            </w:r>
          </w:p>
        </w:tc>
      </w:tr>
      <w:tr>
        <w:tc>
          <w:tcPr>
            <w:tcW w:type="dxa" w:w="3408"/>
            <w:vAlign w:val="top"/>
          </w:tcPr>
          <w:p>
            <w:r/>
            <w:r>
              <w:rPr>
                <w:b w:val="0"/>
                <w:sz w:val="18"/>
              </w:rPr>
              <w:t>OQ-004</w:t>
            </w:r>
          </w:p>
        </w:tc>
        <w:tc>
          <w:tcPr>
            <w:tcW w:type="dxa" w:w="3408"/>
            <w:vAlign w:val="top"/>
          </w:tcPr>
          <w:p>
            <w:r/>
            <w:r>
              <w:rPr>
                <w:b w:val="0"/>
                <w:sz w:val="18"/>
              </w:rPr>
              <w:t>PT booking giữ slot pending payment bao lâu?</w:t>
            </w:r>
          </w:p>
        </w:tc>
        <w:tc>
          <w:tcPr>
            <w:tcW w:type="dxa" w:w="3408"/>
            <w:vAlign w:val="top"/>
          </w:tcPr>
          <w:p>
            <w:r/>
            <w:r>
              <w:rPr>
                <w:b w:val="0"/>
                <w:sz w:val="18"/>
              </w:rPr>
              <w:t>Default 15 phút, configurable.</w:t>
            </w:r>
          </w:p>
        </w:tc>
      </w:tr>
      <w:tr>
        <w:tc>
          <w:tcPr>
            <w:tcW w:type="dxa" w:w="3408"/>
            <w:vAlign w:val="top"/>
          </w:tcPr>
          <w:p>
            <w:r/>
            <w:r>
              <w:rPr>
                <w:b w:val="0"/>
                <w:sz w:val="18"/>
              </w:rPr>
              <w:t>OQ-005</w:t>
            </w:r>
          </w:p>
        </w:tc>
        <w:tc>
          <w:tcPr>
            <w:tcW w:type="dxa" w:w="3408"/>
            <w:vAlign w:val="top"/>
          </w:tcPr>
          <w:p>
            <w:r/>
            <w:r>
              <w:rPr>
                <w:b w:val="0"/>
                <w:sz w:val="18"/>
              </w:rPr>
              <w:t>Member có cần check-in gym trước khi dùng PT/class/private/massage không?</w:t>
            </w:r>
          </w:p>
        </w:tc>
        <w:tc>
          <w:tcPr>
            <w:tcW w:type="dxa" w:w="3408"/>
            <w:vAlign w:val="top"/>
          </w:tcPr>
          <w:p>
            <w:r/>
            <w:r>
              <w:rPr>
                <w:b w:val="0"/>
                <w:sz w:val="18"/>
              </w:rPr>
              <w:t>Có thể cho service check-in riêng; không bắt buộc check-in gym trước ở MVP.</w:t>
            </w:r>
          </w:p>
        </w:tc>
      </w:tr>
      <w:tr>
        <w:tc>
          <w:tcPr>
            <w:tcW w:type="dxa" w:w="3408"/>
            <w:vAlign w:val="top"/>
          </w:tcPr>
          <w:p>
            <w:r/>
            <w:r>
              <w:rPr>
                <w:b w:val="0"/>
                <w:sz w:val="18"/>
              </w:rPr>
              <w:t>OQ-006</w:t>
            </w:r>
          </w:p>
        </w:tc>
        <w:tc>
          <w:tcPr>
            <w:tcW w:type="dxa" w:w="3408"/>
            <w:vAlign w:val="top"/>
          </w:tcPr>
          <w:p>
            <w:r/>
            <w:r>
              <w:rPr>
                <w:b w:val="0"/>
                <w:sz w:val="18"/>
              </w:rPr>
              <w:t>Member hết hạn gói chính nhưng còn class pass/PT package có được dùng không?</w:t>
            </w:r>
          </w:p>
        </w:tc>
        <w:tc>
          <w:tcPr>
            <w:tcW w:type="dxa" w:w="3408"/>
            <w:vAlign w:val="top"/>
          </w:tcPr>
          <w:p>
            <w:r/>
            <w:r>
              <w:rPr>
                <w:b w:val="0"/>
                <w:sz w:val="18"/>
              </w:rPr>
              <w:t>Default: cần membership active để sử dụng facility, nhưng rule nên configurable.</w:t>
            </w:r>
          </w:p>
        </w:tc>
      </w:tr>
      <w:tr>
        <w:tc>
          <w:tcPr>
            <w:tcW w:type="dxa" w:w="3408"/>
            <w:vAlign w:val="top"/>
          </w:tcPr>
          <w:p>
            <w:r/>
            <w:r>
              <w:rPr>
                <w:b w:val="0"/>
                <w:sz w:val="18"/>
              </w:rPr>
              <w:t>OQ-007</w:t>
            </w:r>
          </w:p>
        </w:tc>
        <w:tc>
          <w:tcPr>
            <w:tcW w:type="dxa" w:w="3408"/>
            <w:vAlign w:val="top"/>
          </w:tcPr>
          <w:p>
            <w:r/>
            <w:r>
              <w:rPr>
                <w:b w:val="0"/>
                <w:sz w:val="18"/>
              </w:rPr>
              <w:t>Member chưa có gói active có được mua product/pantry không?</w:t>
            </w:r>
          </w:p>
        </w:tc>
        <w:tc>
          <w:tcPr>
            <w:tcW w:type="dxa" w:w="3408"/>
            <w:vAlign w:val="top"/>
          </w:tcPr>
          <w:p>
            <w:r/>
            <w:r>
              <w:rPr>
                <w:b w:val="0"/>
                <w:sz w:val="18"/>
              </w:rPr>
              <w:t>Có, nếu đã là registered member.</w:t>
            </w:r>
          </w:p>
        </w:tc>
      </w:tr>
    </w:tbl>
    <w:p/>
    <w:p>
      <w:pPr>
        <w:pStyle w:val="Heading1"/>
      </w:pPr>
      <w:r>
        <w:t>14. Instructions for Claude Code / Development Agent</w:t>
      </w:r>
    </w:p>
    <w:p>
      <w:pPr>
        <w:pStyle w:val="ListBullet"/>
      </w:pPr>
      <w:r>
        <w:t>Treat this document as business source of truth v1.0. When requirements conflict, preserve explicit business rules in Section 4.</w:t>
      </w:r>
    </w:p>
    <w:p>
      <w:pPr>
        <w:pStyle w:val="ListBullet"/>
      </w:pPr>
      <w:r>
        <w:t>Generate code in Modular Monolith style: domain packages, clear application service boundaries, repositories scoped to their domain.</w:t>
      </w:r>
    </w:p>
    <w:p>
      <w:pPr>
        <w:pStyle w:val="ListBullet"/>
      </w:pPr>
      <w:r>
        <w:t>Do not implement microservices initially. Keep module contracts clean so future extraction is possible.</w:t>
      </w:r>
    </w:p>
    <w:p>
      <w:pPr>
        <w:pStyle w:val="ListBullet"/>
      </w:pPr>
      <w:r>
        <w:t>Use explicit enums for statuses listed in Section 7.</w:t>
      </w:r>
    </w:p>
    <w:p>
      <w:pPr>
        <w:pStyle w:val="ListBullet"/>
      </w:pPr>
      <w:r>
        <w:t>Implement transaction boundaries for booking, payment, quota decrement, check-in, stock movement.</w:t>
      </w:r>
    </w:p>
    <w:p>
      <w:pPr>
        <w:pStyle w:val="ListBullet"/>
      </w:pPr>
      <w:r>
        <w:t>Use idempotency keys or unique transaction references for payment callbacks and repeated client requests.</w:t>
      </w:r>
    </w:p>
    <w:p>
      <w:pPr>
        <w:pStyle w:val="ListBullet"/>
      </w:pPr>
      <w:r>
        <w:t>Never trust frontend for price, quota, role, branch scope, booking availability, or refund eligibility. Validate server-side.</w:t>
      </w:r>
    </w:p>
    <w:p>
      <w:pPr>
        <w:pStyle w:val="ListBullet"/>
      </w:pPr>
      <w:r>
        <w:t>Add audit logging from the beginning for sensitive operations.</w:t>
      </w:r>
    </w:p>
    <w:p>
      <w:pPr>
        <w:pStyle w:val="ListBullet"/>
      </w:pPr>
      <w:r>
        <w:t>For MVP, prefer simple manual operations where integration is not ready: manual KYC, manual payment confirmation, manual finance provider status update.</w:t>
      </w:r>
    </w:p>
    <w:p/>
    <w:p>
      <w:pPr>
        <w:jc w:val="center"/>
      </w:pPr>
      <w:r>
        <w:rPr>
          <w:b/>
        </w:rPr>
        <w:t>END OF DOCUMENT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GYM Business Requirement Document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