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7AE1C" w14:textId="41635FC9" w:rsidR="00A374B2" w:rsidRDefault="00EF31DE">
      <w:r>
        <w:t>A cierre de 2019, la RFET (Real Federación Española de Tenis) contabilizó 71.091 licencias, entre masculinas (50.889, un 71.5%) y femeninas (20202, el 28.5% restante).</w:t>
      </w:r>
    </w:p>
    <w:p w14:paraId="1C5E7485" w14:textId="2B755863" w:rsidR="00EF31DE" w:rsidRDefault="00EF31DE">
      <w:r>
        <w:t xml:space="preserve">En 2018 eran incluso más, 78.100. </w:t>
      </w:r>
    </w:p>
    <w:p w14:paraId="4FCC9898" w14:textId="41F13A0D" w:rsidR="00EF31DE" w:rsidRDefault="00EF31DE">
      <w:r>
        <w:t xml:space="preserve">A esto hay que sumarle la gente que juega de manera aficionada sin competir en torneos, que seguramente sea mayor en número que los que están federados. </w:t>
      </w:r>
    </w:p>
    <w:p w14:paraId="5E4CE1EF" w14:textId="6F09A13A" w:rsidR="00EF31DE" w:rsidRDefault="00EF31DE">
      <w:r>
        <w:t>(Fuente: documentos de la web rfet.es)</w:t>
      </w:r>
    </w:p>
    <w:p w14:paraId="5F7B1B64" w14:textId="10D6A5C5" w:rsidR="00EF31DE" w:rsidRDefault="00EF31DE"/>
    <w:p w14:paraId="15A23343" w14:textId="7DA8494F" w:rsidR="00EF31DE" w:rsidRDefault="00EF31DE">
      <w:r>
        <w:t xml:space="preserve">En este mismo año 2019, por primera vez el número de licencias de pádel ha superado el de tenis, con un total de 75.819, con un 63.3% de masculinas y 36.7% de femeninas. </w:t>
      </w:r>
    </w:p>
    <w:p w14:paraId="3C115B4D" w14:textId="12E8C459" w:rsidR="00EF31DE" w:rsidRDefault="00EF31DE">
      <w:r>
        <w:t xml:space="preserve">En este caso ocurre lo mismo que en el tenis, la cantidad de gente que juega de manera aficionada es muy superior, como se puede observar cualquier tarde en los polideportivos donde se puede ir a jugar pagando la pista. </w:t>
      </w:r>
    </w:p>
    <w:p w14:paraId="06C15125" w14:textId="344F5AD1" w:rsidR="007B6669" w:rsidRDefault="007B6669">
      <w:r>
        <w:t xml:space="preserve">(Fuente: </w:t>
      </w:r>
      <w:hyperlink r:id="rId4" w:history="1">
        <w:r w:rsidRPr="00CA44A9">
          <w:rPr>
            <w:rStyle w:val="Hipervnculo"/>
          </w:rPr>
          <w:t>https://www.padelfederacion.es/Datos_Federacion.asp?Id=0</w:t>
        </w:r>
      </w:hyperlink>
      <w:r>
        <w:t>)</w:t>
      </w:r>
    </w:p>
    <w:p w14:paraId="635BD3B9" w14:textId="54D64B34" w:rsidR="007B6669" w:rsidRDefault="007B6669"/>
    <w:p w14:paraId="3C0FF26B" w14:textId="2981185F" w:rsidR="007B6669" w:rsidRDefault="00F155B3">
      <w:r>
        <w:t xml:space="preserve">Echando la vista atrás, en los últimos años se ha establecido un número alrededor de los 150.000 federados entre tenis y pádel, yendo este último en aumento (desde los 40.000 en 2012 a los 75.000 de 2019). Esto responde al crecimiento en popularidad de este deporte. </w:t>
      </w:r>
      <w:bookmarkStart w:id="0" w:name="_GoBack"/>
      <w:bookmarkEnd w:id="0"/>
    </w:p>
    <w:sectPr w:rsidR="007B66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M Roman Slanted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DF"/>
    <w:rsid w:val="005E54DF"/>
    <w:rsid w:val="007B6669"/>
    <w:rsid w:val="009144AD"/>
    <w:rsid w:val="00A45FFE"/>
    <w:rsid w:val="00BE374C"/>
    <w:rsid w:val="00EF31DE"/>
    <w:rsid w:val="00F15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F1AC"/>
  <w15:chartTrackingRefBased/>
  <w15:docId w15:val="{B2FEAA0A-1394-457A-A7BA-E42625AA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FFE"/>
    <w:rPr>
      <w:rFonts w:ascii="LM Roman 10" w:hAnsi="LM Roman 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45FFE"/>
    <w:pPr>
      <w:spacing w:after="0" w:line="240" w:lineRule="auto"/>
      <w:contextualSpacing/>
    </w:pPr>
    <w:rPr>
      <w:rFonts w:ascii="LM Roman Slanted 10" w:eastAsiaTheme="majorEastAsia" w:hAnsi="LM Roman Slanted 10" w:cstheme="majorBidi"/>
      <w:spacing w:val="-10"/>
      <w:kern w:val="28"/>
      <w:sz w:val="40"/>
      <w:szCs w:val="56"/>
    </w:rPr>
  </w:style>
  <w:style w:type="character" w:customStyle="1" w:styleId="TtuloCar">
    <w:name w:val="Título Car"/>
    <w:basedOn w:val="Fuentedeprrafopredeter"/>
    <w:link w:val="Ttulo"/>
    <w:uiPriority w:val="10"/>
    <w:rsid w:val="00A45FFE"/>
    <w:rPr>
      <w:rFonts w:ascii="LM Roman Slanted 10" w:eastAsiaTheme="majorEastAsia" w:hAnsi="LM Roman Slanted 10" w:cstheme="majorBidi"/>
      <w:spacing w:val="-10"/>
      <w:kern w:val="28"/>
      <w:sz w:val="40"/>
      <w:szCs w:val="56"/>
    </w:rPr>
  </w:style>
  <w:style w:type="character" w:styleId="Hipervnculo">
    <w:name w:val="Hyperlink"/>
    <w:basedOn w:val="Fuentedeprrafopredeter"/>
    <w:uiPriority w:val="99"/>
    <w:unhideWhenUsed/>
    <w:rsid w:val="007B6669"/>
    <w:rPr>
      <w:color w:val="0563C1" w:themeColor="hyperlink"/>
      <w:u w:val="single"/>
    </w:rPr>
  </w:style>
  <w:style w:type="character" w:styleId="Mencinsinresolver">
    <w:name w:val="Unresolved Mention"/>
    <w:basedOn w:val="Fuentedeprrafopredeter"/>
    <w:uiPriority w:val="99"/>
    <w:semiHidden/>
    <w:unhideWhenUsed/>
    <w:rsid w:val="007B6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adelfederacion.es/Datos_Federacion.asp?Id=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184</Words>
  <Characters>1014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PÉREZ LAVARÍAS</dc:creator>
  <cp:keywords/>
  <dc:description/>
  <cp:lastModifiedBy>DIEGO PÉREZ LAVARÍAS</cp:lastModifiedBy>
  <cp:revision>3</cp:revision>
  <dcterms:created xsi:type="dcterms:W3CDTF">2020-03-31T09:50:00Z</dcterms:created>
  <dcterms:modified xsi:type="dcterms:W3CDTF">2020-03-31T10:05:00Z</dcterms:modified>
</cp:coreProperties>
</file>