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C36D" w14:textId="6D509684" w:rsidR="007F30AE" w:rsidRPr="000E7483" w:rsidRDefault="00690C12" w:rsidP="000E7483">
      <w:pPr>
        <w:pStyle w:val="Titre"/>
      </w:pPr>
      <w:r>
        <w:t>Rapport d’audit ICT-183</w:t>
      </w:r>
    </w:p>
    <w:p w14:paraId="576B266E" w14:textId="503C00F2" w:rsidR="000E7483" w:rsidRDefault="00690C12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28FD2D7D" wp14:editId="290A62F4">
            <wp:extent cx="5759450" cy="3837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EA1F" w14:textId="32C29819" w:rsidR="007F30AE" w:rsidRPr="00690C12" w:rsidRDefault="00690C12" w:rsidP="000E7483">
      <w:pPr>
        <w:spacing w:before="2000"/>
        <w:jc w:val="center"/>
        <w:rPr>
          <w:lang w:val="de-CH"/>
        </w:rPr>
      </w:pPr>
      <w:r w:rsidRPr="00690C12">
        <w:rPr>
          <w:lang w:val="de-CH"/>
        </w:rPr>
        <w:t>David Dieperink, Stefan Petrovic</w:t>
      </w:r>
      <w:r w:rsidR="007F30AE" w:rsidRPr="00690C12">
        <w:rPr>
          <w:lang w:val="de-CH"/>
        </w:rPr>
        <w:t xml:space="preserve"> – C</w:t>
      </w:r>
      <w:r w:rsidRPr="00690C12">
        <w:rPr>
          <w:lang w:val="de-CH"/>
        </w:rPr>
        <w:t>ID3</w:t>
      </w:r>
      <w:r>
        <w:rPr>
          <w:lang w:val="de-CH"/>
        </w:rPr>
        <w:t>A</w:t>
      </w:r>
    </w:p>
    <w:p w14:paraId="36E5A25F" w14:textId="25C1173A" w:rsidR="007F30AE" w:rsidRPr="000E7483" w:rsidRDefault="00690C12" w:rsidP="000E7483">
      <w:pPr>
        <w:jc w:val="center"/>
      </w:pPr>
      <w:r>
        <w:t>CFPV</w:t>
      </w:r>
    </w:p>
    <w:p w14:paraId="67D9B2C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A1D3D21" w14:textId="4C1BCC96" w:rsidR="00454A9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16465061" w:history="1">
        <w:r w:rsidR="00454A96" w:rsidRPr="00BC17FD">
          <w:rPr>
            <w:rStyle w:val="Lienhypertexte"/>
            <w:noProof/>
          </w:rPr>
          <w:t>1</w:t>
        </w:r>
        <w:r w:rsidR="00454A9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54A96" w:rsidRPr="00BC17FD">
          <w:rPr>
            <w:rStyle w:val="Lienhypertexte"/>
            <w:noProof/>
          </w:rPr>
          <w:t>INtroduction</w:t>
        </w:r>
        <w:r w:rsidR="00454A96">
          <w:rPr>
            <w:noProof/>
            <w:webHidden/>
          </w:rPr>
          <w:tab/>
        </w:r>
        <w:r w:rsidR="00454A96">
          <w:rPr>
            <w:noProof/>
            <w:webHidden/>
          </w:rPr>
          <w:fldChar w:fldCharType="begin"/>
        </w:r>
        <w:r w:rsidR="00454A96">
          <w:rPr>
            <w:noProof/>
            <w:webHidden/>
          </w:rPr>
          <w:instrText xml:space="preserve"> PAGEREF _Toc116465061 \h </w:instrText>
        </w:r>
        <w:r w:rsidR="00454A96">
          <w:rPr>
            <w:noProof/>
            <w:webHidden/>
          </w:rPr>
        </w:r>
        <w:r w:rsidR="00454A96">
          <w:rPr>
            <w:noProof/>
            <w:webHidden/>
          </w:rPr>
          <w:fldChar w:fldCharType="separate"/>
        </w:r>
        <w:r w:rsidR="00454A96">
          <w:rPr>
            <w:noProof/>
            <w:webHidden/>
          </w:rPr>
          <w:t>3</w:t>
        </w:r>
        <w:r w:rsidR="00454A96">
          <w:rPr>
            <w:noProof/>
            <w:webHidden/>
          </w:rPr>
          <w:fldChar w:fldCharType="end"/>
        </w:r>
      </w:hyperlink>
    </w:p>
    <w:p w14:paraId="0EBEDB48" w14:textId="6F6DC969" w:rsidR="00454A96" w:rsidRDefault="00454A9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6465062" w:history="1">
        <w:r w:rsidRPr="00BC17FD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C17FD">
          <w:rPr>
            <w:rStyle w:val="Lienhypertexte"/>
            <w:noProof/>
          </w:rPr>
          <w:t>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EF06CA" w14:textId="34E926AA" w:rsidR="00454A96" w:rsidRDefault="00454A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465063" w:history="1">
        <w:r w:rsidRPr="00BC17FD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C17FD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43E9C" w14:textId="5B6E6F2B" w:rsidR="00454A96" w:rsidRDefault="00454A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465064" w:history="1">
        <w:r w:rsidRPr="00BC17FD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C17FD">
          <w:rPr>
            <w:rStyle w:val="Lienhypertexte"/>
            <w:noProof/>
          </w:rPr>
          <w:t>Eléments audités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2CE99" w14:textId="7B5F2950" w:rsidR="00454A96" w:rsidRDefault="00454A9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465065" w:history="1">
        <w:r w:rsidRPr="00BC17FD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C17FD">
          <w:rPr>
            <w:rStyle w:val="Lienhypertexte"/>
            <w:noProof/>
          </w:rPr>
          <w:t>Corrections à apporter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C9AF4" w14:textId="2A0649BE" w:rsidR="00454A96" w:rsidRDefault="00454A9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6465066" w:history="1">
        <w:r w:rsidRPr="00BC17FD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C17FD">
          <w:rPr>
            <w:rStyle w:val="Lienhypertexte"/>
            <w:noProof/>
          </w:rPr>
          <w:t>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_Toc116465066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F621B6" w14:textId="0BD12E2D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3285DC1" w14:textId="6DA6AD09" w:rsidR="007F30AE" w:rsidRDefault="00937382" w:rsidP="00937382">
      <w:pPr>
        <w:pStyle w:val="Titre1"/>
      </w:pPr>
      <w:bookmarkStart w:id="0" w:name="_Toc116465061"/>
      <w:r>
        <w:lastRenderedPageBreak/>
        <w:t>INtroduction</w:t>
      </w:r>
      <w:bookmarkEnd w:id="0"/>
    </w:p>
    <w:p w14:paraId="2E4933A1" w14:textId="037D7FB9" w:rsidR="00D8059C" w:rsidRDefault="00257F5C" w:rsidP="00D8059C">
      <w:pPr>
        <w:pStyle w:val="Corpsdetexte"/>
      </w:pPr>
      <w:r>
        <w:t>Ce document regroupe les différentes failles de sécurités trouvées sur le site d’e-commerce. Il décrit les failles de sécurité, explique leur fonctionnement et décrit différentes corrections mises en place avec leurs avantage et désavantages.</w:t>
      </w:r>
    </w:p>
    <w:p w14:paraId="00999502" w14:textId="6B2B8EF9" w:rsidR="008B2A40" w:rsidRDefault="008B2A40" w:rsidP="008B2A40">
      <w:pPr>
        <w:pStyle w:val="Titre1"/>
      </w:pPr>
      <w:bookmarkStart w:id="1" w:name="_Toc116465062"/>
      <w:r>
        <w:t>authentification</w:t>
      </w:r>
      <w:bookmarkEnd w:id="1"/>
    </w:p>
    <w:p w14:paraId="0118CC83" w14:textId="65C1A729" w:rsidR="008B2A40" w:rsidRDefault="008B2A40" w:rsidP="00B0722C">
      <w:pPr>
        <w:pStyle w:val="Titre2"/>
      </w:pPr>
      <w:bookmarkStart w:id="2" w:name="_Toc116465063"/>
      <w:r>
        <w:t>Description</w:t>
      </w:r>
      <w:bookmarkEnd w:id="2"/>
    </w:p>
    <w:p w14:paraId="5136B0B3" w14:textId="4BD560F6" w:rsidR="00275E71" w:rsidRDefault="00275E71" w:rsidP="003C4343">
      <w:pPr>
        <w:pStyle w:val="Retraitcorpsdetexte"/>
        <w:spacing w:before="120"/>
      </w:pPr>
      <w:r>
        <w:t>L’authentification permet à un utilisateur de prouver son identité au site. Cela lui permet d’avoir des droits et des accès à des données du site.</w:t>
      </w:r>
    </w:p>
    <w:p w14:paraId="53F5939C" w14:textId="784C57C8" w:rsidR="00BF7CCB" w:rsidRDefault="00BF7CCB" w:rsidP="00B0722C">
      <w:pPr>
        <w:pStyle w:val="Titre2"/>
      </w:pPr>
      <w:bookmarkStart w:id="3" w:name="_Toc116465064"/>
      <w:r>
        <w:t>Eléments audités</w:t>
      </w:r>
      <w:bookmarkEnd w:id="3"/>
    </w:p>
    <w:p w14:paraId="33BBA55F" w14:textId="150EFEDA" w:rsidR="00A349CD" w:rsidRDefault="002D54E6" w:rsidP="00A349CD">
      <w:pPr>
        <w:pStyle w:val="Retraitcorpsdetexte"/>
        <w:rPr>
          <w:noProof/>
        </w:rPr>
      </w:pPr>
      <w:r>
        <w:rPr>
          <w:noProof/>
        </w:rPr>
        <w:t>Voici les fonctions utilisées dans l’application pour l’authentification :</w:t>
      </w:r>
    </w:p>
    <w:p w14:paraId="3B46C2AA" w14:textId="4A8C5D41" w:rsidR="00A349CD" w:rsidRDefault="008D31D3" w:rsidP="008D31D3">
      <w:pPr>
        <w:pStyle w:val="Lgende"/>
        <w:keepNext/>
        <w:tabs>
          <w:tab w:val="left" w:pos="1134"/>
        </w:tabs>
        <w:jc w:val="both"/>
      </w:pPr>
      <w:r>
        <w:tab/>
      </w:r>
      <w:r w:rsidR="00A349CD">
        <w:t xml:space="preserve">Figure </w:t>
      </w:r>
      <w:r w:rsidR="00A349CD">
        <w:fldChar w:fldCharType="begin"/>
      </w:r>
      <w:r w:rsidR="00A349CD">
        <w:instrText xml:space="preserve"> SEQ Figure \* ARABIC </w:instrText>
      </w:r>
      <w:r w:rsidR="00A349CD">
        <w:fldChar w:fldCharType="separate"/>
      </w:r>
      <w:r w:rsidR="0030626E">
        <w:rPr>
          <w:noProof/>
        </w:rPr>
        <w:t>1</w:t>
      </w:r>
      <w:r w:rsidR="00A349CD">
        <w:fldChar w:fldCharType="end"/>
      </w:r>
    </w:p>
    <w:p w14:paraId="6EB9CCDE" w14:textId="5A736EC8" w:rsidR="00A349CD" w:rsidRDefault="00A349CD" w:rsidP="00025E39">
      <w:pPr>
        <w:pStyle w:val="Retraitcorpsdetexte"/>
      </w:pPr>
      <w:r>
        <w:rPr>
          <w:noProof/>
        </w:rPr>
        <w:drawing>
          <wp:inline distT="0" distB="0" distL="0" distR="0" wp14:anchorId="59CEB6B1" wp14:editId="37DD9811">
            <wp:extent cx="3305175" cy="2109555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36" cy="21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559F" w14:textId="463D956C" w:rsidR="00A349CD" w:rsidRDefault="008D31D3" w:rsidP="008D31D3">
      <w:pPr>
        <w:pStyle w:val="Lgende"/>
        <w:keepNext/>
        <w:tabs>
          <w:tab w:val="left" w:pos="1134"/>
        </w:tabs>
        <w:jc w:val="both"/>
      </w:pPr>
      <w:r>
        <w:tab/>
      </w:r>
      <w:r w:rsidR="00A349CD">
        <w:t xml:space="preserve">Figure </w:t>
      </w:r>
      <w:r w:rsidR="00A349CD">
        <w:fldChar w:fldCharType="begin"/>
      </w:r>
      <w:r w:rsidR="00A349CD">
        <w:instrText xml:space="preserve"> SEQ Figure \* ARABIC </w:instrText>
      </w:r>
      <w:r w:rsidR="00A349CD">
        <w:fldChar w:fldCharType="separate"/>
      </w:r>
      <w:r w:rsidR="0030626E">
        <w:rPr>
          <w:noProof/>
        </w:rPr>
        <w:t>2</w:t>
      </w:r>
      <w:r w:rsidR="00A349CD">
        <w:fldChar w:fldCharType="end"/>
      </w:r>
    </w:p>
    <w:p w14:paraId="1BCC53F9" w14:textId="38882324" w:rsidR="00C81BC7" w:rsidRDefault="00A349CD" w:rsidP="000910B4">
      <w:pPr>
        <w:pStyle w:val="Retraitcorpsdetexte"/>
      </w:pPr>
      <w:r>
        <w:rPr>
          <w:noProof/>
        </w:rPr>
        <w:drawing>
          <wp:inline distT="0" distB="0" distL="0" distR="0" wp14:anchorId="74F60304" wp14:editId="74BEA1F0">
            <wp:extent cx="4048125" cy="1705836"/>
            <wp:effectExtent l="0" t="0" r="0" b="889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7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1DF0" w14:textId="7163F9DC" w:rsidR="00F053DB" w:rsidRDefault="00F053DB" w:rsidP="00025E39">
      <w:pPr>
        <w:pStyle w:val="Retraitcorpsdetexte"/>
      </w:pPr>
    </w:p>
    <w:p w14:paraId="23757152" w14:textId="62AD7BAB" w:rsidR="00F053DB" w:rsidRDefault="00F053DB" w:rsidP="00F053DB">
      <w:pPr>
        <w:pStyle w:val="Retraitcorpsdetexte"/>
        <w:numPr>
          <w:ilvl w:val="0"/>
          <w:numId w:val="48"/>
        </w:numPr>
      </w:pPr>
      <w:r w:rsidRPr="00F053DB">
        <w:rPr>
          <w:b/>
          <w:bCs/>
          <w:i/>
          <w:iCs/>
        </w:rPr>
        <w:t>Figure 1 :</w:t>
      </w:r>
      <w:r>
        <w:t xml:space="preserve"> Un utilisateur</w:t>
      </w:r>
      <w:r w:rsidR="001F5A49">
        <w:t xml:space="preserve"> est connecté à l’application quand il est trouvé directement dans la base de données en faisant une condition qui prend en compte le nom d’utilisateur et le mot de passe.</w:t>
      </w:r>
    </w:p>
    <w:p w14:paraId="4983A6EB" w14:textId="7FB82E69" w:rsidR="004F1DC5" w:rsidRDefault="00C81BC7" w:rsidP="004F1DC5">
      <w:pPr>
        <w:pStyle w:val="Retraitcorpsdetexte"/>
        <w:numPr>
          <w:ilvl w:val="0"/>
          <w:numId w:val="49"/>
        </w:numPr>
      </w:pPr>
      <w:r>
        <w:t>Il n’y a pas de vérification du mot de passe avec un sel, cela crée des failles.</w:t>
      </w:r>
      <w:r w:rsidR="003640D8">
        <w:t xml:space="preserve"> Une </w:t>
      </w:r>
      <w:r w:rsidR="004A3DCC">
        <w:t>R</w:t>
      </w:r>
      <w:r w:rsidR="003640D8">
        <w:t>ainbow table peut être utilisé.</w:t>
      </w:r>
    </w:p>
    <w:p w14:paraId="17086D62" w14:textId="689A0B9A" w:rsidR="004E2FA2" w:rsidRDefault="004E2FA2" w:rsidP="004F1DC5">
      <w:pPr>
        <w:pStyle w:val="Retraitcorpsdetexte"/>
        <w:numPr>
          <w:ilvl w:val="0"/>
          <w:numId w:val="49"/>
        </w:numPr>
      </w:pPr>
      <w:r>
        <w:t xml:space="preserve">Une vérification de la longueur du mot de passe n’existe pas, donc des </w:t>
      </w:r>
      <w:r w:rsidRPr="00434308">
        <w:rPr>
          <w:b/>
          <w:bCs/>
        </w:rPr>
        <w:t>mots de passe par défaut</w:t>
      </w:r>
      <w:r>
        <w:t xml:space="preserve"> peuvent être utilisés (ex : admin, root).</w:t>
      </w:r>
    </w:p>
    <w:p w14:paraId="7FC06554" w14:textId="77777777" w:rsidR="00DD1AE6" w:rsidRDefault="00DD1AE6" w:rsidP="00DD1AE6">
      <w:pPr>
        <w:pStyle w:val="Retraitcorpsdetexte"/>
      </w:pPr>
    </w:p>
    <w:p w14:paraId="00F0CAE5" w14:textId="76F420F1" w:rsidR="004F1DC5" w:rsidRDefault="004F1DC5" w:rsidP="004F1DC5">
      <w:pPr>
        <w:pStyle w:val="Retraitcorpsdetexte"/>
        <w:numPr>
          <w:ilvl w:val="0"/>
          <w:numId w:val="48"/>
        </w:numPr>
        <w:spacing w:before="120"/>
        <w:ind w:left="1848" w:hanging="357"/>
      </w:pPr>
      <w:r w:rsidRPr="001C7A6D">
        <w:rPr>
          <w:b/>
          <w:bCs/>
          <w:i/>
          <w:iCs/>
        </w:rPr>
        <w:t>Figure 2</w:t>
      </w:r>
      <w:r>
        <w:t xml:space="preserve"> : La fonction utilisée pour </w:t>
      </w:r>
      <w:r w:rsidR="001C7A6D">
        <w:t>effectuer</w:t>
      </w:r>
      <w:r>
        <w:t xml:space="preserve"> la requête des informations de l’utilisateur dans la base de données fait un hachage avec le </w:t>
      </w:r>
      <w:r w:rsidRPr="001C7A6D">
        <w:rPr>
          <w:b/>
          <w:bCs/>
        </w:rPr>
        <w:t>MD5</w:t>
      </w:r>
      <w:r>
        <w:t xml:space="preserve"> mais ne prend en compte aucun sel.</w:t>
      </w:r>
    </w:p>
    <w:p w14:paraId="13001B26" w14:textId="6153671B" w:rsidR="000910B4" w:rsidRDefault="000910B4" w:rsidP="00B0722C">
      <w:pPr>
        <w:pStyle w:val="Titre2"/>
      </w:pPr>
      <w:bookmarkStart w:id="4" w:name="_Toc116465065"/>
      <w:r>
        <w:lastRenderedPageBreak/>
        <w:t>Corrections à apporter</w:t>
      </w:r>
      <w:bookmarkEnd w:id="4"/>
    </w:p>
    <w:p w14:paraId="04E627AE" w14:textId="40C24A9F" w:rsidR="0030626E" w:rsidRDefault="00B0722C" w:rsidP="009E44B6">
      <w:pPr>
        <w:pStyle w:val="Retraitcorpsdetexte"/>
        <w:numPr>
          <w:ilvl w:val="0"/>
          <w:numId w:val="49"/>
        </w:numPr>
        <w:ind w:left="1560"/>
      </w:pPr>
      <w:r>
        <w:t xml:space="preserve">Une vérification plus complète peut être effectuée en vérifiant si l’utilisateur existe en faisant une condition avec son nom d’utilisateur dans la requête SQL (fonction </w:t>
      </w:r>
      <w:proofErr w:type="spellStart"/>
      <w:r w:rsidRPr="00B0722C">
        <w:rPr>
          <w:b/>
          <w:bCs/>
        </w:rPr>
        <w:t>findOne</w:t>
      </w:r>
      <w:proofErr w:type="spellEnd"/>
      <w:r>
        <w:t xml:space="preserve">) puis en utilisant la fonction PHP </w:t>
      </w:r>
      <w:proofErr w:type="spellStart"/>
      <w:r w:rsidRPr="00615136">
        <w:rPr>
          <w:b/>
          <w:bCs/>
        </w:rPr>
        <w:t>password_verify</w:t>
      </w:r>
      <w:proofErr w:type="spellEnd"/>
      <w:r>
        <w:t xml:space="preserve"> qui vérifie le hachage d’un mot de passe avec un sel. Cela permet de contourner la Rainbow table.</w:t>
      </w:r>
    </w:p>
    <w:p w14:paraId="30EDEFFC" w14:textId="745C4013" w:rsidR="0030626E" w:rsidRDefault="0030626E" w:rsidP="0030626E">
      <w:pPr>
        <w:pStyle w:val="Retraitcorpsdetexte"/>
      </w:pPr>
      <w:r>
        <w:rPr>
          <w:noProof/>
        </w:rPr>
        <w:drawing>
          <wp:inline distT="0" distB="0" distL="0" distR="0" wp14:anchorId="16346084" wp14:editId="17954DBB">
            <wp:extent cx="4295775" cy="1990171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45" cy="2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E3E" w14:textId="77777777" w:rsidR="0053573B" w:rsidRDefault="0053573B" w:rsidP="0030626E">
      <w:pPr>
        <w:pStyle w:val="Retraitcorpsdetexte"/>
      </w:pPr>
    </w:p>
    <w:p w14:paraId="28BC9D43" w14:textId="4BFA66B0" w:rsidR="0053573B" w:rsidRDefault="0053573B" w:rsidP="0053573B">
      <w:pPr>
        <w:pStyle w:val="Retraitcorpsdetexte"/>
        <w:numPr>
          <w:ilvl w:val="0"/>
          <w:numId w:val="49"/>
        </w:numPr>
        <w:spacing w:before="120"/>
        <w:ind w:left="1559" w:hanging="357"/>
      </w:pPr>
      <w:r>
        <w:t>Une vérification sur la longueur du mot de passe doit également être implémentée pour éviter les mot</w:t>
      </w:r>
      <w:r w:rsidR="001C0A15">
        <w:t>s</w:t>
      </w:r>
      <w:r>
        <w:t xml:space="preserve"> de passe par défaut.</w:t>
      </w:r>
    </w:p>
    <w:p w14:paraId="60423A83" w14:textId="02D2734C" w:rsidR="00403483" w:rsidRDefault="00246A5F" w:rsidP="00403483">
      <w:pPr>
        <w:pStyle w:val="Retraitcorpsdetexte"/>
        <w:spacing w:before="120"/>
        <w:ind w:left="1202"/>
      </w:pPr>
      <w:r>
        <w:rPr>
          <w:noProof/>
        </w:rPr>
        <w:drawing>
          <wp:inline distT="0" distB="0" distL="0" distR="0" wp14:anchorId="0A579C49" wp14:editId="04D72441">
            <wp:extent cx="2924175" cy="1159031"/>
            <wp:effectExtent l="0" t="0" r="0" b="317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376" cy="11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DC36" w14:textId="77777777" w:rsidR="00246A5F" w:rsidRDefault="00246A5F" w:rsidP="00403483">
      <w:pPr>
        <w:pStyle w:val="Retraitcorpsdetexte"/>
        <w:spacing w:before="120"/>
        <w:ind w:left="1202"/>
      </w:pPr>
    </w:p>
    <w:p w14:paraId="7A1B8837" w14:textId="6A74A61A" w:rsidR="001C0A15" w:rsidRDefault="00C721A3" w:rsidP="0053573B">
      <w:pPr>
        <w:pStyle w:val="Retraitcorpsdetexte"/>
        <w:numPr>
          <w:ilvl w:val="0"/>
          <w:numId w:val="49"/>
        </w:numPr>
        <w:spacing w:before="120"/>
        <w:ind w:left="1559" w:hanging="357"/>
      </w:pPr>
      <w:r>
        <w:t xml:space="preserve">Pour contourner une attaque de </w:t>
      </w:r>
      <w:r w:rsidRPr="004748EB">
        <w:rPr>
          <w:b/>
          <w:bCs/>
        </w:rPr>
        <w:t>force brute</w:t>
      </w:r>
      <w:r>
        <w:t xml:space="preserve">, la fonction PHP </w:t>
      </w:r>
      <w:proofErr w:type="spellStart"/>
      <w:proofErr w:type="gramStart"/>
      <w:r w:rsidRPr="004748EB">
        <w:rPr>
          <w:b/>
          <w:bCs/>
        </w:rPr>
        <w:t>sleep</w:t>
      </w:r>
      <w:proofErr w:type="spellEnd"/>
      <w:r w:rsidRPr="004748EB">
        <w:rPr>
          <w:b/>
          <w:bCs/>
        </w:rPr>
        <w:t>(</w:t>
      </w:r>
      <w:proofErr w:type="gramEnd"/>
      <w:r w:rsidRPr="004748EB">
        <w:rPr>
          <w:b/>
          <w:bCs/>
        </w:rPr>
        <w:t>)</w:t>
      </w:r>
      <w:r>
        <w:t xml:space="preserve"> peut être utilisé pour mettre un délai lors de chaque tentative de connexion.</w:t>
      </w:r>
    </w:p>
    <w:p w14:paraId="1815172D" w14:textId="7F739F8E" w:rsidR="006C740A" w:rsidRDefault="00506554" w:rsidP="006C740A">
      <w:pPr>
        <w:pStyle w:val="Retraitcorpsdetexte"/>
        <w:spacing w:before="120"/>
        <w:ind w:left="1202"/>
      </w:pPr>
      <w:r>
        <w:rPr>
          <w:noProof/>
        </w:rPr>
        <w:drawing>
          <wp:inline distT="0" distB="0" distL="0" distR="0" wp14:anchorId="54BBE1E5" wp14:editId="2E2AEA78">
            <wp:extent cx="2895600" cy="11477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336" cy="11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14AF" w14:textId="77777777" w:rsidR="00506554" w:rsidRDefault="00506554" w:rsidP="006C740A">
      <w:pPr>
        <w:pStyle w:val="Retraitcorpsdetexte"/>
        <w:spacing w:before="120"/>
        <w:ind w:left="1202"/>
      </w:pPr>
    </w:p>
    <w:p w14:paraId="1AE6D636" w14:textId="39E07FAA" w:rsidR="00506554" w:rsidRDefault="00506554" w:rsidP="00506554">
      <w:pPr>
        <w:pStyle w:val="Retraitcorpsdetexte"/>
        <w:numPr>
          <w:ilvl w:val="0"/>
          <w:numId w:val="50"/>
        </w:numPr>
        <w:spacing w:before="120"/>
        <w:ind w:left="1560"/>
      </w:pPr>
      <w:r>
        <w:t xml:space="preserve">Pour forcer HTTPS dans le serveur, un fichier </w:t>
      </w:r>
      <w:r w:rsidRPr="001F10C2">
        <w:rPr>
          <w:b/>
          <w:bCs/>
        </w:rPr>
        <w:t>.</w:t>
      </w:r>
      <w:proofErr w:type="spellStart"/>
      <w:r w:rsidRPr="001F10C2">
        <w:rPr>
          <w:b/>
          <w:bCs/>
        </w:rPr>
        <w:t>htaccess</w:t>
      </w:r>
      <w:proofErr w:type="spellEnd"/>
      <w:r>
        <w:t xml:space="preserve"> peut être ajouté dans la racine de l’application avec le contenu suivant :</w:t>
      </w:r>
    </w:p>
    <w:p w14:paraId="748E6DD4" w14:textId="763FFCFC" w:rsidR="009844D7" w:rsidRDefault="009844D7" w:rsidP="009844D7">
      <w:pPr>
        <w:pStyle w:val="Retraitcorpsdetexte"/>
        <w:spacing w:before="120"/>
        <w:ind w:left="1200"/>
      </w:pPr>
      <w:r>
        <w:rPr>
          <w:noProof/>
        </w:rPr>
        <w:drawing>
          <wp:inline distT="0" distB="0" distL="0" distR="0" wp14:anchorId="53DA4CBC" wp14:editId="22DDDCF8">
            <wp:extent cx="4395481" cy="1323975"/>
            <wp:effectExtent l="0" t="0" r="508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079" cy="13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4C4E" w14:textId="1E511073" w:rsidR="00774B00" w:rsidRDefault="00774B00">
      <w:r>
        <w:br w:type="page"/>
      </w:r>
    </w:p>
    <w:p w14:paraId="26F0C387" w14:textId="2A1D3FE7" w:rsidR="00774B00" w:rsidRDefault="000B6064" w:rsidP="000B6064">
      <w:pPr>
        <w:pStyle w:val="Titre1"/>
      </w:pPr>
      <w:bookmarkStart w:id="5" w:name="_Toc116465066"/>
      <w:r>
        <w:lastRenderedPageBreak/>
        <w:t>xSS</w:t>
      </w:r>
      <w:bookmarkEnd w:id="5"/>
    </w:p>
    <w:p w14:paraId="3F295C8E" w14:textId="1D38B4B1" w:rsidR="006257F1" w:rsidRDefault="006257F1" w:rsidP="006257F1">
      <w:pPr>
        <w:pStyle w:val="Titre2"/>
      </w:pPr>
      <w:r>
        <w:t>Description</w:t>
      </w:r>
    </w:p>
    <w:p w14:paraId="2378B562" w14:textId="548116CD" w:rsidR="00C56115" w:rsidRDefault="00C56115" w:rsidP="00C56115">
      <w:pPr>
        <w:pStyle w:val="Retraitcorpsdetexte"/>
      </w:pPr>
      <w:r>
        <w:t>XSS veut dire Cross-Site-Scripting.</w:t>
      </w:r>
      <w:r w:rsidR="0076775E">
        <w:t xml:space="preserve"> Une attaque XSS consiste à insérer un code malveillant dans un champ de formulaire par exemple.</w:t>
      </w:r>
      <w:r w:rsidR="0077298D">
        <w:t xml:space="preserve"> Si un code malveillant est </w:t>
      </w:r>
      <w:r w:rsidR="00D84AAE">
        <w:t>inséré</w:t>
      </w:r>
      <w:r w:rsidR="0077298D">
        <w:t xml:space="preserve"> dans un champ de formulaire, le site va exécuter le code.</w:t>
      </w:r>
    </w:p>
    <w:p w14:paraId="3BB60C7B" w14:textId="4164E075" w:rsidR="00D84AAE" w:rsidRDefault="00D84AAE" w:rsidP="00D84AAE">
      <w:pPr>
        <w:pStyle w:val="Titre2"/>
      </w:pPr>
      <w:r>
        <w:t xml:space="preserve">Eléments </w:t>
      </w:r>
      <w:r w:rsidR="00FF2A05">
        <w:t>audités</w:t>
      </w:r>
    </w:p>
    <w:p w14:paraId="74EBDB97" w14:textId="06767401" w:rsidR="00853064" w:rsidRDefault="00D84AAE" w:rsidP="00853064">
      <w:pPr>
        <w:pStyle w:val="Retraitcorpsdetexte"/>
      </w:pPr>
      <w:r>
        <w:t xml:space="preserve">Le site possède plusieurs formulaires. Ces formulaires sont </w:t>
      </w:r>
      <w:r w:rsidR="009255DD">
        <w:t>sensibles</w:t>
      </w:r>
      <w:r>
        <w:t xml:space="preserve"> aux attaques XSS.</w:t>
      </w:r>
      <w:r w:rsidR="00853064">
        <w:t xml:space="preserve"> Lorsque cette ligne </w:t>
      </w:r>
      <w:r w:rsidR="00797EAD">
        <w:t>(&lt;script&gt;</w:t>
      </w:r>
      <w:proofErr w:type="spellStart"/>
      <w:r w:rsidR="00797EAD">
        <w:t>alert</w:t>
      </w:r>
      <w:proofErr w:type="spellEnd"/>
      <w:r w:rsidR="00797EAD">
        <w:t>(‘XSS</w:t>
      </w:r>
      <w:proofErr w:type="gramStart"/>
      <w:r w:rsidR="00797EAD">
        <w:t>’)&lt;</w:t>
      </w:r>
      <w:proofErr w:type="gramEnd"/>
      <w:r w:rsidR="00797EAD">
        <w:t xml:space="preserve">/script&gt;) </w:t>
      </w:r>
      <w:r w:rsidR="00853064">
        <w:t xml:space="preserve">est rentrée dans un champ de formulaire et que le formulaire est envoyé le script </w:t>
      </w:r>
      <w:r w:rsidR="00797EAD">
        <w:t>s’exécutera</w:t>
      </w:r>
      <w:r w:rsidR="00853064">
        <w:t>.</w:t>
      </w:r>
    </w:p>
    <w:p w14:paraId="7AE2B009" w14:textId="4C47FD64" w:rsidR="009D7847" w:rsidRDefault="009D7847" w:rsidP="009D7847">
      <w:pPr>
        <w:pStyle w:val="Titre2"/>
      </w:pPr>
      <w:r>
        <w:t>Corrections à apporter</w:t>
      </w:r>
    </w:p>
    <w:p w14:paraId="235009D5" w14:textId="7CF15240" w:rsidR="006E18DB" w:rsidRDefault="002C794F" w:rsidP="006E18DB">
      <w:pPr>
        <w:pStyle w:val="Retraitcorpsdetexte"/>
        <w:numPr>
          <w:ilvl w:val="0"/>
          <w:numId w:val="50"/>
        </w:numPr>
        <w:ind w:left="1560"/>
      </w:pPr>
      <w:r>
        <w:t>Pour éviter que cela se produise, une des solutions est de filtrer les informations reçues lors de l’envoi du formulaire.</w:t>
      </w:r>
      <w:r w:rsidR="00BB7C9E">
        <w:t xml:space="preserve"> Si les informations reçues ne sont pas </w:t>
      </w:r>
      <w:r w:rsidR="006E18DB">
        <w:t>conformes</w:t>
      </w:r>
      <w:r w:rsidR="00BB7C9E">
        <w:t xml:space="preserve"> à nos attente, l’envoi du formulaire est refusé.</w:t>
      </w:r>
    </w:p>
    <w:p w14:paraId="310C3EB2" w14:textId="50ED54CA" w:rsidR="006E18DB" w:rsidRDefault="006E18DB" w:rsidP="006E18DB">
      <w:pPr>
        <w:pStyle w:val="Retraitcorpsdetexte"/>
        <w:ind w:left="1200"/>
      </w:pPr>
      <w:r>
        <w:rPr>
          <w:noProof/>
        </w:rPr>
        <w:drawing>
          <wp:inline distT="0" distB="0" distL="0" distR="0" wp14:anchorId="7898DBCC" wp14:editId="0163F38C">
            <wp:extent cx="5105400" cy="2613492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55" cy="26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6D2" w14:textId="3F419EB9" w:rsidR="006E18DB" w:rsidRDefault="006E18DB" w:rsidP="006E18DB">
      <w:pPr>
        <w:pStyle w:val="Titre1"/>
      </w:pPr>
      <w:r>
        <w:t>CSRF</w:t>
      </w:r>
    </w:p>
    <w:p w14:paraId="5372FBAB" w14:textId="154124F3" w:rsidR="00ED4CB0" w:rsidRDefault="00ED4CB0" w:rsidP="00ED4CB0">
      <w:pPr>
        <w:pStyle w:val="Titre2"/>
      </w:pPr>
      <w:r>
        <w:t>Description</w:t>
      </w:r>
    </w:p>
    <w:p w14:paraId="7F33351F" w14:textId="77777777" w:rsidR="001E03D8" w:rsidRPr="001E03D8" w:rsidRDefault="001E03D8" w:rsidP="001E03D8">
      <w:pPr>
        <w:pStyle w:val="Retraitcorpsdetexte"/>
      </w:pPr>
    </w:p>
    <w:p w14:paraId="7A1EC1B8" w14:textId="6A89E4F7" w:rsidR="003D2F29" w:rsidRDefault="003D2F29" w:rsidP="003D2F29">
      <w:pPr>
        <w:pStyle w:val="Titre2"/>
      </w:pPr>
      <w:r>
        <w:t>Eléments audités</w:t>
      </w:r>
    </w:p>
    <w:p w14:paraId="4721B790" w14:textId="77777777" w:rsidR="001E03D8" w:rsidRPr="001E03D8" w:rsidRDefault="001E03D8" w:rsidP="001E03D8">
      <w:pPr>
        <w:pStyle w:val="Retraitcorpsdetexte"/>
      </w:pPr>
    </w:p>
    <w:p w14:paraId="67951AC7" w14:textId="738BF55D" w:rsidR="003F32AC" w:rsidRDefault="003F32AC" w:rsidP="003F32AC">
      <w:pPr>
        <w:pStyle w:val="Titre2"/>
      </w:pPr>
      <w:r>
        <w:t>Corrections à apporter</w:t>
      </w:r>
    </w:p>
    <w:p w14:paraId="5B50D9C2" w14:textId="77777777" w:rsidR="001E03D8" w:rsidRPr="001E03D8" w:rsidRDefault="001E03D8" w:rsidP="001E03D8">
      <w:pPr>
        <w:pStyle w:val="Retraitcorpsdetexte"/>
      </w:pPr>
    </w:p>
    <w:sectPr w:rsidR="001E03D8" w:rsidRPr="001E03D8" w:rsidSect="00D160DD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C9B0A" w14:textId="77777777" w:rsidR="00D6636E" w:rsidRDefault="00D6636E">
      <w:r>
        <w:separator/>
      </w:r>
    </w:p>
  </w:endnote>
  <w:endnote w:type="continuationSeparator" w:id="0">
    <w:p w14:paraId="6FA092F6" w14:textId="77777777" w:rsidR="00D6636E" w:rsidRDefault="00D6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27E74A7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379A990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D6636E">
            <w:fldChar w:fldCharType="begin"/>
          </w:r>
          <w:r w:rsidR="00D6636E">
            <w:instrText xml:space="preserve"> AUTHOR   \* MERGEFORMAT </w:instrText>
          </w:r>
          <w:r w:rsidR="00D6636E">
            <w:fldChar w:fldCharType="separate"/>
          </w:r>
          <w:r w:rsidR="00690C12" w:rsidRPr="00690C12">
            <w:rPr>
              <w:rFonts w:cs="Arial"/>
              <w:noProof/>
              <w:szCs w:val="16"/>
            </w:rPr>
            <w:t>David Dieperink</w:t>
          </w:r>
          <w:r w:rsidR="00D6636E">
            <w:rPr>
              <w:rFonts w:cs="Arial"/>
              <w:noProof/>
              <w:szCs w:val="16"/>
            </w:rPr>
            <w:fldChar w:fldCharType="end"/>
          </w:r>
        </w:p>
        <w:p w14:paraId="4D6AE1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85E17E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C6F66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90C12">
            <w:rPr>
              <w:rFonts w:cs="Arial"/>
              <w:noProof/>
              <w:szCs w:val="16"/>
            </w:rPr>
            <w:t>12.10.2022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77A370B" w14:textId="77777777" w:rsidTr="00E52B61">
      <w:trPr>
        <w:jc w:val="center"/>
      </w:trPr>
      <w:tc>
        <w:tcPr>
          <w:tcW w:w="3510" w:type="dxa"/>
          <w:vAlign w:val="center"/>
        </w:tcPr>
        <w:p w14:paraId="6F21C0D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EF64E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6FF9EC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90C1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0211560" w14:textId="77777777" w:rsidTr="00E52B61">
      <w:trPr>
        <w:jc w:val="center"/>
      </w:trPr>
      <w:tc>
        <w:tcPr>
          <w:tcW w:w="3510" w:type="dxa"/>
          <w:vAlign w:val="center"/>
        </w:tcPr>
        <w:p w14:paraId="469E6E2C" w14:textId="438E3CD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D6636E">
            <w:fldChar w:fldCharType="begin"/>
          </w:r>
          <w:r w:rsidR="00D6636E">
            <w:instrText xml:space="preserve"> REVNUM   \* MERGEFORMAT </w:instrText>
          </w:r>
          <w:r w:rsidR="00D6636E">
            <w:fldChar w:fldCharType="separate"/>
          </w:r>
          <w:r w:rsidR="00690C12" w:rsidRPr="00690C12">
            <w:rPr>
              <w:rFonts w:cs="Arial"/>
              <w:noProof/>
              <w:szCs w:val="16"/>
            </w:rPr>
            <w:t>1</w:t>
          </w:r>
          <w:r w:rsidR="00D6636E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F78FF">
            <w:rPr>
              <w:rFonts w:cs="Arial"/>
              <w:noProof/>
              <w:szCs w:val="16"/>
            </w:rPr>
            <w:t>12.10.2022 10:20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6F56B45" w14:textId="77777777" w:rsidR="00AA4393" w:rsidRPr="00000197" w:rsidRDefault="00D6636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690C12" w:rsidRPr="00690C12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203DDF8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C59D" w14:textId="77777777" w:rsidR="00D6636E" w:rsidRDefault="00D6636E">
      <w:r>
        <w:separator/>
      </w:r>
    </w:p>
  </w:footnote>
  <w:footnote w:type="continuationSeparator" w:id="0">
    <w:p w14:paraId="6F261662" w14:textId="77777777" w:rsidR="00D6636E" w:rsidRDefault="00D66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694156F0" w14:textId="77777777">
      <w:trPr>
        <w:trHeight w:val="536"/>
        <w:jc w:val="center"/>
      </w:trPr>
      <w:tc>
        <w:tcPr>
          <w:tcW w:w="2445" w:type="dxa"/>
          <w:vAlign w:val="center"/>
        </w:tcPr>
        <w:p w14:paraId="1BBBFA3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7BF398" w14:textId="77777777" w:rsidR="00AA4393" w:rsidRPr="00B4738A" w:rsidRDefault="00AA4393" w:rsidP="00B4738A"/>
      </w:tc>
      <w:tc>
        <w:tcPr>
          <w:tcW w:w="2283" w:type="dxa"/>
          <w:vAlign w:val="center"/>
        </w:tcPr>
        <w:p w14:paraId="4F3CC43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D960D0A" wp14:editId="307F2E75">
                <wp:extent cx="1046480" cy="315680"/>
                <wp:effectExtent l="0" t="0" r="1270" b="8255"/>
                <wp:docPr id="4" name="Image 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AB11BE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2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D79043E"/>
    <w:multiLevelType w:val="hybridMultilevel"/>
    <w:tmpl w:val="CDD26DD6"/>
    <w:lvl w:ilvl="0" w:tplc="A058E9A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4B43F18"/>
    <w:multiLevelType w:val="hybridMultilevel"/>
    <w:tmpl w:val="10FE2FB6"/>
    <w:lvl w:ilvl="0" w:tplc="A058E9AC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BA3662F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C9A7280"/>
    <w:multiLevelType w:val="hybridMultilevel"/>
    <w:tmpl w:val="614658CA"/>
    <w:lvl w:ilvl="0" w:tplc="100C000F">
      <w:start w:val="1"/>
      <w:numFmt w:val="decimal"/>
      <w:lvlText w:val="%1."/>
      <w:lvlJc w:val="left"/>
      <w:pPr>
        <w:ind w:left="1854" w:hanging="360"/>
      </w:pPr>
    </w:lvl>
    <w:lvl w:ilvl="1" w:tplc="100C0019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36"/>
  </w:num>
  <w:num w:numId="5">
    <w:abstractNumId w:val="36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6"/>
  </w:num>
  <w:num w:numId="11">
    <w:abstractNumId w:val="15"/>
  </w:num>
  <w:num w:numId="12">
    <w:abstractNumId w:val="23"/>
  </w:num>
  <w:num w:numId="13">
    <w:abstractNumId w:val="22"/>
  </w:num>
  <w:num w:numId="14">
    <w:abstractNumId w:val="20"/>
  </w:num>
  <w:num w:numId="15">
    <w:abstractNumId w:val="17"/>
  </w:num>
  <w:num w:numId="16">
    <w:abstractNumId w:val="33"/>
  </w:num>
  <w:num w:numId="17">
    <w:abstractNumId w:val="28"/>
  </w:num>
  <w:num w:numId="18">
    <w:abstractNumId w:val="42"/>
  </w:num>
  <w:num w:numId="19">
    <w:abstractNumId w:val="39"/>
  </w:num>
  <w:num w:numId="20">
    <w:abstractNumId w:val="10"/>
  </w:num>
  <w:num w:numId="21">
    <w:abstractNumId w:val="37"/>
  </w:num>
  <w:num w:numId="22">
    <w:abstractNumId w:val="27"/>
  </w:num>
  <w:num w:numId="23">
    <w:abstractNumId w:val="25"/>
  </w:num>
  <w:num w:numId="24">
    <w:abstractNumId w:val="13"/>
  </w:num>
  <w:num w:numId="25">
    <w:abstractNumId w:val="18"/>
  </w:num>
  <w:num w:numId="26">
    <w:abstractNumId w:val="12"/>
  </w:num>
  <w:num w:numId="27">
    <w:abstractNumId w:val="32"/>
  </w:num>
  <w:num w:numId="28">
    <w:abstractNumId w:val="35"/>
  </w:num>
  <w:num w:numId="29">
    <w:abstractNumId w:val="30"/>
  </w:num>
  <w:num w:numId="30">
    <w:abstractNumId w:val="31"/>
  </w:num>
  <w:num w:numId="31">
    <w:abstractNumId w:val="38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9"/>
  </w:num>
  <w:num w:numId="43">
    <w:abstractNumId w:val="26"/>
  </w:num>
  <w:num w:numId="44">
    <w:abstractNumId w:val="40"/>
  </w:num>
  <w:num w:numId="45">
    <w:abstractNumId w:val="14"/>
  </w:num>
  <w:num w:numId="46">
    <w:abstractNumId w:val="24"/>
  </w:num>
  <w:num w:numId="47">
    <w:abstractNumId w:val="34"/>
  </w:num>
  <w:num w:numId="48">
    <w:abstractNumId w:val="41"/>
  </w:num>
  <w:num w:numId="49">
    <w:abstractNumId w:val="16"/>
  </w:num>
  <w:num w:numId="5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12"/>
    <w:rsid w:val="00000197"/>
    <w:rsid w:val="00010B9A"/>
    <w:rsid w:val="0001209F"/>
    <w:rsid w:val="000173AC"/>
    <w:rsid w:val="00021D00"/>
    <w:rsid w:val="00025E39"/>
    <w:rsid w:val="000316F0"/>
    <w:rsid w:val="00044099"/>
    <w:rsid w:val="00045A82"/>
    <w:rsid w:val="00055DB3"/>
    <w:rsid w:val="00063F97"/>
    <w:rsid w:val="00065971"/>
    <w:rsid w:val="00067419"/>
    <w:rsid w:val="00086114"/>
    <w:rsid w:val="00087807"/>
    <w:rsid w:val="000910B4"/>
    <w:rsid w:val="000A1B63"/>
    <w:rsid w:val="000A7B4A"/>
    <w:rsid w:val="000B6064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0A15"/>
    <w:rsid w:val="001C454D"/>
    <w:rsid w:val="001C7A6D"/>
    <w:rsid w:val="001D4577"/>
    <w:rsid w:val="001D72BA"/>
    <w:rsid w:val="001E03D8"/>
    <w:rsid w:val="001F10C2"/>
    <w:rsid w:val="001F2420"/>
    <w:rsid w:val="001F5A49"/>
    <w:rsid w:val="001F6EEB"/>
    <w:rsid w:val="00246A5F"/>
    <w:rsid w:val="00257F5C"/>
    <w:rsid w:val="00275E71"/>
    <w:rsid w:val="002770F3"/>
    <w:rsid w:val="002951BD"/>
    <w:rsid w:val="00297E2A"/>
    <w:rsid w:val="002B6893"/>
    <w:rsid w:val="002C6634"/>
    <w:rsid w:val="002C794F"/>
    <w:rsid w:val="002D54E6"/>
    <w:rsid w:val="002D7D46"/>
    <w:rsid w:val="002F038B"/>
    <w:rsid w:val="0030626E"/>
    <w:rsid w:val="00310160"/>
    <w:rsid w:val="0031563E"/>
    <w:rsid w:val="0034172E"/>
    <w:rsid w:val="003640D8"/>
    <w:rsid w:val="0037071E"/>
    <w:rsid w:val="003C4343"/>
    <w:rsid w:val="003C6835"/>
    <w:rsid w:val="003D2F29"/>
    <w:rsid w:val="003E018B"/>
    <w:rsid w:val="003E32B9"/>
    <w:rsid w:val="003F1870"/>
    <w:rsid w:val="003F32AC"/>
    <w:rsid w:val="00403483"/>
    <w:rsid w:val="00407333"/>
    <w:rsid w:val="0040782E"/>
    <w:rsid w:val="004202D8"/>
    <w:rsid w:val="004206A2"/>
    <w:rsid w:val="004260C5"/>
    <w:rsid w:val="00434308"/>
    <w:rsid w:val="0043666E"/>
    <w:rsid w:val="00436B90"/>
    <w:rsid w:val="00454074"/>
    <w:rsid w:val="00454A96"/>
    <w:rsid w:val="004748EB"/>
    <w:rsid w:val="004A3DCC"/>
    <w:rsid w:val="004C6BBA"/>
    <w:rsid w:val="004D08EE"/>
    <w:rsid w:val="004D5266"/>
    <w:rsid w:val="004E2FA2"/>
    <w:rsid w:val="004F1DC5"/>
    <w:rsid w:val="005029C8"/>
    <w:rsid w:val="00505421"/>
    <w:rsid w:val="00506554"/>
    <w:rsid w:val="0052224B"/>
    <w:rsid w:val="005328B0"/>
    <w:rsid w:val="0053573B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C7D3C"/>
    <w:rsid w:val="005E6192"/>
    <w:rsid w:val="005E6B56"/>
    <w:rsid w:val="00615136"/>
    <w:rsid w:val="00615583"/>
    <w:rsid w:val="006257F1"/>
    <w:rsid w:val="00645760"/>
    <w:rsid w:val="00656974"/>
    <w:rsid w:val="006731E3"/>
    <w:rsid w:val="006902A9"/>
    <w:rsid w:val="00690C12"/>
    <w:rsid w:val="006966D0"/>
    <w:rsid w:val="006C740A"/>
    <w:rsid w:val="006E132F"/>
    <w:rsid w:val="006E18DB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775E"/>
    <w:rsid w:val="007700A7"/>
    <w:rsid w:val="007724F1"/>
    <w:rsid w:val="0077298D"/>
    <w:rsid w:val="00772BC0"/>
    <w:rsid w:val="007748A7"/>
    <w:rsid w:val="00774B00"/>
    <w:rsid w:val="00797EAD"/>
    <w:rsid w:val="007D0A71"/>
    <w:rsid w:val="007D2CDF"/>
    <w:rsid w:val="007D546C"/>
    <w:rsid w:val="007E5F3D"/>
    <w:rsid w:val="007F30AE"/>
    <w:rsid w:val="00802B9D"/>
    <w:rsid w:val="00807F84"/>
    <w:rsid w:val="0081740D"/>
    <w:rsid w:val="0082039C"/>
    <w:rsid w:val="00845304"/>
    <w:rsid w:val="008468C8"/>
    <w:rsid w:val="00851A5E"/>
    <w:rsid w:val="00853064"/>
    <w:rsid w:val="00853E81"/>
    <w:rsid w:val="00891718"/>
    <w:rsid w:val="008A464B"/>
    <w:rsid w:val="008B2A40"/>
    <w:rsid w:val="008C40C0"/>
    <w:rsid w:val="008D31D3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55DD"/>
    <w:rsid w:val="009265A8"/>
    <w:rsid w:val="00932149"/>
    <w:rsid w:val="00934E66"/>
    <w:rsid w:val="00937382"/>
    <w:rsid w:val="009440AB"/>
    <w:rsid w:val="0095461A"/>
    <w:rsid w:val="00955930"/>
    <w:rsid w:val="00961794"/>
    <w:rsid w:val="009844D7"/>
    <w:rsid w:val="0099022A"/>
    <w:rsid w:val="009B009E"/>
    <w:rsid w:val="009B190E"/>
    <w:rsid w:val="009B6FDC"/>
    <w:rsid w:val="009D1A69"/>
    <w:rsid w:val="009D480B"/>
    <w:rsid w:val="009D7847"/>
    <w:rsid w:val="009E44B6"/>
    <w:rsid w:val="009F75DD"/>
    <w:rsid w:val="00A3107E"/>
    <w:rsid w:val="00A349CD"/>
    <w:rsid w:val="00A65F0B"/>
    <w:rsid w:val="00A706B7"/>
    <w:rsid w:val="00AA4393"/>
    <w:rsid w:val="00AB1CA6"/>
    <w:rsid w:val="00AE282D"/>
    <w:rsid w:val="00AF58E1"/>
    <w:rsid w:val="00B0722C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B7C9E"/>
    <w:rsid w:val="00BD773C"/>
    <w:rsid w:val="00BE185C"/>
    <w:rsid w:val="00BF7A15"/>
    <w:rsid w:val="00BF7CCB"/>
    <w:rsid w:val="00C20939"/>
    <w:rsid w:val="00C329D7"/>
    <w:rsid w:val="00C33C51"/>
    <w:rsid w:val="00C56115"/>
    <w:rsid w:val="00C721A3"/>
    <w:rsid w:val="00C81BC7"/>
    <w:rsid w:val="00C90570"/>
    <w:rsid w:val="00CB712D"/>
    <w:rsid w:val="00CD1A2D"/>
    <w:rsid w:val="00CF78FF"/>
    <w:rsid w:val="00D14587"/>
    <w:rsid w:val="00D15AE6"/>
    <w:rsid w:val="00D160DD"/>
    <w:rsid w:val="00D174BC"/>
    <w:rsid w:val="00D275C6"/>
    <w:rsid w:val="00D405C9"/>
    <w:rsid w:val="00D64B85"/>
    <w:rsid w:val="00D64F19"/>
    <w:rsid w:val="00D6636E"/>
    <w:rsid w:val="00D8059C"/>
    <w:rsid w:val="00D82BEB"/>
    <w:rsid w:val="00D84AAE"/>
    <w:rsid w:val="00D96C94"/>
    <w:rsid w:val="00DB1DCD"/>
    <w:rsid w:val="00DD1AE6"/>
    <w:rsid w:val="00E015B8"/>
    <w:rsid w:val="00E1012A"/>
    <w:rsid w:val="00E12AE5"/>
    <w:rsid w:val="00E23818"/>
    <w:rsid w:val="00E416AC"/>
    <w:rsid w:val="00E41BC2"/>
    <w:rsid w:val="00E52B61"/>
    <w:rsid w:val="00E61B66"/>
    <w:rsid w:val="00E658ED"/>
    <w:rsid w:val="00E81328"/>
    <w:rsid w:val="00EC677D"/>
    <w:rsid w:val="00ED4CB0"/>
    <w:rsid w:val="00ED6F41"/>
    <w:rsid w:val="00ED6F46"/>
    <w:rsid w:val="00EE16F0"/>
    <w:rsid w:val="00EE431D"/>
    <w:rsid w:val="00EE4EC4"/>
    <w:rsid w:val="00EE55F0"/>
    <w:rsid w:val="00F053DB"/>
    <w:rsid w:val="00F1003D"/>
    <w:rsid w:val="00F512A6"/>
    <w:rsid w:val="00F664DF"/>
    <w:rsid w:val="00F83D53"/>
    <w:rsid w:val="00F93513"/>
    <w:rsid w:val="00FB1CD6"/>
    <w:rsid w:val="00FF2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430D9"/>
  <w15:docId w15:val="{7C6AA282-CC4D-4E5F-87F9-0C932BF7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B0722C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Lgende">
    <w:name w:val="caption"/>
    <w:basedOn w:val="Normal"/>
    <w:next w:val="Normal"/>
    <w:unhideWhenUsed/>
    <w:qFormat/>
    <w:rsid w:val="00A349C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FC\Model-ETML\Word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2" ma:contentTypeDescription="Crée un document." ma:contentTypeScope="" ma:versionID="7453e1fd2aa0f8b6b567825701b5303b">
  <xsd:schema xmlns:xsd="http://www.w3.org/2001/XMLSchema" xmlns:xs="http://www.w3.org/2001/XMLSchema" xmlns:p="http://schemas.microsoft.com/office/2006/metadata/properties" xmlns:ns2="98d92101-24da-4498-9971-a24673344bd8" targetNamespace="http://schemas.microsoft.com/office/2006/metadata/properties" ma:root="true" ma:fieldsID="3e76420f93bb6a6eadeda4e38788279c" ns2:_=""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F0BDCB-D889-4AFF-98B9-8893928A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205E2-2BD3-4B28-9C63-E49158473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B18BE8-FF07-4003-A269-13E1D24BB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84</TotalTime>
  <Pages>5</Pages>
  <Words>524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3406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David Dieperink</dc:creator>
  <cp:lastModifiedBy>David Dieperink</cp:lastModifiedBy>
  <cp:revision>75</cp:revision>
  <cp:lastPrinted>2009-09-04T13:21:00Z</cp:lastPrinted>
  <dcterms:created xsi:type="dcterms:W3CDTF">2022-10-12T07:58:00Z</dcterms:created>
  <dcterms:modified xsi:type="dcterms:W3CDTF">2022-10-12T09:23:00Z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