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08042DCD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r w:rsidR="00900DA3">
        <w:rPr>
          <w:lang w:val="ru-RU"/>
        </w:rPr>
        <w:t>4</w:t>
      </w:r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Дятьково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4C17ADC6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«Поставщик»,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900DA3">
        <w:rPr>
          <w:lang w:val="ru-RU"/>
        </w:rPr>
        <w:t>составили настоящее Дополнительное соглашение</w:t>
      </w:r>
      <w:r w:rsidR="00900DA3">
        <w:rPr>
          <w:color w:val="000000"/>
          <w:lang w:val="ru-RU"/>
        </w:rPr>
        <w:t xml:space="preserve"> о нижеследующем</w:t>
      </w:r>
      <w:r w:rsidRPr="000E6574">
        <w:rPr>
          <w:color w:val="000000"/>
          <w:spacing w:val="-4"/>
          <w:lang w:val="ru-RU"/>
        </w:rPr>
        <w:t>:</w:t>
      </w:r>
    </w:p>
    <w:p w14:paraId="17A3D587" w14:textId="1684E137" w:rsidR="006E161D" w:rsidRDefault="0067228F" w:rsidP="0067228F">
      <w:pPr>
        <w:pStyle w:val="Heading2"/>
        <w:spacing w:before="120" w:after="60"/>
        <w:ind w:left="578" w:hanging="578"/>
        <w:rPr>
          <w:lang w:val="ru-RU"/>
        </w:rPr>
      </w:pPr>
      <w:r>
        <w:t xml:space="preserve">Стороны пришли к соглашению пункт 4.3. договора поставки </w:t>
      </w:r>
      <w:r>
        <w:rPr>
          <w:lang w:val="ru-RU"/>
        </w:rPr>
        <w:t xml:space="preserve">№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ru-RU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» </w:t>
      </w:r>
      <w:r>
        <w:rPr>
          <w:lang w:val="ru-RU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 20</w:t>
      </w:r>
      <w:r>
        <w:rPr>
          <w:lang w:val="ru-RU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 г.</w:t>
      </w:r>
      <w:r>
        <w:t>изменить, изложить в следующей редакции: «Покупатель</w:t>
      </w:r>
      <w:r w:rsidRPr="008A4CCF">
        <w:t xml:space="preserve"> оплачивает </w:t>
      </w:r>
      <w:r>
        <w:t>Товар</w:t>
      </w:r>
      <w:r>
        <w:t xml:space="preserve"> на условиях 100% предоплаты, за исключением</w:t>
      </w:r>
      <w:r w:rsidRPr="008A4CCF">
        <w:t xml:space="preserve"> </w:t>
      </w:r>
      <w:r w:rsidRPr="00AC409D">
        <w:t>Товар</w:t>
      </w:r>
      <w:r>
        <w:t>а</w:t>
      </w:r>
      <w:r w:rsidRPr="00AC409D">
        <w:t xml:space="preserve"> Категории </w:t>
      </w:r>
      <w:r>
        <w:t>3</w:t>
      </w:r>
      <w:r>
        <w:t>,</w:t>
      </w:r>
      <w:r w:rsidRPr="00AC409D">
        <w:t xml:space="preserve"> </w:t>
      </w:r>
      <w:r>
        <w:t xml:space="preserve">который </w:t>
      </w:r>
      <w:r w:rsidRPr="00AC409D">
        <w:t xml:space="preserve">оплачивается </w:t>
      </w:r>
      <w:r>
        <w:t>Покупателем</w:t>
      </w:r>
      <w:r w:rsidRPr="00AC409D">
        <w:t xml:space="preserve"> в следующем порядке:</w:t>
      </w:r>
      <w:r>
        <w:t xml:space="preserve"> </w:t>
      </w:r>
      <w:r>
        <w:t>п</w:t>
      </w:r>
      <w:r w:rsidRPr="00B947DC">
        <w:t>редоплата в размере 50% за 60 дней до даты плановой отгрузки со склада Поставщика, окончательный расчет за 3 дня до даты плановой отгрузки товара со склада Поставщика</w:t>
      </w:r>
      <w:r>
        <w:t xml:space="preserve">. </w:t>
      </w:r>
      <w:r w:rsidRPr="00B947DC">
        <w:rPr>
          <w:lang w:val="ru-RU"/>
        </w:rPr>
        <w:t>Стороны вправе установить иной порядок оплаты Товара путем составления дополнительного соглашения к настоящему договору.</w:t>
      </w:r>
      <w:r>
        <w:rPr>
          <w:lang w:val="ru-RU"/>
        </w:rPr>
        <w:t xml:space="preserve"> </w:t>
      </w:r>
    </w:p>
    <w:p w14:paraId="02C0B32E" w14:textId="35A6A807" w:rsidR="0067228F" w:rsidRDefault="0067228F" w:rsidP="0067228F">
      <w:pPr>
        <w:pStyle w:val="Heading2"/>
        <w:rPr>
          <w:lang w:val="ru-RU"/>
        </w:rPr>
      </w:pPr>
      <w:r>
        <w:rPr>
          <w:lang w:val="ru-RU"/>
        </w:rPr>
        <w:t>Настоящее соглашение вступает в силу с момента его подписания сторонами.</w:t>
      </w:r>
    </w:p>
    <w:p w14:paraId="5588F6DA" w14:textId="77777777" w:rsidR="0067228F" w:rsidRPr="0067228F" w:rsidRDefault="0067228F" w:rsidP="0067228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1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97680"/>
    <w:rsid w:val="000E6574"/>
    <w:rsid w:val="00184C01"/>
    <w:rsid w:val="002A7768"/>
    <w:rsid w:val="002D6D3A"/>
    <w:rsid w:val="004C737B"/>
    <w:rsid w:val="00513A91"/>
    <w:rsid w:val="0067228F"/>
    <w:rsid w:val="006E161D"/>
    <w:rsid w:val="00900DA3"/>
    <w:rsid w:val="00980E94"/>
    <w:rsid w:val="00A77816"/>
    <w:rsid w:val="00A83CB7"/>
    <w:rsid w:val="00AE5028"/>
    <w:rsid w:val="00BB50A6"/>
    <w:rsid w:val="00C44312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17874-8F67-DF4E-9727-918DE733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4</cp:revision>
  <cp:lastPrinted>2014-06-09T14:12:00Z</cp:lastPrinted>
  <dcterms:created xsi:type="dcterms:W3CDTF">2014-06-20T06:59:00Z</dcterms:created>
  <dcterms:modified xsi:type="dcterms:W3CDTF">2014-06-23T12:37:00Z</dcterms:modified>
</cp:coreProperties>
</file>