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Default="00936C05" w:rsidP="00DD51AF">
      <w:pPr>
        <w:jc w:val="center"/>
        <w:rPr>
          <w:b/>
          <w:bCs/>
          <w:sz w:val="32"/>
          <w:szCs w:val="28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DD51AF" w:rsidRPr="00774660" w:rsidRDefault="00DD51AF" w:rsidP="00DD51AF">
      <w:pPr>
        <w:jc w:val="center"/>
        <w:rPr>
          <w:sz w:val="22"/>
        </w:rPr>
      </w:pP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DD51AF">
      <w:pPr>
        <w:pStyle w:val="a6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2203A0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6E068C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noProof/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2203A0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DD51AF" w:rsidRDefault="00DD51AF">
      <w:pPr>
        <w:rPr>
          <w:sz w:val="28"/>
        </w:rPr>
      </w:pPr>
      <w:r>
        <w:rPr>
          <w:sz w:val="28"/>
        </w:rPr>
        <w:br w:type="page"/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№4</w:t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тестирования ПО методом «чёрного ящика»</w:t>
      </w:r>
    </w:p>
    <w:p w:rsidR="00DD51AF" w:rsidRDefault="00DD51AF" w:rsidP="00DD51AF">
      <w:pPr>
        <w:jc w:val="center"/>
        <w:rPr>
          <w:b/>
          <w:sz w:val="32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 w:rsidRPr="00DD51AF">
        <w:rPr>
          <w:b/>
          <w:sz w:val="28"/>
        </w:rPr>
        <w:t>Цель работы</w:t>
      </w:r>
    </w:p>
    <w:p w:rsidR="00DD51AF" w:rsidRDefault="00DD51AF" w:rsidP="00DD51AF">
      <w:pPr>
        <w:pStyle w:val="2"/>
        <w:numPr>
          <w:ilvl w:val="1"/>
          <w:numId w:val="27"/>
        </w:numPr>
      </w:pPr>
      <w:r>
        <w:t xml:space="preserve">Изучить и освоить </w:t>
      </w:r>
      <w:r w:rsidR="006E471D">
        <w:t>процесс тестирования методом «чё</w:t>
      </w:r>
      <w:r>
        <w:t>рного ящика»</w:t>
      </w:r>
    </w:p>
    <w:p w:rsidR="00DD51AF" w:rsidRDefault="00DD51AF" w:rsidP="00DD51AF">
      <w:pPr>
        <w:pStyle w:val="a6"/>
        <w:ind w:left="360"/>
        <w:rPr>
          <w:b/>
          <w:sz w:val="28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>
        <w:rPr>
          <w:b/>
          <w:sz w:val="28"/>
        </w:rPr>
        <w:t xml:space="preserve">Ход работы </w:t>
      </w:r>
    </w:p>
    <w:p w:rsidR="00DD51AF" w:rsidRDefault="00DD51AF" w:rsidP="00DD51AF">
      <w:pPr>
        <w:ind w:left="113"/>
        <w:rPr>
          <w:sz w:val="28"/>
        </w:rPr>
      </w:pPr>
      <w:r>
        <w:rPr>
          <w:sz w:val="28"/>
        </w:rPr>
        <w:t>Набор тестов</w:t>
      </w:r>
    </w:p>
    <w:tbl>
      <w:tblPr>
        <w:tblStyle w:val="ae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3261"/>
        <w:gridCol w:w="4111"/>
        <w:gridCol w:w="3402"/>
      </w:tblGrid>
      <w:tr w:rsidR="00DD51AF" w:rsidTr="005C4D65">
        <w:tc>
          <w:tcPr>
            <w:tcW w:w="567" w:type="dxa"/>
          </w:tcPr>
          <w:p w:rsidR="00DD51AF" w:rsidRPr="00DD51AF" w:rsidRDefault="00DD51AF" w:rsidP="005C4D65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№</w:t>
            </w:r>
          </w:p>
        </w:tc>
        <w:tc>
          <w:tcPr>
            <w:tcW w:w="326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Действия</w:t>
            </w:r>
          </w:p>
        </w:tc>
        <w:tc>
          <w:tcPr>
            <w:tcW w:w="411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Ожидаемый результат</w:t>
            </w:r>
          </w:p>
        </w:tc>
        <w:tc>
          <w:tcPr>
            <w:tcW w:w="3402" w:type="dxa"/>
          </w:tcPr>
          <w:p w:rsidR="00DD51AF" w:rsidRPr="005C4D65" w:rsidRDefault="005C4D65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Полученный результат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Запустить приложение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66582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Открывается окно</w:t>
            </w:r>
            <w:r>
              <w:rPr>
                <w:sz w:val="28"/>
              </w:rPr>
              <w:t xml:space="preserve"> магазина игр</w:t>
            </w:r>
            <w:r w:rsidR="00566582">
              <w:rPr>
                <w:sz w:val="28"/>
              </w:rPr>
              <w:t>: слева товары, справа корзина.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Нажать «В корзину» на </w:t>
            </w:r>
            <w:r w:rsidRPr="005C4D65">
              <w:rPr>
                <w:sz w:val="28"/>
              </w:rPr>
              <w:t>товаре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Товар появляется в корзине, «Итого» увеличивается на его цену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Добавить в корзину несколько разных товаров</w:t>
            </w:r>
            <w:r w:rsidRPr="005C4D65">
              <w:rPr>
                <w:sz w:val="28"/>
              </w:rPr>
              <w:t xml:space="preserve"> и сравнить сумму «Итого» с суммой цен добавленных товаров.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Сумма «Итого» равна сумме цен всех добавленных товаров.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Н</w:t>
            </w:r>
            <w:r w:rsidRPr="005C4D65">
              <w:rPr>
                <w:sz w:val="28"/>
              </w:rPr>
              <w:t>ажать «Заказать» при наличии товаров в корзи</w:t>
            </w:r>
            <w:r>
              <w:rPr>
                <w:sz w:val="28"/>
              </w:rPr>
              <w:t>не в пределах остатка.</w:t>
            </w:r>
          </w:p>
        </w:tc>
        <w:tc>
          <w:tcPr>
            <w:tcW w:w="411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 xml:space="preserve">Выводится сообщение </w:t>
            </w:r>
            <w:r>
              <w:rPr>
                <w:sz w:val="28"/>
              </w:rPr>
              <w:t xml:space="preserve">с названием и ключом, </w:t>
            </w:r>
            <w:r w:rsidRPr="00566582">
              <w:rPr>
                <w:sz w:val="28"/>
              </w:rPr>
              <w:t>баланс пользователя уменьшается на сумму заказа.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FE0CAD" w:rsidTr="005C4D65">
        <w:tc>
          <w:tcPr>
            <w:tcW w:w="567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3261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Проверить работу обеих полос прокрутки: в секции «Товары» прокрутить список до конца и обратно; в секции «Корзина» добавить много товаров и также прокрутить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FE0CAD" w:rsidRPr="00566582" w:rsidRDefault="00FE0CAD" w:rsidP="00566582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Обе секции корректно прокручиваются, все элементы доступны, полосы прокрутки появляются при переполнении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>
              <w:rPr>
                <w:sz w:val="28"/>
              </w:rPr>
              <w:t>После оформления заказа (тест 4</w:t>
            </w:r>
            <w:r w:rsidRPr="00566582">
              <w:rPr>
                <w:sz w:val="28"/>
              </w:rPr>
              <w:t>) проверить надпись о наличии купленного товара в карточке.</w:t>
            </w:r>
            <w:r>
              <w:t xml:space="preserve"> </w:t>
            </w:r>
            <w:r w:rsidRPr="00566582">
              <w:rPr>
                <w:sz w:val="28"/>
              </w:rPr>
              <w:t>Затем перезапустить приложение и проверить 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Количество товара в наличии уменьшается на количество купленных единиц</w:t>
            </w:r>
            <w:r>
              <w:rPr>
                <w:sz w:val="28"/>
              </w:rPr>
              <w:t xml:space="preserve"> сразу, после перезапуска - сохраняется</w:t>
            </w:r>
            <w:r w:rsidRP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Сразу после за</w:t>
            </w:r>
            <w:r>
              <w:rPr>
                <w:sz w:val="28"/>
              </w:rPr>
              <w:t>каза надпись не обновилась</w:t>
            </w:r>
            <w:r w:rsidRPr="00566582">
              <w:rPr>
                <w:sz w:val="28"/>
              </w:rPr>
              <w:t>. После перезапуска количество корректно уменьшилось</w:t>
            </w:r>
            <w:r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326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Нажать «Заказать» при пустой корзине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сообщает, что корзина пуста, либо блокирует оформление заказа; заказ не создаётся.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</w:t>
            </w:r>
            <w:r w:rsidRPr="00566582">
              <w:rPr>
                <w:sz w:val="28"/>
              </w:rPr>
              <w:t>ыводится с</w:t>
            </w:r>
            <w:r>
              <w:rPr>
                <w:sz w:val="28"/>
              </w:rPr>
              <w:t>ообщение об успешной покупке с названием игры</w:t>
            </w:r>
            <w:r w:rsidRPr="00566582">
              <w:rPr>
                <w:sz w:val="28"/>
              </w:rPr>
              <w:t xml:space="preserve"> без ключа.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8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Оформить заказ на товар, количество которого в наличии р</w:t>
            </w:r>
            <w:r>
              <w:rPr>
                <w:sz w:val="28"/>
              </w:rPr>
              <w:t>авно 0.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 о невозможности покупки отсутствующего товара; заказ не создаётся, баланс не изменяется.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Выводится сообщение о покупке с названием игры без ключа, баланс уменьшается.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Попытаться указать отрицательное количество товара при заказе.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Приложение не позволяет указать отрицательное количество товара; ввод блокируется либо выводится сообщение об ошибке.</w:t>
            </w:r>
          </w:p>
        </w:tc>
        <w:tc>
          <w:tcPr>
            <w:tcW w:w="3402" w:type="dxa"/>
          </w:tcPr>
          <w:p w:rsidR="00DD51AF" w:rsidRDefault="006C3F61" w:rsidP="006C3F61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выводится сообщение тол</w:t>
            </w:r>
            <w:r>
              <w:rPr>
                <w:sz w:val="28"/>
              </w:rPr>
              <w:t>ько с названием игры без ключа</w:t>
            </w:r>
            <w:r w:rsidRPr="006C3F61">
              <w:rPr>
                <w:sz w:val="28"/>
              </w:rPr>
              <w:t xml:space="preserve">, при этом сумма заказа </w:t>
            </w:r>
            <w:r>
              <w:rPr>
                <w:sz w:val="28"/>
              </w:rPr>
              <w:t>прибавляется</w:t>
            </w:r>
            <w:r w:rsidRPr="006C3F61">
              <w:rPr>
                <w:sz w:val="28"/>
              </w:rPr>
              <w:t xml:space="preserve"> к балансу пользователя вместо списания.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Оформить заказ на сумму, превышающую текущий баланс пользователя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</w:t>
            </w:r>
            <w:r>
              <w:rPr>
                <w:sz w:val="28"/>
              </w:rPr>
              <w:t xml:space="preserve">е блокирует оформление заказа </w:t>
            </w:r>
            <w:r w:rsidRPr="006C3F61">
              <w:rPr>
                <w:sz w:val="28"/>
              </w:rPr>
              <w:t>или сообщает о недостатке средств; баланс не может стать отрицательным.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баланс пользователя уходит в минус.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 xml:space="preserve">Добавить товар в корзину, закрыть приложение и запустить </w:t>
            </w:r>
            <w:r>
              <w:rPr>
                <w:sz w:val="28"/>
              </w:rPr>
              <w:t xml:space="preserve">приложение </w:t>
            </w:r>
            <w:r w:rsidRPr="006C3F61">
              <w:rPr>
                <w:sz w:val="28"/>
              </w:rPr>
              <w:t>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Товар сохраняется </w:t>
            </w:r>
            <w:r w:rsidR="00FE0CAD">
              <w:rPr>
                <w:sz w:val="28"/>
              </w:rPr>
              <w:t>с корзине и доступен после перезапуска.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Корзина сбрасывается после каждого выхода из приложения.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326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В корзине нажать «+» много раз, доведя количество до 100 и более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Количество увеличивается, кнопка «+» остаётся доступной, вёрстка не ломается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</w:t>
            </w:r>
            <w:r w:rsidRPr="00FE0CAD">
              <w:rPr>
                <w:sz w:val="28"/>
              </w:rPr>
              <w:t>нопка «+» выходит за пределы экрана и стан</w:t>
            </w:r>
            <w:r>
              <w:rPr>
                <w:sz w:val="28"/>
              </w:rPr>
              <w:t>овится недоступной.</w:t>
            </w:r>
          </w:p>
        </w:tc>
      </w:tr>
    </w:tbl>
    <w:p w:rsidR="00DD51AF" w:rsidRDefault="00DD51AF" w:rsidP="00DD51AF">
      <w:pPr>
        <w:ind w:left="113"/>
        <w:rPr>
          <w:sz w:val="28"/>
        </w:rPr>
      </w:pPr>
    </w:p>
    <w:p w:rsidR="00EB5575" w:rsidRDefault="00EB5575" w:rsidP="00EB5575">
      <w:pPr>
        <w:pStyle w:val="a6"/>
        <w:numPr>
          <w:ilvl w:val="0"/>
          <w:numId w:val="27"/>
        </w:numPr>
        <w:rPr>
          <w:b/>
          <w:sz w:val="28"/>
        </w:rPr>
      </w:pPr>
      <w:r w:rsidRPr="00EB5575">
        <w:rPr>
          <w:b/>
          <w:sz w:val="28"/>
        </w:rPr>
        <w:t>Ответы на контрольные вопросы</w:t>
      </w:r>
    </w:p>
    <w:p w:rsidR="00EB5575" w:rsidRDefault="006E471D" w:rsidP="00EB5575">
      <w:pPr>
        <w:pStyle w:val="2"/>
        <w:numPr>
          <w:ilvl w:val="1"/>
          <w:numId w:val="27"/>
        </w:numPr>
      </w:pPr>
      <w:r>
        <w:t>Что такое тестирование чё</w:t>
      </w:r>
      <w:r w:rsidR="00EB5575">
        <w:t>рного ящика?</w:t>
      </w:r>
    </w:p>
    <w:p w:rsidR="00EB5575" w:rsidRPr="00EB5575" w:rsidRDefault="00EB5575" w:rsidP="00EB5575">
      <w:pPr>
        <w:ind w:firstLine="709"/>
        <w:jc w:val="both"/>
        <w:rPr>
          <w:sz w:val="28"/>
        </w:rPr>
      </w:pPr>
      <w:r w:rsidRPr="00EB5575">
        <w:rPr>
          <w:sz w:val="28"/>
        </w:rPr>
        <w:t>Тестирование «чёрного ящика» - это проверка программы без доступа к её коду. Тестировщик работает только с интерфейсом: подаёт данные и смотрит результат, как обычный пользователь.</w:t>
      </w:r>
    </w:p>
    <w:p w:rsidR="00EB5575" w:rsidRDefault="00EB5575" w:rsidP="00EB5575">
      <w:pPr>
        <w:pStyle w:val="a6"/>
        <w:ind w:firstLine="709"/>
        <w:rPr>
          <w:b/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преимуществ</w:t>
      </w:r>
      <w:r w:rsidR="006E471D">
        <w:rPr>
          <w:sz w:val="28"/>
        </w:rPr>
        <w:t>а и недостатки у тестирования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t>Преимущества: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 требует знания языка программирования и внутреннего устройства приложения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Тестирование ведётся с точк</w:t>
      </w:r>
      <w:r>
        <w:rPr>
          <w:sz w:val="28"/>
        </w:rPr>
        <w:t>и зрения реального пользователя;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Можно начинать тестиро</w:t>
      </w:r>
      <w:r>
        <w:rPr>
          <w:sz w:val="28"/>
        </w:rPr>
        <w:t>вание до полной готовности кода;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 xml:space="preserve">Позволяет находить ошибки </w:t>
      </w:r>
      <w:r>
        <w:rPr>
          <w:sz w:val="28"/>
        </w:rPr>
        <w:t>в функциональности и интерфейсе;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Тесты не зависят от изменений во внутренней реализации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lastRenderedPageBreak/>
        <w:t>Недостатки: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Невозможно проверить внутреннюю логику и скрытые ветки алгоритмов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Трудно определить причину найденной ошиб</w:t>
      </w:r>
      <w:r>
        <w:rPr>
          <w:sz w:val="28"/>
        </w:rPr>
        <w:t>ки;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Тесты могут дублировать дру</w:t>
      </w:r>
      <w:r>
        <w:rPr>
          <w:sz w:val="28"/>
        </w:rPr>
        <w:t>г друга, покрытие кода неполное;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>Без знания требований сложно составить полн</w:t>
      </w:r>
      <w:r>
        <w:rPr>
          <w:sz w:val="28"/>
        </w:rPr>
        <w:t>ый набор тестов;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Часть кода может остаться непроверенной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708"/>
        <w:rPr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типы ошибок чаще всего об</w:t>
      </w:r>
      <w:r w:rsidR="006E471D">
        <w:rPr>
          <w:sz w:val="28"/>
        </w:rPr>
        <w:t>наруживаются при тестировании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При тестировании методом «чёрного ящика» чаще всего обнаруживаются следующие общие типы ошибок: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1 Функциональные ошибки -</w:t>
      </w:r>
      <w:r w:rsidRPr="00AD1A83">
        <w:rPr>
          <w:sz w:val="28"/>
        </w:rPr>
        <w:t xml:space="preserve"> программа работает не так, как заявлено в требованиях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2 Ошибки обработки данных -</w:t>
      </w:r>
      <w:r w:rsidRPr="00AD1A83">
        <w:rPr>
          <w:sz w:val="28"/>
        </w:rPr>
        <w:t xml:space="preserve"> неверная работа с входными и выходными данными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3 Ошибки интерфейса -</w:t>
      </w:r>
      <w:r w:rsidRPr="00AD1A83">
        <w:rPr>
          <w:sz w:val="28"/>
        </w:rPr>
        <w:t xml:space="preserve"> проблемы с отображением и взаимодействием с пользователем</w:t>
      </w:r>
      <w:r>
        <w:rPr>
          <w:sz w:val="28"/>
        </w:rPr>
        <w:t>;</w:t>
      </w:r>
    </w:p>
    <w:p w:rsidR="00AD1A83" w:rsidRPr="00AD1A83" w:rsidRDefault="00AD1A83" w:rsidP="00AD1A83">
      <w:pPr>
        <w:ind w:left="708" w:firstLine="709"/>
        <w:rPr>
          <w:sz w:val="28"/>
        </w:rPr>
      </w:pPr>
      <w:r>
        <w:rPr>
          <w:sz w:val="28"/>
        </w:rPr>
        <w:t>4 Ошибки граничных значений -</w:t>
      </w:r>
      <w:r w:rsidRPr="00AD1A83">
        <w:rPr>
          <w:sz w:val="28"/>
        </w:rPr>
        <w:t xml:space="preserve"> сбои на пределах допустимых значений</w:t>
      </w:r>
      <w:r>
        <w:rPr>
          <w:sz w:val="28"/>
        </w:rPr>
        <w:t>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5 Ошибки целостности данных -</w:t>
      </w:r>
      <w:r w:rsidRPr="00AD1A83">
        <w:rPr>
          <w:sz w:val="28"/>
        </w:rPr>
        <w:t xml:space="preserve"> потеря, сброс или искажение данных</w:t>
      </w:r>
      <w:r>
        <w:rPr>
          <w:sz w:val="28"/>
        </w:rPr>
        <w:t>.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</w:p>
    <w:p w:rsidR="00AD1A83" w:rsidRPr="00AD1A83" w:rsidRDefault="00AD1A83" w:rsidP="00AD1A83">
      <w:pPr>
        <w:pStyle w:val="a6"/>
        <w:numPr>
          <w:ilvl w:val="0"/>
          <w:numId w:val="27"/>
        </w:numPr>
        <w:rPr>
          <w:sz w:val="28"/>
        </w:rPr>
      </w:pPr>
      <w:r>
        <w:rPr>
          <w:b/>
          <w:sz w:val="28"/>
        </w:rPr>
        <w:t>Вывод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В ходе выполнения лабораторной работы был изучен и освоен процесс тестирования методом «</w:t>
      </w:r>
      <w:r>
        <w:rPr>
          <w:sz w:val="28"/>
        </w:rPr>
        <w:t>чёрного</w:t>
      </w:r>
      <w:r w:rsidRPr="00AD1A83">
        <w:rPr>
          <w:sz w:val="28"/>
        </w:rPr>
        <w:t xml:space="preserve"> ящика».</w:t>
      </w:r>
    </w:p>
    <w:p w:rsidR="00DD51AF" w:rsidRDefault="00DD51AF" w:rsidP="00DD51AF">
      <w:pPr>
        <w:jc w:val="center"/>
        <w:rPr>
          <w:sz w:val="28"/>
        </w:rPr>
      </w:pPr>
      <w:r>
        <w:rPr>
          <w:sz w:val="28"/>
        </w:rPr>
        <w:br w:type="page"/>
      </w:r>
    </w:p>
    <w:p w:rsidR="00C04CE3" w:rsidRDefault="002203A0" w:rsidP="002203A0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№5</w:t>
      </w:r>
    </w:p>
    <w:p w:rsidR="002203A0" w:rsidRDefault="002203A0" w:rsidP="00DD51AF">
      <w:pPr>
        <w:pStyle w:val="a6"/>
        <w:jc w:val="center"/>
        <w:rPr>
          <w:b/>
          <w:sz w:val="32"/>
        </w:rPr>
      </w:pPr>
      <w:r w:rsidRPr="002203A0">
        <w:rPr>
          <w:b/>
          <w:sz w:val="32"/>
        </w:rPr>
        <w:t>Изучение процесса тестирования ПО методом «белого ящика»</w:t>
      </w:r>
    </w:p>
    <w:p w:rsidR="00007F5A" w:rsidRDefault="00007F5A" w:rsidP="002203A0">
      <w:pPr>
        <w:pStyle w:val="a6"/>
        <w:ind w:firstLine="709"/>
        <w:jc w:val="center"/>
        <w:rPr>
          <w:b/>
          <w:sz w:val="32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 w:rsidRPr="00007F5A">
        <w:rPr>
          <w:b/>
          <w:sz w:val="28"/>
        </w:rPr>
        <w:t>Цель работы</w:t>
      </w:r>
    </w:p>
    <w:p w:rsidR="00007F5A" w:rsidRDefault="00007F5A" w:rsidP="00007F5A">
      <w:pPr>
        <w:pStyle w:val="a6"/>
        <w:numPr>
          <w:ilvl w:val="1"/>
          <w:numId w:val="25"/>
        </w:numPr>
        <w:rPr>
          <w:sz w:val="28"/>
        </w:rPr>
      </w:pPr>
      <w:r w:rsidRPr="00007F5A">
        <w:rPr>
          <w:sz w:val="28"/>
        </w:rPr>
        <w:t>Изучить и освоить процесс тестирования методом «белого ящика»</w:t>
      </w:r>
    </w:p>
    <w:p w:rsidR="00007F5A" w:rsidRDefault="00007F5A" w:rsidP="00007F5A">
      <w:pPr>
        <w:pStyle w:val="a6"/>
        <w:ind w:left="113"/>
        <w:rPr>
          <w:sz w:val="28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>
        <w:rPr>
          <w:b/>
          <w:sz w:val="28"/>
        </w:rPr>
        <w:t>Ход работы</w:t>
      </w:r>
    </w:p>
    <w:p w:rsidR="00007F5A" w:rsidRPr="00007F5A" w:rsidRDefault="00007F5A" w:rsidP="00007F5A">
      <w:pPr>
        <w:pStyle w:val="a6"/>
        <w:numPr>
          <w:ilvl w:val="1"/>
          <w:numId w:val="25"/>
        </w:numPr>
        <w:rPr>
          <w:b/>
          <w:sz w:val="28"/>
        </w:rPr>
      </w:pPr>
      <w:r>
        <w:rPr>
          <w:sz w:val="28"/>
        </w:rPr>
        <w:t>Тестовый набор для покрытия операторов</w:t>
      </w:r>
    </w:p>
    <w:tbl>
      <w:tblPr>
        <w:tblStyle w:val="ae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57"/>
        <w:gridCol w:w="1948"/>
        <w:gridCol w:w="1570"/>
        <w:gridCol w:w="605"/>
        <w:gridCol w:w="1631"/>
        <w:gridCol w:w="2487"/>
      </w:tblGrid>
      <w:tr w:rsidR="00007F5A" w:rsidTr="00007F5A">
        <w:tc>
          <w:tcPr>
            <w:tcW w:w="993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ID</w:t>
            </w:r>
          </w:p>
        </w:tc>
        <w:tc>
          <w:tcPr>
            <w:tcW w:w="1134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amount</w:t>
            </w:r>
          </w:p>
        </w:tc>
        <w:tc>
          <w:tcPr>
            <w:tcW w:w="125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isRegistered</w:t>
            </w:r>
          </w:p>
        </w:tc>
        <w:tc>
          <w:tcPr>
            <w:tcW w:w="1948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hasPromoCode</w:t>
            </w:r>
          </w:p>
        </w:tc>
        <w:tc>
          <w:tcPr>
            <w:tcW w:w="1570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isFirstOrder</w:t>
            </w:r>
          </w:p>
        </w:tc>
        <w:tc>
          <w:tcPr>
            <w:tcW w:w="605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age</w:t>
            </w:r>
          </w:p>
        </w:tc>
        <w:tc>
          <w:tcPr>
            <w:tcW w:w="1631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Что покрыто</w:t>
            </w:r>
          </w:p>
        </w:tc>
        <w:tc>
          <w:tcPr>
            <w:tcW w:w="248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Ожидаемый результат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S-01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-1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throw</w:t>
            </w:r>
          </w:p>
        </w:tc>
        <w:tc>
          <w:tcPr>
            <w:tcW w:w="2487" w:type="dxa"/>
          </w:tcPr>
          <w:p w:rsidR="00007F5A" w:rsidRPr="00843ED0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ArgumentException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S-02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5000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все остальное</w:t>
            </w:r>
          </w:p>
        </w:tc>
        <w:tc>
          <w:tcPr>
            <w:tcW w:w="248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4250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</w:rPr>
      </w:pPr>
    </w:p>
    <w:p w:rsidR="00843ED0" w:rsidRDefault="00843ED0" w:rsidP="00843ED0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t>Тестовый набор для покрытия условий</w:t>
      </w:r>
    </w:p>
    <w:p w:rsidR="00843ED0" w:rsidRDefault="00843ED0" w:rsidP="00843ED0">
      <w:pPr>
        <w:pStyle w:val="a6"/>
        <w:ind w:left="360"/>
        <w:rPr>
          <w:sz w:val="28"/>
        </w:rPr>
      </w:pPr>
      <w:r>
        <w:rPr>
          <w:sz w:val="28"/>
        </w:rPr>
        <w:t xml:space="preserve">Атомарные условия: </w:t>
      </w:r>
    </w:p>
    <w:p w:rsidR="00003F63" w:rsidRPr="00003F63" w:rsidRDefault="00843ED0" w:rsidP="00003F63">
      <w:pPr>
        <w:pStyle w:val="a6"/>
        <w:ind w:left="360"/>
        <w:rPr>
          <w:sz w:val="28"/>
          <w:lang w:val="en-US"/>
        </w:rPr>
      </w:pPr>
      <w:r>
        <w:rPr>
          <w:sz w:val="28"/>
        </w:rPr>
        <w:tab/>
      </w:r>
      <w:r w:rsidR="00003F63">
        <w:rPr>
          <w:sz w:val="28"/>
          <w:lang w:val="en-US"/>
        </w:rPr>
        <w:t>A: amount &lt;= 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 w:rsidRPr="00003F63">
        <w:rPr>
          <w:sz w:val="28"/>
          <w:lang w:val="en-US"/>
        </w:rPr>
        <w:t>B: isRegistered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C: amount &gt;= 5000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D: hasPromoCode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E: amount &gt;= 3000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F: isFirstOrder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G: age &gt;= 60</w:t>
      </w:r>
    </w:p>
    <w:p w:rsidR="00003F63" w:rsidRPr="00003F63" w:rsidRDefault="00003F63" w:rsidP="00003F63">
      <w:pPr>
        <w:pStyle w:val="a6"/>
        <w:ind w:left="708"/>
        <w:rPr>
          <w:sz w:val="28"/>
        </w:rPr>
      </w:pPr>
      <w:r>
        <w:rPr>
          <w:sz w:val="28"/>
          <w:lang w:val="en-US"/>
        </w:rPr>
        <w:t>H: age &lt;= 18</w:t>
      </w:r>
    </w:p>
    <w:p w:rsidR="006E068C" w:rsidRDefault="006E068C" w:rsidP="00003F63">
      <w:pPr>
        <w:pStyle w:val="a6"/>
        <w:ind w:left="708"/>
        <w:rPr>
          <w:sz w:val="28"/>
          <w:lang w:val="en-US"/>
        </w:rPr>
        <w:sectPr w:rsidR="006E068C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>
        <w:rPr>
          <w:sz w:val="28"/>
          <w:lang w:val="en-US"/>
        </w:rPr>
        <w:t>I: discount &gt; 1</w:t>
      </w:r>
      <w:r w:rsidR="00C86E94">
        <w:rPr>
          <w:sz w:val="28"/>
          <w:lang w:val="en-US"/>
        </w:rPr>
        <w:t>5</w:t>
      </w:r>
    </w:p>
    <w:p w:rsidR="00843ED0" w:rsidRPr="006E068C" w:rsidRDefault="00843ED0" w:rsidP="006E068C">
      <w:pPr>
        <w:jc w:val="both"/>
        <w:rPr>
          <w:sz w:val="28"/>
          <w:lang w:val="en-US"/>
        </w:rPr>
      </w:pPr>
    </w:p>
    <w:tbl>
      <w:tblPr>
        <w:tblStyle w:val="af3"/>
        <w:tblpPr w:leftFromText="180" w:rightFromText="180" w:vertAnchor="text" w:horzAnchor="margin" w:tblpXSpec="center" w:tblpY="229"/>
        <w:tblW w:w="14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2126"/>
        <w:gridCol w:w="1843"/>
        <w:gridCol w:w="851"/>
        <w:gridCol w:w="2693"/>
        <w:gridCol w:w="3407"/>
      </w:tblGrid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ID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isRegistered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hasPromoCode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isFirstOrder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Значения условий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-01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A=T, B=F, C=F, D=F, E=F, F=F,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ArgumentException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2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10000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70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B=T, C=T, D=T, E=T, F=T, G=T, H=F, I=T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8500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3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18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D=T, E=T, F=F, G=F, H=T,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2700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4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D=F, E=T, F=T,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  <w:lang w:val="en-US"/>
        </w:rPr>
      </w:pPr>
    </w:p>
    <w:p w:rsidR="006C04FB" w:rsidRDefault="006C04FB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003F63" w:rsidRDefault="006C04FB" w:rsidP="006C04FB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lastRenderedPageBreak/>
        <w:t>Тестовый набор для покрытия комбинаторных условий</w:t>
      </w:r>
    </w:p>
    <w:p w:rsidR="006C04FB" w:rsidRPr="007F2BC3" w:rsidRDefault="00C86E94" w:rsidP="006C04FB">
      <w:pPr>
        <w:pStyle w:val="a6"/>
        <w:ind w:left="360"/>
        <w:rPr>
          <w:sz w:val="28"/>
          <w:lang w:val="en-US"/>
        </w:rPr>
      </w:pPr>
      <w:r>
        <w:rPr>
          <w:sz w:val="28"/>
        </w:rPr>
        <w:t>Таблицы</w:t>
      </w:r>
      <w:r w:rsidRPr="007F2BC3">
        <w:rPr>
          <w:sz w:val="28"/>
          <w:lang w:val="en-US"/>
        </w:rPr>
        <w:t xml:space="preserve"> </w:t>
      </w:r>
      <w:r>
        <w:rPr>
          <w:sz w:val="28"/>
        </w:rPr>
        <w:t>истинности</w:t>
      </w:r>
      <w:r w:rsidRPr="007F2BC3">
        <w:rPr>
          <w:sz w:val="28"/>
          <w:lang w:val="en-US"/>
        </w:rPr>
        <w:t xml:space="preserve"> 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D2: isRegistered &amp;&amp; amount &gt;= 5000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(hasPromoCode=fal</w:t>
      </w:r>
      <w:r>
        <w:rPr>
          <w:sz w:val="28"/>
          <w:lang w:val="en-US"/>
        </w:rPr>
        <w:t xml:space="preserve">se, isFirstOrder=false, age=30 </w:t>
      </w:r>
      <w:r>
        <w:rPr>
          <w:sz w:val="28"/>
        </w:rPr>
        <w:t>-</w:t>
      </w:r>
      <w:r w:rsidRPr="007F2BC3">
        <w:rPr>
          <w:sz w:val="28"/>
          <w:lang w:val="en-US"/>
        </w:rPr>
        <w:t xml:space="preserve"> чтобы D3 и D4 не влияли на результат)</w:t>
      </w:r>
    </w:p>
    <w:tbl>
      <w:tblPr>
        <w:tblStyle w:val="ae"/>
        <w:tblW w:w="6091" w:type="dxa"/>
        <w:tblInd w:w="410" w:type="dxa"/>
        <w:tblLook w:val="04A0" w:firstRow="1" w:lastRow="0" w:firstColumn="1" w:lastColumn="0" w:noHBand="0" w:noVBand="1"/>
      </w:tblPr>
      <w:tblGrid>
        <w:gridCol w:w="811"/>
        <w:gridCol w:w="844"/>
        <w:gridCol w:w="1527"/>
        <w:gridCol w:w="1134"/>
        <w:gridCol w:w="1775"/>
      </w:tblGrid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B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C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993" w:type="dxa"/>
            <w:hideMark/>
          </w:tcPr>
          <w:p w:rsidR="00C86E94" w:rsidRPr="00C86E94" w:rsidRDefault="00C66D15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5400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</w:tr>
      <w:tr w:rsidR="00C86E94" w:rsidRPr="00C86E94" w:rsidTr="007F2BC3">
        <w:trPr>
          <w:trHeight w:val="41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C86E94" w:rsidRDefault="00C86E94" w:rsidP="007F2BC3">
      <w:pPr>
        <w:pStyle w:val="a6"/>
        <w:ind w:left="360"/>
        <w:jc w:val="both"/>
        <w:rPr>
          <w:sz w:val="28"/>
        </w:rPr>
      </w:pP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D3: hasPromoCode &amp;&amp; (amount &gt;= 3000 || isFirstOrder)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</w:rPr>
      </w:pPr>
      <w:r w:rsidRPr="007F2BC3">
        <w:rPr>
          <w:sz w:val="28"/>
        </w:rPr>
        <w:t>(</w:t>
      </w:r>
      <w:r w:rsidRPr="007F2BC3">
        <w:rPr>
          <w:sz w:val="28"/>
          <w:lang w:val="en-US"/>
        </w:rPr>
        <w:t>isRegistered</w:t>
      </w:r>
      <w:r w:rsidRPr="007F2BC3">
        <w:rPr>
          <w:sz w:val="28"/>
        </w:rPr>
        <w:t>=</w:t>
      </w:r>
      <w:r w:rsidRPr="007F2BC3">
        <w:rPr>
          <w:sz w:val="28"/>
          <w:lang w:val="en-US"/>
        </w:rPr>
        <w:t>false</w:t>
      </w:r>
      <w:r w:rsidRPr="007F2BC3">
        <w:rPr>
          <w:sz w:val="28"/>
        </w:rPr>
        <w:t xml:space="preserve">, </w:t>
      </w:r>
      <w:r w:rsidRPr="007F2BC3">
        <w:rPr>
          <w:sz w:val="28"/>
          <w:lang w:val="en-US"/>
        </w:rPr>
        <w:t>age</w:t>
      </w:r>
      <w:r w:rsidRPr="007F2BC3">
        <w:rPr>
          <w:sz w:val="28"/>
        </w:rPr>
        <w:t xml:space="preserve">=30 - чтобы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 xml:space="preserve">2 и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>4 не влияли на результат)</w:t>
      </w:r>
    </w:p>
    <w:tbl>
      <w:tblPr>
        <w:tblStyle w:val="ae"/>
        <w:tblW w:w="7366" w:type="dxa"/>
        <w:tblInd w:w="446" w:type="dxa"/>
        <w:tblLook w:val="04A0" w:firstRow="1" w:lastRow="0" w:firstColumn="1" w:lastColumn="0" w:noHBand="0" w:noVBand="1"/>
      </w:tblPr>
      <w:tblGrid>
        <w:gridCol w:w="846"/>
        <w:gridCol w:w="1077"/>
        <w:gridCol w:w="576"/>
        <w:gridCol w:w="1533"/>
        <w:gridCol w:w="1559"/>
        <w:gridCol w:w="1775"/>
      </w:tblGrid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1775" w:type="dxa"/>
            <w:hideMark/>
          </w:tcPr>
          <w:p w:rsidR="00C86E94" w:rsidRPr="00C86E94" w:rsidRDefault="007F2BC3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1900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</w:tbl>
    <w:p w:rsidR="007F2BC3" w:rsidRDefault="007F2BC3" w:rsidP="006C04FB">
      <w:pPr>
        <w:pStyle w:val="a6"/>
        <w:ind w:left="360"/>
        <w:rPr>
          <w:sz w:val="28"/>
        </w:rPr>
      </w:pPr>
    </w:p>
    <w:p w:rsidR="00C86E94" w:rsidRPr="007F2BC3" w:rsidRDefault="007F2BC3" w:rsidP="007F2BC3">
      <w:pPr>
        <w:rPr>
          <w:sz w:val="28"/>
        </w:rPr>
      </w:pPr>
      <w:r>
        <w:rPr>
          <w:sz w:val="28"/>
        </w:rPr>
        <w:br w:type="page"/>
      </w:r>
    </w:p>
    <w:tbl>
      <w:tblPr>
        <w:tblStyle w:val="ae"/>
        <w:tblpPr w:leftFromText="180" w:rightFromText="180" w:vertAnchor="page" w:horzAnchor="margin" w:tblpY="2854"/>
        <w:tblW w:w="7083" w:type="dxa"/>
        <w:tblLook w:val="04A0" w:firstRow="1" w:lastRow="0" w:firstColumn="1" w:lastColumn="0" w:noHBand="0" w:noVBand="1"/>
      </w:tblPr>
      <w:tblGrid>
        <w:gridCol w:w="650"/>
        <w:gridCol w:w="655"/>
        <w:gridCol w:w="3084"/>
        <w:gridCol w:w="919"/>
        <w:gridCol w:w="1775"/>
      </w:tblGrid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lastRenderedPageBreak/>
              <w:t>G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H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iCs/>
                <w:sz w:val="28"/>
                <w:szCs w:val="24"/>
              </w:rPr>
              <w:t>невозможная комбинация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65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30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7F2BC3" w:rsidRDefault="007F2BC3" w:rsidP="007F2BC3">
      <w:pPr>
        <w:jc w:val="both"/>
        <w:rPr>
          <w:sz w:val="28"/>
        </w:rPr>
      </w:pPr>
    </w:p>
    <w:p w:rsidR="007F2BC3" w:rsidRP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D4: age &gt;= 60 || age &lt;= 18</w:t>
      </w:r>
    </w:p>
    <w:p w:rsid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(isRegist</w:t>
      </w:r>
      <w:r>
        <w:rPr>
          <w:sz w:val="28"/>
        </w:rPr>
        <w:t>ered=false, hasPromoCode=false -</w:t>
      </w:r>
      <w:r w:rsidRPr="007F2BC3">
        <w:rPr>
          <w:sz w:val="28"/>
        </w:rPr>
        <w:t xml:space="preserve"> чтобы D2 и D3 не влияли на результат)</w:t>
      </w: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  <w:sectPr w:rsidR="007F2BC3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EE5DC6" w:rsidRDefault="00EE5DC6" w:rsidP="00EE5DC6">
      <w:pPr>
        <w:pStyle w:val="a6"/>
        <w:numPr>
          <w:ilvl w:val="1"/>
          <w:numId w:val="25"/>
        </w:numPr>
        <w:jc w:val="both"/>
        <w:rPr>
          <w:sz w:val="28"/>
        </w:rPr>
      </w:pPr>
      <w:r w:rsidRPr="00EE5DC6">
        <w:rPr>
          <w:sz w:val="28"/>
        </w:rPr>
        <w:lastRenderedPageBreak/>
        <w:t>Итог прохождения тестов</w:t>
      </w:r>
    </w:p>
    <w:p w:rsidR="00C66D15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2698C14E" wp14:editId="6953C55B">
            <wp:extent cx="3649273" cy="4381000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741" cy="438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D15" w:rsidRDefault="00C66D15" w:rsidP="00C66D15">
      <w:pPr>
        <w:ind w:left="360"/>
        <w:rPr>
          <w:sz w:val="28"/>
        </w:rPr>
      </w:pPr>
    </w:p>
    <w:p w:rsidR="00C66D15" w:rsidRDefault="00C66D15" w:rsidP="00C66D15">
      <w:pPr>
        <w:pStyle w:val="a6"/>
        <w:numPr>
          <w:ilvl w:val="1"/>
          <w:numId w:val="25"/>
        </w:numPr>
        <w:rPr>
          <w:sz w:val="28"/>
        </w:rPr>
      </w:pPr>
      <w:r w:rsidRPr="00C66D15">
        <w:rPr>
          <w:sz w:val="28"/>
        </w:rPr>
        <w:t>Отчет о покрытии тестами</w:t>
      </w:r>
    </w:p>
    <w:p w:rsidR="006A4EBA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0EC6B425" wp14:editId="77F9B306">
            <wp:extent cx="6122699" cy="35881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1879" cy="3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Pr="006A4EBA" w:rsidRDefault="006A4EBA" w:rsidP="006A4EBA">
      <w:pPr>
        <w:pStyle w:val="a6"/>
        <w:numPr>
          <w:ilvl w:val="0"/>
          <w:numId w:val="25"/>
        </w:numPr>
        <w:rPr>
          <w:sz w:val="28"/>
        </w:rPr>
      </w:pPr>
      <w:r w:rsidRPr="006A4EBA">
        <w:rPr>
          <w:b/>
          <w:sz w:val="28"/>
        </w:rPr>
        <w:lastRenderedPageBreak/>
        <w:t>Ответы на контрольные вопросы</w:t>
      </w:r>
    </w:p>
    <w:p w:rsidR="006A4EBA" w:rsidRDefault="006A4EBA" w:rsidP="006A4EBA">
      <w:pPr>
        <w:pStyle w:val="2"/>
        <w:numPr>
          <w:ilvl w:val="1"/>
          <w:numId w:val="25"/>
        </w:numPr>
      </w:pPr>
      <w:r>
        <w:t>Как минимизировать количество тест-кейсов при тестировании</w:t>
      </w:r>
      <w:r w:rsidRPr="00C74F74">
        <w:t xml:space="preserve"> </w:t>
      </w:r>
      <w:r>
        <w:t>по методу белого ящика?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  <w:r w:rsidRPr="006A4EBA">
        <w:rPr>
          <w:sz w:val="28"/>
        </w:rPr>
        <w:t>Минимизировать количество тест-кейсов при тестировании методом «белого ящика» можно за счёт выбора более слабого критерия покрытия, объединения нескольких проверок в одном тесте, использования граничных значений, применения таблиц истинности и минимизации булевых функций для сложных условий, а также исключения физически недостижимых комбинаций. Это позволяет сократить число тестов до минимально необходимого при сохранении заданного уровня покрытия.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Каковы этапы тестирования по методу белого ящика?</w:t>
      </w:r>
    </w:p>
    <w:p w:rsidR="006A4EBA" w:rsidRPr="00254818" w:rsidRDefault="006A4EBA" w:rsidP="006A4EBA">
      <w:pPr>
        <w:pStyle w:val="2"/>
        <w:numPr>
          <w:ilvl w:val="0"/>
          <w:numId w:val="0"/>
        </w:numPr>
        <w:ind w:firstLine="709"/>
      </w:pPr>
      <w:r w:rsidRPr="006A4EBA">
        <w:t>Этапы тестирования методом «белого ящика»: анализ исходного кода и построение графа потока управления, выбор критерия покрытия (операторы, ветви, условия, комбинации, пути), подбор входных данных под выбранный критерий, реализация модульных тестов с проверками через Assert, запуск тестов и измерение покрытия, анализ отчёта и доработка тестов до достижения целевого покрытия, а затем повторный прогон тестов после изменений кода для регрессии.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П</w:t>
      </w:r>
      <w:r w:rsidRPr="00254818">
        <w:t>очему 100% покрытия операторов не означает 100% покрытия условий</w:t>
      </w:r>
      <w:r>
        <w:t>?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  <w:r>
        <w:t>Потому что оператор - это строка кода, а условие -</w:t>
      </w:r>
      <w:r w:rsidRPr="006A4EBA">
        <w:t xml:space="preserve"> отдельное логическое выражение внутри неё. Одна строка может выполняться, даже если входящие в неё простые условия не проверялись во всех комбинациях. Например, при if (A &amp;&amp; B) тело выполнится, если A и B оба истинны, но случаи A=true, B=false и A=false, B=true останутся непроверенными. Поэтому ошибка в логике при 100% покрытии оператор</w:t>
      </w:r>
      <w:r>
        <w:t>ов может остаться незамеченной -</w:t>
      </w:r>
      <w:r w:rsidRPr="006A4EBA">
        <w:t xml:space="preserve"> нужны покрытие условий и комбинаторное покрытие.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</w:p>
    <w:p w:rsidR="006A4EBA" w:rsidRDefault="006A4EBA" w:rsidP="006A4EBA">
      <w:pPr>
        <w:pStyle w:val="2"/>
        <w:numPr>
          <w:ilvl w:val="0"/>
          <w:numId w:val="25"/>
        </w:numPr>
        <w:rPr>
          <w:b/>
        </w:rPr>
      </w:pPr>
      <w:r>
        <w:rPr>
          <w:b/>
        </w:rPr>
        <w:t>Вывод</w:t>
      </w:r>
    </w:p>
    <w:p w:rsidR="006A4EBA" w:rsidRPr="006A4EBA" w:rsidRDefault="006A4EBA" w:rsidP="006A4EBA">
      <w:pPr>
        <w:pStyle w:val="2"/>
        <w:numPr>
          <w:ilvl w:val="0"/>
          <w:numId w:val="0"/>
        </w:numPr>
        <w:ind w:firstLine="709"/>
      </w:pPr>
      <w:r>
        <w:t>В ходе выполнения лабораторной работы был изучен и освоен процесс тестирования методом «белого ящика».</w:t>
      </w:r>
    </w:p>
    <w:p w:rsidR="006A4EBA" w:rsidRPr="006A4EBA" w:rsidRDefault="006A4EBA" w:rsidP="006A4EBA">
      <w:pPr>
        <w:pStyle w:val="a6"/>
        <w:ind w:firstLine="709"/>
        <w:jc w:val="both"/>
        <w:rPr>
          <w:sz w:val="28"/>
        </w:rPr>
      </w:pPr>
    </w:p>
    <w:p w:rsidR="00342880" w:rsidRDefault="00B73114" w:rsidP="006A4EBA">
      <w:pPr>
        <w:pStyle w:val="a6"/>
        <w:ind w:left="113"/>
        <w:rPr>
          <w:sz w:val="28"/>
        </w:rPr>
      </w:pPr>
      <w:r w:rsidRPr="006A4EBA">
        <w:rPr>
          <w:sz w:val="28"/>
        </w:rPr>
        <w:br w:type="page"/>
      </w:r>
    </w:p>
    <w:p w:rsidR="00342880" w:rsidRDefault="00342880" w:rsidP="00342880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№6</w:t>
      </w:r>
    </w:p>
    <w:p w:rsidR="00342880" w:rsidRDefault="00342880" w:rsidP="00342880">
      <w:pPr>
        <w:jc w:val="center"/>
        <w:rPr>
          <w:b/>
          <w:sz w:val="32"/>
        </w:rPr>
      </w:pPr>
      <w:r w:rsidRPr="00342880">
        <w:rPr>
          <w:b/>
          <w:sz w:val="32"/>
        </w:rPr>
        <w:t>Исследование процесса модульного тестирования ПО</w:t>
      </w:r>
    </w:p>
    <w:p w:rsidR="00342880" w:rsidRDefault="00342880" w:rsidP="00342880">
      <w:pPr>
        <w:rPr>
          <w:b/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Цель работы</w:t>
      </w:r>
    </w:p>
    <w:p w:rsidR="00342880" w:rsidRP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Изучить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</w:p>
    <w:p w:rsidR="00342880" w:rsidRDefault="00342880" w:rsidP="00860FA0">
      <w:pPr>
        <w:jc w:val="both"/>
        <w:rPr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Ход работы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342880">
        <w:rPr>
          <w:sz w:val="28"/>
        </w:rPr>
        <w:t>Отчёт о покрытии тестами</w:t>
      </w:r>
    </w:p>
    <w:p w:rsidR="00342880" w:rsidRDefault="00342880" w:rsidP="00860FA0">
      <w:pPr>
        <w:jc w:val="both"/>
        <w:rPr>
          <w:sz w:val="28"/>
        </w:rPr>
      </w:pPr>
    </w:p>
    <w:p w:rsidR="00ED2D25" w:rsidRDefault="00ED2D25" w:rsidP="00BD04B3">
      <w:pPr>
        <w:jc w:val="center"/>
        <w:rPr>
          <w:sz w:val="28"/>
          <w:lang w:val="en-US"/>
        </w:rPr>
      </w:pPr>
      <w:r w:rsidRPr="00ED2D25">
        <w:rPr>
          <w:noProof/>
          <w:sz w:val="28"/>
        </w:rPr>
        <w:drawing>
          <wp:inline distT="0" distB="0" distL="0" distR="0" wp14:anchorId="6172A509" wp14:editId="5DBB01A4">
            <wp:extent cx="4349115" cy="1594429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9795" cy="161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2D25" w:rsidRPr="00ED2D25" w:rsidRDefault="00ED2D25" w:rsidP="00860FA0">
      <w:pPr>
        <w:jc w:val="both"/>
        <w:rPr>
          <w:sz w:val="28"/>
          <w:lang w:val="en-US"/>
        </w:rPr>
      </w:pPr>
    </w:p>
    <w:p w:rsid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Ответы на контрольные вопросы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Fact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>[Fact] используется для создания одиночных (тест-кейсов без параметров), которые проверяют одно конкретное условие и всегда выполняются с одними и теми же входными данными.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Theory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 xml:space="preserve">[Theory] используется для создания параметризованных тестов, которые выполняются несколько раз с </w:t>
      </w:r>
      <w:r>
        <w:rPr>
          <w:sz w:val="28"/>
        </w:rPr>
        <w:t>разными наборами входных данных.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860FA0">
        <w:rPr>
          <w:sz w:val="28"/>
        </w:rPr>
        <w:t>Какие основные методы</w:t>
      </w:r>
      <w:r w:rsidR="00860FA0" w:rsidRPr="00860FA0">
        <w:rPr>
          <w:sz w:val="28"/>
        </w:rPr>
        <w:t xml:space="preserve"> используются в </w:t>
      </w:r>
      <w:r w:rsidR="00860FA0" w:rsidRPr="00860FA0">
        <w:rPr>
          <w:sz w:val="28"/>
          <w:lang w:val="en-US"/>
        </w:rPr>
        <w:t>FluentAssertions</w:t>
      </w:r>
      <w:r w:rsidR="00860FA0">
        <w:rPr>
          <w:sz w:val="28"/>
        </w:rPr>
        <w:t xml:space="preserve"> и для чего они</w:t>
      </w:r>
      <w:r w:rsidR="00860FA0" w:rsidRPr="00860FA0">
        <w:rPr>
          <w:sz w:val="28"/>
        </w:rPr>
        <w:t xml:space="preserve"> предназначены?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 w:rsidRPr="00860FA0">
        <w:rPr>
          <w:sz w:val="28"/>
        </w:rPr>
        <w:t>Основные методы FluentAssertions и их назначение: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1 Should() - </w:t>
      </w:r>
      <w:r w:rsidRPr="00860FA0">
        <w:rPr>
          <w:sz w:val="28"/>
        </w:rPr>
        <w:t>точка входа для построения цепочки проверок (переводит объект в контекст тестирования).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2 Be() / NotBe() -</w:t>
      </w:r>
      <w:r w:rsidRPr="00860FA0">
        <w:rPr>
          <w:sz w:val="28"/>
        </w:rPr>
        <w:t xml:space="preserve"> проверка на равенство или неравенство значений.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3 BeTrue() / BeFalse() -</w:t>
      </w:r>
      <w:r w:rsidRPr="00860FA0">
        <w:rPr>
          <w:sz w:val="28"/>
        </w:rPr>
        <w:t xml:space="preserve"> проверка логических условий (true/false).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4 BeNull() / NotBeNull() -</w:t>
      </w:r>
      <w:r w:rsidRPr="00860FA0">
        <w:rPr>
          <w:sz w:val="28"/>
        </w:rPr>
        <w:t xml:space="preserve"> проверка объекта на равенство null.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5 Contain() -</w:t>
      </w:r>
      <w:r w:rsidRPr="00860FA0">
        <w:rPr>
          <w:sz w:val="28"/>
        </w:rPr>
        <w:t xml:space="preserve"> проверка наличия элемента в коллекции или подстроки в строке.</w:t>
      </w:r>
    </w:p>
    <w:p w:rsid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6 Throw&lt;T&gt;() -</w:t>
      </w:r>
      <w:r w:rsidRPr="00860FA0">
        <w:rPr>
          <w:sz w:val="28"/>
        </w:rPr>
        <w:t xml:space="preserve"> проверка того, что метод генерирует ожидаемое исключение типа T.</w:t>
      </w:r>
    </w:p>
    <w:p w:rsidR="00860FA0" w:rsidRDefault="00860FA0" w:rsidP="00860FA0">
      <w:pPr>
        <w:ind w:firstLine="709"/>
        <w:jc w:val="both"/>
        <w:rPr>
          <w:sz w:val="28"/>
        </w:rPr>
      </w:pPr>
    </w:p>
    <w:p w:rsidR="00860FA0" w:rsidRDefault="00860FA0" w:rsidP="00860FA0">
      <w:pPr>
        <w:pStyle w:val="a6"/>
        <w:numPr>
          <w:ilvl w:val="0"/>
          <w:numId w:val="31"/>
        </w:numPr>
        <w:jc w:val="both"/>
        <w:rPr>
          <w:b/>
          <w:sz w:val="28"/>
        </w:rPr>
      </w:pPr>
      <w:r w:rsidRPr="00860FA0">
        <w:rPr>
          <w:b/>
          <w:sz w:val="28"/>
        </w:rPr>
        <w:t>Вывод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были изучены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  <w:r w:rsidRPr="00860FA0">
        <w:rPr>
          <w:sz w:val="28"/>
        </w:rPr>
        <w:t>.</w:t>
      </w:r>
    </w:p>
    <w:p w:rsidR="009167F6" w:rsidRDefault="00342880" w:rsidP="009167F6">
      <w:pPr>
        <w:jc w:val="center"/>
        <w:rPr>
          <w:b/>
          <w:sz w:val="32"/>
        </w:rPr>
      </w:pPr>
      <w:r w:rsidRPr="00342880">
        <w:rPr>
          <w:sz w:val="28"/>
        </w:rPr>
        <w:br w:type="page"/>
      </w:r>
      <w:r w:rsidR="009167F6">
        <w:rPr>
          <w:b/>
          <w:sz w:val="32"/>
        </w:rPr>
        <w:lastRenderedPageBreak/>
        <w:t>Лабораторная работа №7</w:t>
      </w:r>
    </w:p>
    <w:p w:rsidR="009167F6" w:rsidRDefault="009167F6" w:rsidP="009167F6">
      <w:pPr>
        <w:jc w:val="center"/>
        <w:rPr>
          <w:b/>
          <w:sz w:val="32"/>
        </w:rPr>
      </w:pPr>
      <w:r>
        <w:rPr>
          <w:b/>
          <w:sz w:val="32"/>
        </w:rPr>
        <w:t>Исследование процесса интеграционного тестирования ПО</w:t>
      </w:r>
    </w:p>
    <w:p w:rsidR="009167F6" w:rsidRDefault="009167F6" w:rsidP="009167F6">
      <w:pPr>
        <w:jc w:val="center"/>
        <w:rPr>
          <w:b/>
          <w:sz w:val="32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Цель работы</w:t>
      </w:r>
    </w:p>
    <w:p w:rsidR="009167F6" w:rsidRDefault="009167F6" w:rsidP="009167F6">
      <w:pPr>
        <w:pStyle w:val="a6"/>
        <w:numPr>
          <w:ilvl w:val="1"/>
          <w:numId w:val="32"/>
        </w:numPr>
        <w:rPr>
          <w:sz w:val="28"/>
        </w:rPr>
      </w:pPr>
      <w:r w:rsidRPr="009167F6">
        <w:rPr>
          <w:sz w:val="28"/>
        </w:rPr>
        <w:t xml:space="preserve">Изучить особенности процесса интеграционного тестирования программного кода при помощи библиотеки </w:t>
      </w:r>
      <w:r w:rsidRPr="009167F6">
        <w:rPr>
          <w:sz w:val="28"/>
          <w:lang w:val="en-US"/>
        </w:rPr>
        <w:t>xUnit</w:t>
      </w:r>
      <w:r w:rsidRPr="009167F6">
        <w:rPr>
          <w:sz w:val="28"/>
        </w:rPr>
        <w:t xml:space="preserve"> и </w:t>
      </w:r>
      <w:r w:rsidRPr="009167F6">
        <w:rPr>
          <w:sz w:val="28"/>
          <w:lang w:val="en-US"/>
        </w:rPr>
        <w:t>Moq</w:t>
      </w:r>
    </w:p>
    <w:p w:rsidR="009167F6" w:rsidRDefault="009167F6" w:rsidP="009167F6">
      <w:pPr>
        <w:rPr>
          <w:sz w:val="28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Ход работы</w:t>
      </w: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>
        <w:rPr>
          <w:sz w:val="28"/>
        </w:rPr>
        <w:t>Результат тестирования</w:t>
      </w:r>
    </w:p>
    <w:p w:rsidR="0020080B" w:rsidRDefault="0020080B" w:rsidP="0020080B">
      <w:pPr>
        <w:ind w:left="360"/>
        <w:jc w:val="center"/>
        <w:rPr>
          <w:sz w:val="28"/>
        </w:rPr>
      </w:pPr>
      <w:r w:rsidRPr="0020080B">
        <w:rPr>
          <w:noProof/>
        </w:rPr>
        <w:drawing>
          <wp:inline distT="0" distB="0" distL="0" distR="0" wp14:anchorId="6E487F8A" wp14:editId="127A0199">
            <wp:extent cx="4715510" cy="3112257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1433" cy="312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80B" w:rsidRDefault="0020080B" w:rsidP="0020080B">
      <w:pPr>
        <w:ind w:left="360"/>
        <w:jc w:val="center"/>
        <w:rPr>
          <w:sz w:val="28"/>
        </w:rPr>
      </w:pP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 w:rsidRPr="0020080B">
        <w:rPr>
          <w:sz w:val="28"/>
        </w:rPr>
        <w:t>Отчёт о покрытии</w:t>
      </w:r>
    </w:p>
    <w:p w:rsidR="0020080B" w:rsidRP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  <w:r w:rsidRPr="00396C59">
        <w:rPr>
          <w:noProof/>
          <w:sz w:val="28"/>
        </w:rPr>
        <w:drawing>
          <wp:inline distT="0" distB="0" distL="0" distR="0" wp14:anchorId="169193E8" wp14:editId="082182A6">
            <wp:extent cx="5941060" cy="2317115"/>
            <wp:effectExtent l="0" t="0" r="254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F765D7">
      <w:pPr>
        <w:pStyle w:val="a6"/>
        <w:numPr>
          <w:ilvl w:val="0"/>
          <w:numId w:val="32"/>
        </w:numPr>
        <w:rPr>
          <w:b/>
          <w:sz w:val="28"/>
        </w:rPr>
      </w:pPr>
      <w:r w:rsidRPr="00F765D7">
        <w:rPr>
          <w:b/>
          <w:sz w:val="28"/>
        </w:rPr>
        <w:lastRenderedPageBreak/>
        <w:t>Ответы на контрольные вопросы</w:t>
      </w:r>
    </w:p>
    <w:p w:rsidR="00F765D7" w:rsidRPr="00F765D7" w:rsidRDefault="00F765D7" w:rsidP="00F765D7">
      <w:pPr>
        <w:pStyle w:val="a6"/>
        <w:numPr>
          <w:ilvl w:val="1"/>
          <w:numId w:val="32"/>
        </w:numPr>
        <w:jc w:val="both"/>
        <w:rPr>
          <w:b/>
          <w:sz w:val="28"/>
        </w:rPr>
      </w:pPr>
      <w:r>
        <w:rPr>
          <w:sz w:val="28"/>
        </w:rPr>
        <w:t>Что такое интеграционное тестирование</w:t>
      </w:r>
      <w:r>
        <w:rPr>
          <w:sz w:val="28"/>
          <w:lang w:val="en-US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>
        <w:rPr>
          <w:sz w:val="28"/>
        </w:rPr>
        <w:t>Интеграционное тестирование -</w:t>
      </w:r>
      <w:r w:rsidRPr="00F765D7">
        <w:rPr>
          <w:sz w:val="28"/>
        </w:rPr>
        <w:t xml:space="preserve"> это уровень тестирования ПО, при котором проверяется взаимодействие между несколькими модулями (компонентами) системы, а не изолированная работа каждого из них.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 w:rsidRPr="00F765D7">
        <w:rPr>
          <w:sz w:val="28"/>
        </w:rPr>
        <w:t xml:space="preserve">Какой метод используется для настройки зависимостей, подменяемых </w:t>
      </w:r>
      <w:r w:rsidRPr="00F765D7"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 w:rsidRPr="00F765D7">
        <w:rPr>
          <w:sz w:val="28"/>
        </w:rPr>
        <w:t>Для настройки поведения mock-объекта используется метод Setup, которому передаётся лямбда-выражение с настраиваемым вызовом. Для задания возвращаемого значения применяется Returns (или ReturnsAsync для асинхронных методов).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>
        <w:rPr>
          <w:sz w:val="28"/>
        </w:rPr>
        <w:t xml:space="preserve">Какой метод используется для проверки выполнялись ли какие-либо действия в зависимостях, подменяемых </w:t>
      </w:r>
      <w:r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ind w:firstLine="709"/>
        <w:jc w:val="both"/>
        <w:rPr>
          <w:sz w:val="28"/>
        </w:rPr>
      </w:pPr>
      <w:r w:rsidRPr="00F765D7">
        <w:rPr>
          <w:sz w:val="28"/>
        </w:rPr>
        <w:t>Для проверки факта вызова методов на mock-объекте используется метод Verify. Он позволяет утверждать, что метод вызывался заданное количество раз (или ни разу).</w:t>
      </w:r>
    </w:p>
    <w:p w:rsidR="00F765D7" w:rsidRDefault="00F765D7" w:rsidP="00F765D7">
      <w:pPr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0"/>
          <w:numId w:val="32"/>
        </w:numPr>
        <w:jc w:val="both"/>
        <w:rPr>
          <w:b/>
          <w:sz w:val="28"/>
        </w:rPr>
      </w:pPr>
      <w:r w:rsidRPr="00F765D7">
        <w:rPr>
          <w:b/>
          <w:sz w:val="28"/>
        </w:rPr>
        <w:t>Вывод</w:t>
      </w:r>
    </w:p>
    <w:p w:rsidR="00F765D7" w:rsidRPr="00F765D7" w:rsidRDefault="00F765D7" w:rsidP="00F765D7">
      <w:pPr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лабораторной работы были изучены особенности процесса интеграционного тестирования программного кода при помощи библиотеки </w:t>
      </w:r>
      <w:r>
        <w:rPr>
          <w:sz w:val="28"/>
          <w:lang w:val="en-US"/>
        </w:rPr>
        <w:t>xUnit</w:t>
      </w:r>
      <w:r w:rsidRPr="00F765D7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Moq</w:t>
      </w:r>
      <w:r>
        <w:rPr>
          <w:sz w:val="28"/>
        </w:rPr>
        <w:t>.</w:t>
      </w:r>
    </w:p>
    <w:p w:rsidR="00AB2DAA" w:rsidRDefault="00AB2DAA" w:rsidP="00D7795E">
      <w:pPr>
        <w:pStyle w:val="a6"/>
        <w:ind w:left="113"/>
        <w:rPr>
          <w:sz w:val="28"/>
        </w:rPr>
      </w:pPr>
    </w:p>
    <w:p w:rsidR="00AB2DAA" w:rsidRDefault="00AB2DAA">
      <w:pPr>
        <w:rPr>
          <w:sz w:val="28"/>
        </w:rPr>
      </w:pPr>
      <w:r>
        <w:rPr>
          <w:sz w:val="28"/>
        </w:rPr>
        <w:br w:type="page"/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  <w:r w:rsidRPr="00AB2DAA">
        <w:rPr>
          <w:b/>
          <w:sz w:val="32"/>
        </w:rPr>
        <w:lastRenderedPageBreak/>
        <w:t>Лабораторная работа №8</w:t>
      </w:r>
    </w:p>
    <w:p w:rsidR="00AB2DAA" w:rsidRPr="00D7795E" w:rsidRDefault="00AB2DAA" w:rsidP="00AB2DAA">
      <w:pPr>
        <w:pStyle w:val="a6"/>
        <w:ind w:left="113"/>
        <w:jc w:val="center"/>
        <w:rPr>
          <w:b/>
          <w:sz w:val="32"/>
        </w:rPr>
      </w:pPr>
      <w:r w:rsidRPr="00D7795E">
        <w:rPr>
          <w:b/>
          <w:sz w:val="32"/>
        </w:rPr>
        <w:t>Автоматизация тестирования пользовательского интерфейса ПО</w:t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Цель работы</w:t>
      </w:r>
    </w:p>
    <w:p w:rsidR="00AB2DAA" w:rsidRPr="00AB2DAA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Изучение механизмов автоматизации тестирования пользовательского интерфейса</w:t>
      </w:r>
    </w:p>
    <w:p w:rsidR="00AB2DAA" w:rsidRDefault="00AB2DAA" w:rsidP="00AB2DAA">
      <w:pPr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Ход работы</w:t>
      </w:r>
    </w:p>
    <w:p w:rsidR="00F9625C" w:rsidRPr="003442EB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Итоговые результаты тестирования</w:t>
      </w: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548D7264" wp14:editId="597F2CCF">
            <wp:extent cx="5426710" cy="2510346"/>
            <wp:effectExtent l="0" t="0" r="254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6548" cy="251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2C44C22C" wp14:editId="60FD0895">
            <wp:extent cx="5438775" cy="2507789"/>
            <wp:effectExtent l="0" t="0" r="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7613" cy="251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lastRenderedPageBreak/>
        <w:drawing>
          <wp:inline distT="0" distB="0" distL="0" distR="0" wp14:anchorId="4E099873" wp14:editId="1B6C7F10">
            <wp:extent cx="5064052" cy="253365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3292" cy="254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7256E9AB" wp14:editId="24AAC310">
            <wp:extent cx="5108555" cy="248602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732" cy="249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  <w:lang w:val="en-US"/>
        </w:rPr>
      </w:pPr>
      <w:r w:rsidRPr="003442EB">
        <w:rPr>
          <w:b/>
          <w:noProof/>
          <w:sz w:val="28"/>
        </w:rPr>
        <w:drawing>
          <wp:inline distT="0" distB="0" distL="0" distR="0" wp14:anchorId="02B8B438" wp14:editId="16D81BC7">
            <wp:extent cx="5162838" cy="25908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3373" cy="260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  <w:lang w:val="en-US"/>
        </w:rPr>
      </w:pPr>
    </w:p>
    <w:p w:rsidR="003442EB" w:rsidRPr="003442EB" w:rsidRDefault="003442EB" w:rsidP="003442EB">
      <w:pPr>
        <w:pStyle w:val="a6"/>
        <w:ind w:left="360"/>
        <w:rPr>
          <w:b/>
          <w:sz w:val="28"/>
          <w:lang w:val="en-US"/>
        </w:rPr>
      </w:pPr>
      <w:r w:rsidRPr="003442EB">
        <w:rPr>
          <w:b/>
          <w:noProof/>
          <w:sz w:val="28"/>
        </w:rPr>
        <w:lastRenderedPageBreak/>
        <w:drawing>
          <wp:inline distT="0" distB="0" distL="0" distR="0" wp14:anchorId="0CDD19F1" wp14:editId="16155FEA">
            <wp:extent cx="5286375" cy="2647143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1605" cy="265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Ответы на контрольные вопросы</w:t>
      </w:r>
    </w:p>
    <w:p w:rsidR="00AB2DAA" w:rsidRDefault="00AB2DAA" w:rsidP="00AB2DAA">
      <w:pPr>
        <w:pStyle w:val="a6"/>
        <w:numPr>
          <w:ilvl w:val="1"/>
          <w:numId w:val="35"/>
        </w:numPr>
        <w:rPr>
          <w:sz w:val="28"/>
        </w:rPr>
      </w:pPr>
      <w:r w:rsidRPr="00AB2DAA">
        <w:rPr>
          <w:sz w:val="28"/>
        </w:rPr>
        <w:t>Для чего используется свойство AutomationId у элементов управления?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  <w:r w:rsidRPr="00AB2DAA">
        <w:rPr>
          <w:sz w:val="28"/>
        </w:rPr>
        <w:t>Свойство AutomationId используется для однозначной идентификации элементов пользовательского интерфейса (UI) в технологиях автоматизации, таких как Microsoft UI Automation (UIA)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</w:p>
    <w:p w:rsidR="00AB2DAA" w:rsidRPr="00AB2DAA" w:rsidRDefault="00AB2DAA" w:rsidP="00AB2DAA">
      <w:pPr>
        <w:pStyle w:val="a6"/>
        <w:numPr>
          <w:ilvl w:val="1"/>
          <w:numId w:val="35"/>
        </w:numPr>
        <w:jc w:val="both"/>
        <w:rPr>
          <w:sz w:val="28"/>
        </w:rPr>
      </w:pPr>
      <w:r w:rsidRPr="00AB2DAA">
        <w:rPr>
          <w:sz w:val="28"/>
        </w:rPr>
        <w:t xml:space="preserve">Как получить доступ к свойствам элемента управления с помощью </w:t>
      </w:r>
    </w:p>
    <w:p w:rsidR="00AB2DAA" w:rsidRDefault="00AB2DAA" w:rsidP="00AB2DAA">
      <w:pPr>
        <w:jc w:val="both"/>
        <w:rPr>
          <w:sz w:val="28"/>
        </w:rPr>
      </w:pPr>
      <w:r>
        <w:rPr>
          <w:sz w:val="28"/>
        </w:rPr>
        <w:t>FlaUI?</w:t>
      </w:r>
    </w:p>
    <w:p w:rsidR="00F9625C" w:rsidRDefault="00AB2DAA" w:rsidP="00AB2DAA">
      <w:pPr>
        <w:ind w:firstLine="709"/>
        <w:jc w:val="both"/>
        <w:rPr>
          <w:sz w:val="28"/>
        </w:rPr>
      </w:pPr>
      <w:r w:rsidRPr="00AB2DAA">
        <w:rPr>
          <w:sz w:val="28"/>
        </w:rPr>
        <w:t>Доступ к свойствам элемента управления во FlaUI можно получить напрямую через сам найденный элемент или через его свойство Properties</w:t>
      </w:r>
      <w:r w:rsidR="00F9625C">
        <w:rPr>
          <w:sz w:val="28"/>
        </w:rPr>
        <w:t>.</w:t>
      </w:r>
    </w:p>
    <w:p w:rsidR="00F9625C" w:rsidRDefault="00F9625C" w:rsidP="00AB2DAA">
      <w:pPr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t>Какие возможности предоставляет FlaUIInspect?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 w:rsidRPr="00F9625C">
        <w:rPr>
          <w:sz w:val="28"/>
        </w:rPr>
        <w:t>Возможности FlaUInspect: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1 </w:t>
      </w:r>
      <w:r w:rsidRPr="00F9625C">
        <w:rPr>
          <w:sz w:val="28"/>
        </w:rPr>
        <w:t>Анализ любых Windows-приложений: Работает через стандарты UIA2 и UIA3 с Win32, WinForms, WPF и UWP.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2 </w:t>
      </w:r>
      <w:r w:rsidRPr="00F9625C">
        <w:rPr>
          <w:sz w:val="28"/>
        </w:rPr>
        <w:t>Отображение UI-дерева: Показывает полную иерархию элементов интерфейса.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3 </w:t>
      </w:r>
      <w:r w:rsidRPr="00F9625C">
        <w:rPr>
          <w:sz w:val="28"/>
        </w:rPr>
        <w:t>Режим наведения (Hover Mode): Быстро находит элемент в дереве при наведении курсора мыши.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4 </w:t>
      </w:r>
      <w:r w:rsidRPr="00F9625C">
        <w:rPr>
          <w:sz w:val="28"/>
        </w:rPr>
        <w:t>Отслеживание фокуса: Автоматически выделяет в дереве тот контрол, с которым вы взаимодействуете.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5 </w:t>
      </w:r>
      <w:r w:rsidRPr="00F9625C">
        <w:rPr>
          <w:sz w:val="28"/>
        </w:rPr>
        <w:t>Поиск и фильтрация: Позволяет искать элементы по AutomationId, Name, ClassName, ControlType и XPath.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6 </w:t>
      </w:r>
      <w:r w:rsidRPr="00F9625C">
        <w:rPr>
          <w:sz w:val="28"/>
        </w:rPr>
        <w:t>Генерация локаторов: Автоматически создает готовый XPath для автотестов.</w:t>
      </w:r>
    </w:p>
    <w:p w:rsidR="00F9625C" w:rsidRPr="00F9625C" w:rsidRDefault="00F9625C" w:rsidP="00F9625C">
      <w:pPr>
        <w:ind w:firstLine="709"/>
        <w:jc w:val="both"/>
        <w:rPr>
          <w:sz w:val="28"/>
        </w:rPr>
      </w:pPr>
      <w:r>
        <w:rPr>
          <w:sz w:val="28"/>
        </w:rPr>
        <w:t xml:space="preserve">7 </w:t>
      </w:r>
      <w:r w:rsidRPr="00F9625C">
        <w:rPr>
          <w:sz w:val="28"/>
        </w:rPr>
        <w:t>Просмотр свойств: Выводит координаты элементов, их состояние и поддерживаемые паттерны (клики, ввод текста).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8 </w:t>
      </w:r>
      <w:r w:rsidRPr="00F9625C">
        <w:rPr>
          <w:sz w:val="28"/>
        </w:rPr>
        <w:t>Удобство работы: Поддерживает темную тему, изолированные окна для разных процессов и автозакрытие при выходе из тестируемой программы.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</w:p>
    <w:p w:rsidR="003442EB" w:rsidRDefault="003442EB" w:rsidP="00F9625C">
      <w:pPr>
        <w:pStyle w:val="a6"/>
        <w:ind w:firstLine="709"/>
        <w:jc w:val="both"/>
        <w:rPr>
          <w:sz w:val="28"/>
        </w:rPr>
      </w:pPr>
    </w:p>
    <w:p w:rsidR="003442EB" w:rsidRDefault="003442EB" w:rsidP="00F9625C">
      <w:pPr>
        <w:pStyle w:val="a6"/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0"/>
          <w:numId w:val="35"/>
        </w:numPr>
        <w:jc w:val="both"/>
        <w:rPr>
          <w:b/>
          <w:sz w:val="28"/>
        </w:rPr>
      </w:pPr>
      <w:r>
        <w:rPr>
          <w:b/>
          <w:sz w:val="28"/>
        </w:rPr>
        <w:lastRenderedPageBreak/>
        <w:t>Вывод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>В ходе лабораторной работы были изучены механизмы автоматизации тестирования пользовательского интерфейса.</w:t>
      </w:r>
    </w:p>
    <w:p w:rsidR="00D7795E" w:rsidRDefault="009167F6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br w:type="page"/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№9</w:t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мутационного тестирования</w:t>
      </w:r>
    </w:p>
    <w:p w:rsidR="00D7795E" w:rsidRDefault="00D7795E" w:rsidP="00D7795E">
      <w:pPr>
        <w:jc w:val="center"/>
        <w:rPr>
          <w:b/>
          <w:sz w:val="32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Цель работы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 w:rsidRPr="00D7795E">
        <w:rPr>
          <w:sz w:val="28"/>
        </w:rPr>
        <w:t>Познакомиться с процессом определения эффективности тестовых наборов путем мутационного тестирования</w:t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Ход работы</w:t>
      </w:r>
    </w:p>
    <w:p w:rsidR="00D7795E" w:rsidRDefault="009770EB" w:rsidP="009770EB">
      <w:pPr>
        <w:pStyle w:val="a6"/>
        <w:numPr>
          <w:ilvl w:val="1"/>
          <w:numId w:val="36"/>
        </w:numPr>
        <w:rPr>
          <w:sz w:val="28"/>
        </w:rPr>
      </w:pPr>
      <w:r w:rsidRPr="009770EB">
        <w:rPr>
          <w:sz w:val="28"/>
        </w:rPr>
        <w:t>Изначальный отчёт тестирования</w:t>
      </w:r>
    </w:p>
    <w:p w:rsidR="009770EB" w:rsidRDefault="009770EB" w:rsidP="009770EB">
      <w:pPr>
        <w:pStyle w:val="a6"/>
        <w:ind w:left="360"/>
        <w:jc w:val="center"/>
        <w:rPr>
          <w:sz w:val="28"/>
        </w:rPr>
      </w:pPr>
      <w:r w:rsidRPr="009770EB">
        <w:rPr>
          <w:noProof/>
          <w:sz w:val="28"/>
        </w:rPr>
        <w:drawing>
          <wp:inline distT="0" distB="0" distL="0" distR="0" wp14:anchorId="502F9FB5" wp14:editId="73218AF4">
            <wp:extent cx="6106601" cy="1704975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07042" cy="17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0EB" w:rsidRDefault="009770EB" w:rsidP="009770EB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Отчёт после изменения тестового набора</w:t>
      </w:r>
    </w:p>
    <w:p w:rsidR="00455528" w:rsidRPr="009770EB" w:rsidRDefault="00455528" w:rsidP="00455528">
      <w:pPr>
        <w:pStyle w:val="a6"/>
        <w:ind w:left="360"/>
        <w:rPr>
          <w:sz w:val="28"/>
        </w:rPr>
      </w:pPr>
      <w:r w:rsidRPr="00455528">
        <w:rPr>
          <w:noProof/>
          <w:sz w:val="28"/>
        </w:rPr>
        <w:drawing>
          <wp:inline distT="0" distB="0" distL="0" distR="0" wp14:anchorId="2440C132" wp14:editId="3A44E74B">
            <wp:extent cx="5941060" cy="156527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Ответы на контрольные вопросы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Что такое мутационное тестирование?</w:t>
      </w:r>
    </w:p>
    <w:p w:rsidR="008B1D93" w:rsidRDefault="00D7795E" w:rsidP="008B1D93">
      <w:pPr>
        <w:ind w:firstLine="709"/>
        <w:rPr>
          <w:sz w:val="28"/>
        </w:rPr>
      </w:pPr>
      <w:r>
        <w:rPr>
          <w:sz w:val="28"/>
        </w:rPr>
        <w:t>Мутационное тестирование -</w:t>
      </w:r>
      <w:r w:rsidRPr="00D7795E">
        <w:rPr>
          <w:sz w:val="28"/>
        </w:rPr>
        <w:t xml:space="preserve"> это метод оценки качества и эффективности автоматических тестов, при котором в исходный код программы намеренно вносятся небольшие изменения (мутации), после чего запускается набор тестов</w:t>
      </w:r>
      <w:r w:rsidR="008B1D93">
        <w:rPr>
          <w:sz w:val="28"/>
        </w:rPr>
        <w:t>.</w:t>
      </w:r>
    </w:p>
    <w:p w:rsidR="008B1D93" w:rsidRDefault="008B1D93" w:rsidP="00D7795E">
      <w:pPr>
        <w:rPr>
          <w:sz w:val="28"/>
        </w:rPr>
      </w:pPr>
    </w:p>
    <w:p w:rsidR="008B1D93" w:rsidRDefault="008B1D93" w:rsidP="008B1D93">
      <w:pPr>
        <w:pStyle w:val="a6"/>
        <w:numPr>
          <w:ilvl w:val="1"/>
          <w:numId w:val="36"/>
        </w:numPr>
        <w:rPr>
          <w:sz w:val="28"/>
        </w:rPr>
      </w:pPr>
      <w:r w:rsidRPr="008B1D93">
        <w:rPr>
          <w:sz w:val="28"/>
        </w:rPr>
        <w:t>Какие основные виды мутаций коды применяются при мутационном тестировании?</w:t>
      </w:r>
    </w:p>
    <w:p w:rsidR="008B1D93" w:rsidRDefault="008B1D93" w:rsidP="008B1D93">
      <w:pPr>
        <w:ind w:firstLine="709"/>
        <w:rPr>
          <w:sz w:val="28"/>
        </w:rPr>
      </w:pPr>
      <w:r w:rsidRPr="008B1D93">
        <w:rPr>
          <w:sz w:val="28"/>
        </w:rPr>
        <w:t>При мутационном тестировании (мутационном анализе) используются специальные правила (мутационные операторы), которые делятся на три основные группы: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1 Мутации значений;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2 Мутации операций;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3 Мутации утверждений и инструкций.</w:t>
      </w:r>
    </w:p>
    <w:p w:rsidR="008B1D93" w:rsidRDefault="008B1D93" w:rsidP="008B1D93">
      <w:pPr>
        <w:ind w:firstLine="709"/>
        <w:rPr>
          <w:sz w:val="28"/>
        </w:rPr>
      </w:pPr>
    </w:p>
    <w:p w:rsidR="00455528" w:rsidRDefault="00455528" w:rsidP="008B1D93">
      <w:pPr>
        <w:ind w:firstLine="709"/>
        <w:rPr>
          <w:sz w:val="28"/>
        </w:rPr>
      </w:pPr>
    </w:p>
    <w:p w:rsidR="008B1D93" w:rsidRDefault="008B1D93" w:rsidP="008B1D93">
      <w:pPr>
        <w:pStyle w:val="a6"/>
        <w:numPr>
          <w:ilvl w:val="0"/>
          <w:numId w:val="36"/>
        </w:numPr>
        <w:rPr>
          <w:b/>
          <w:sz w:val="28"/>
        </w:rPr>
      </w:pPr>
      <w:r w:rsidRPr="008B1D93">
        <w:rPr>
          <w:b/>
          <w:sz w:val="28"/>
        </w:rPr>
        <w:lastRenderedPageBreak/>
        <w:t>Вывод</w:t>
      </w:r>
    </w:p>
    <w:p w:rsidR="008B1D93" w:rsidRPr="008B1D93" w:rsidRDefault="008B1D93" w:rsidP="008B1D93">
      <w:pPr>
        <w:ind w:firstLine="709"/>
        <w:rPr>
          <w:sz w:val="28"/>
        </w:rPr>
      </w:pPr>
      <w:r>
        <w:rPr>
          <w:sz w:val="28"/>
        </w:rPr>
        <w:t>В ходе лабораторной работы был изучен процесс определения эффективности тестовых наборов путем мутационного тестирования.</w:t>
      </w:r>
    </w:p>
    <w:p w:rsidR="0060317F" w:rsidRDefault="00D7795E" w:rsidP="008B1D93">
      <w:pPr>
        <w:pStyle w:val="a6"/>
        <w:ind w:left="360"/>
        <w:rPr>
          <w:sz w:val="28"/>
        </w:rPr>
      </w:pPr>
      <w:r w:rsidRPr="008B1D93">
        <w:rPr>
          <w:sz w:val="28"/>
        </w:rPr>
        <w:br w:type="page"/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работу №10</w:t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t>Испытание ПО методом регрессионного тестирования</w:t>
      </w:r>
    </w:p>
    <w:p w:rsidR="0060317F" w:rsidRDefault="0060317F" w:rsidP="0060317F">
      <w:pPr>
        <w:jc w:val="center"/>
        <w:rPr>
          <w:b/>
          <w:sz w:val="32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Цель работы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Осво</w:t>
      </w:r>
      <w:r>
        <w:rPr>
          <w:sz w:val="28"/>
        </w:rPr>
        <w:t>ить процесс применения регрессионного тестирования;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 xml:space="preserve">Изучить работу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>
        <w:rPr>
          <w:sz w:val="28"/>
        </w:rPr>
        <w:t xml:space="preserve"> для автоматического тестирования.</w:t>
      </w:r>
    </w:p>
    <w:p w:rsidR="0060317F" w:rsidRDefault="0060317F" w:rsidP="0060317F">
      <w:pPr>
        <w:pStyle w:val="a6"/>
        <w:ind w:left="360"/>
        <w:rPr>
          <w:sz w:val="28"/>
        </w:rPr>
      </w:pPr>
    </w:p>
    <w:p w:rsidR="00011551" w:rsidRPr="00011551" w:rsidRDefault="0060317F" w:rsidP="00011551">
      <w:pPr>
        <w:pStyle w:val="a6"/>
        <w:numPr>
          <w:ilvl w:val="0"/>
          <w:numId w:val="40"/>
        </w:numPr>
        <w:rPr>
          <w:sz w:val="28"/>
        </w:rPr>
      </w:pPr>
      <w:r>
        <w:rPr>
          <w:b/>
          <w:sz w:val="28"/>
        </w:rPr>
        <w:t>Ход работы</w:t>
      </w:r>
    </w:p>
    <w:p w:rsidR="00011551" w:rsidRP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>Первый запуск</w:t>
      </w:r>
    </w:p>
    <w:p w:rsidR="0060317F" w:rsidRDefault="00011551" w:rsidP="0060317F">
      <w:pPr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44D551DC" wp14:editId="478C744D">
            <wp:extent cx="5941060" cy="2777490"/>
            <wp:effectExtent l="0" t="0" r="254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60317F">
      <w:pPr>
        <w:rPr>
          <w:sz w:val="28"/>
        </w:rPr>
      </w:pPr>
    </w:p>
    <w:p w:rsidR="00011551" w:rsidRP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 w:rsidRPr="00011551">
        <w:rPr>
          <w:sz w:val="28"/>
        </w:rPr>
        <w:t>Второй запуск</w:t>
      </w:r>
    </w:p>
    <w:p w:rsidR="00011551" w:rsidRDefault="00011551" w:rsidP="00011551">
      <w:pPr>
        <w:pStyle w:val="a6"/>
        <w:ind w:left="360"/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329CF468" wp14:editId="1515B6ED">
            <wp:extent cx="5391150" cy="402145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2222" cy="402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lastRenderedPageBreak/>
        <w:t>Третий запуск</w:t>
      </w:r>
    </w:p>
    <w:p w:rsidR="00011551" w:rsidRDefault="00011551" w:rsidP="00011551">
      <w:pPr>
        <w:pStyle w:val="a6"/>
        <w:ind w:left="360"/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792AE7FC" wp14:editId="639E37FF">
            <wp:extent cx="5941060" cy="2877185"/>
            <wp:effectExtent l="0" t="0" r="254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BE4" w:rsidRDefault="002A6BE4" w:rsidP="00011551">
      <w:pPr>
        <w:pStyle w:val="a6"/>
        <w:ind w:left="360"/>
        <w:rPr>
          <w:sz w:val="28"/>
        </w:rPr>
      </w:pPr>
    </w:p>
    <w:p w:rsidR="002A6BE4" w:rsidRPr="00011551" w:rsidRDefault="002A6BE4" w:rsidP="00011551">
      <w:pPr>
        <w:pStyle w:val="a6"/>
        <w:ind w:left="360"/>
        <w:rPr>
          <w:sz w:val="28"/>
        </w:rPr>
      </w:pPr>
      <w:r w:rsidRPr="002A6BE4">
        <w:rPr>
          <w:noProof/>
          <w:sz w:val="28"/>
        </w:rPr>
        <w:drawing>
          <wp:inline distT="0" distB="0" distL="0" distR="0" wp14:anchorId="50652E4E" wp14:editId="789AAA23">
            <wp:extent cx="5941060" cy="2545080"/>
            <wp:effectExtent l="0" t="0" r="254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60317F">
      <w:pPr>
        <w:rPr>
          <w:sz w:val="28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Ответы на контрольные вопросы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Чт</w:t>
      </w:r>
      <w:r>
        <w:rPr>
          <w:sz w:val="28"/>
        </w:rPr>
        <w:t>о такое регрессионное тестирование?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Регрессионное т</w:t>
      </w:r>
      <w:r>
        <w:rPr>
          <w:sz w:val="28"/>
        </w:rPr>
        <w:t>естирование -</w:t>
      </w:r>
      <w:r w:rsidRPr="0060317F">
        <w:rPr>
          <w:sz w:val="28"/>
        </w:rPr>
        <w:t xml:space="preserve"> это проверка программного обеспечения после любых изменений (добавления нового кода, исправления багов или рефакторинга), которая гарантирует, что ранее работавшие функции продолжают работать корректно и не возникло новых ошибок (регрессий).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1"/>
          <w:numId w:val="40"/>
        </w:numPr>
        <w:jc w:val="both"/>
        <w:rPr>
          <w:sz w:val="28"/>
        </w:rPr>
      </w:pPr>
      <w:r>
        <w:rPr>
          <w:sz w:val="28"/>
        </w:rPr>
        <w:t xml:space="preserve">Для чего используются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>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GitHub Actions</w:t>
      </w:r>
      <w:r>
        <w:rPr>
          <w:sz w:val="28"/>
        </w:rPr>
        <w:t xml:space="preserve"> </w:t>
      </w:r>
      <w:r w:rsidRPr="0060317F">
        <w:rPr>
          <w:sz w:val="28"/>
        </w:rPr>
        <w:t>-</w:t>
      </w:r>
      <w:r>
        <w:rPr>
          <w:sz w:val="28"/>
        </w:rPr>
        <w:t xml:space="preserve"> это </w:t>
      </w:r>
      <w:r w:rsidRPr="0060317F">
        <w:rPr>
          <w:sz w:val="28"/>
        </w:rPr>
        <w:t>платформа для автоматизации рабочих процессов (workflows) непосредственно в репозитории GitHub. Она позволяет разработчикам создавать, тестировать и развертывать свой код без использования сторонних инструментов.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0"/>
          <w:numId w:val="40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10722D" w:rsidRDefault="0060317F" w:rsidP="0060317F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было освоено применение регрессионного тестирования и изучена работа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 xml:space="preserve"> </w:t>
      </w:r>
      <w:r>
        <w:rPr>
          <w:sz w:val="28"/>
        </w:rPr>
        <w:t>для автоматического тестирования.</w:t>
      </w:r>
    </w:p>
    <w:p w:rsidR="0010722D" w:rsidRDefault="0010722D">
      <w:pPr>
        <w:rPr>
          <w:sz w:val="28"/>
        </w:rPr>
      </w:pPr>
      <w:r>
        <w:rPr>
          <w:sz w:val="28"/>
        </w:rPr>
        <w:br w:type="page"/>
      </w:r>
    </w:p>
    <w:p w:rsidR="0060317F" w:rsidRDefault="0010722D" w:rsidP="0010722D">
      <w:pPr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№11</w:t>
      </w:r>
    </w:p>
    <w:p w:rsidR="0010722D" w:rsidRDefault="0010722D" w:rsidP="0010722D">
      <w:pPr>
        <w:ind w:firstLine="709"/>
        <w:jc w:val="center"/>
        <w:rPr>
          <w:b/>
          <w:sz w:val="32"/>
        </w:rPr>
      </w:pPr>
      <w:r>
        <w:rPr>
          <w:b/>
          <w:sz w:val="32"/>
        </w:rPr>
        <w:t>Тестирование производительности ПО</w:t>
      </w:r>
    </w:p>
    <w:p w:rsidR="0010722D" w:rsidRDefault="0010722D" w:rsidP="0010722D">
      <w:pPr>
        <w:ind w:firstLine="709"/>
        <w:jc w:val="center"/>
        <w:rPr>
          <w:b/>
          <w:sz w:val="32"/>
        </w:rPr>
      </w:pPr>
    </w:p>
    <w:p w:rsidR="0010722D" w:rsidRPr="0010722D" w:rsidRDefault="0010722D" w:rsidP="0010722D">
      <w:pPr>
        <w:pStyle w:val="a6"/>
        <w:numPr>
          <w:ilvl w:val="0"/>
          <w:numId w:val="41"/>
        </w:numPr>
        <w:rPr>
          <w:b/>
          <w:sz w:val="28"/>
          <w:lang w:val="en-US"/>
        </w:rPr>
      </w:pPr>
      <w:r w:rsidRPr="0010722D">
        <w:rPr>
          <w:b/>
          <w:sz w:val="28"/>
        </w:rPr>
        <w:t>Цель работы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  <w:lang w:val="en-US"/>
        </w:rPr>
      </w:pPr>
      <w:r>
        <w:rPr>
          <w:sz w:val="28"/>
        </w:rPr>
        <w:t>Освоить процесс профилирования ПО;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</w:rPr>
      </w:pPr>
      <w:r>
        <w:rPr>
          <w:sz w:val="28"/>
        </w:rPr>
        <w:t>Изучить методы тестирования производительности ПО.</w:t>
      </w:r>
    </w:p>
    <w:p w:rsidR="0010722D" w:rsidRPr="0010722D" w:rsidRDefault="0010722D" w:rsidP="0010722D">
      <w:pPr>
        <w:pStyle w:val="a6"/>
        <w:ind w:left="360"/>
        <w:rPr>
          <w:b/>
          <w:sz w:val="28"/>
        </w:rPr>
      </w:pPr>
    </w:p>
    <w:p w:rsidR="0010722D" w:rsidRP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Показатели, полученные в бенчмарке и вывод на их основе</w:t>
      </w: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Описание критического участка в коде и его влияния на программу</w:t>
      </w: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Результаты профилирования</w:t>
      </w:r>
    </w:p>
    <w:p w:rsidR="0010722D" w:rsidRP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 xml:space="preserve">Результаты тестирования </w:t>
      </w:r>
      <w:r>
        <w:rPr>
          <w:b/>
          <w:sz w:val="28"/>
          <w:lang w:val="en-US"/>
        </w:rPr>
        <w:t>k6</w:t>
      </w: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</w:rPr>
      </w:pPr>
      <w:r>
        <w:rPr>
          <w:sz w:val="28"/>
        </w:rPr>
        <w:t xml:space="preserve">Как запустить профилировщик производительности в </w:t>
      </w:r>
      <w:r>
        <w:rPr>
          <w:sz w:val="28"/>
          <w:lang w:val="en-US"/>
        </w:rPr>
        <w:t>Visual</w:t>
      </w:r>
      <w:r w:rsidRPr="0010722D">
        <w:rPr>
          <w:sz w:val="28"/>
        </w:rPr>
        <w:t xml:space="preserve"> </w:t>
      </w:r>
      <w:r>
        <w:rPr>
          <w:sz w:val="28"/>
          <w:lang w:val="en-US"/>
        </w:rPr>
        <w:t>Studio</w:t>
      </w:r>
      <w:r w:rsidRPr="0010722D">
        <w:rPr>
          <w:sz w:val="28"/>
        </w:rPr>
        <w:t>?</w:t>
      </w:r>
    </w:p>
    <w:p w:rsidR="0010722D" w:rsidRDefault="0010722D" w:rsidP="009301AC">
      <w:pPr>
        <w:pStyle w:val="a6"/>
        <w:ind w:firstLine="709"/>
        <w:rPr>
          <w:sz w:val="28"/>
        </w:rPr>
      </w:pPr>
      <w:r w:rsidRPr="0010722D">
        <w:rPr>
          <w:sz w:val="28"/>
        </w:rPr>
        <w:t xml:space="preserve">Чтобы запустить профилировщик производительности в Visual Studio, </w:t>
      </w:r>
      <w:r>
        <w:rPr>
          <w:sz w:val="28"/>
        </w:rPr>
        <w:t>нужно выбрать</w:t>
      </w:r>
      <w:r w:rsidRPr="0010722D">
        <w:rPr>
          <w:sz w:val="28"/>
        </w:rPr>
        <w:t xml:space="preserve"> в верхнем меню Отладка&gt; Профилировщик производительности (или </w:t>
      </w:r>
      <w:r>
        <w:rPr>
          <w:sz w:val="28"/>
        </w:rPr>
        <w:t>нажать</w:t>
      </w:r>
      <w:r w:rsidRPr="0010722D">
        <w:rPr>
          <w:sz w:val="28"/>
        </w:rPr>
        <w:t xml:space="preserve"> клавиши Alt + F2).</w:t>
      </w:r>
    </w:p>
    <w:p w:rsidR="0010722D" w:rsidRDefault="0010722D" w:rsidP="0010722D">
      <w:pPr>
        <w:pStyle w:val="a6"/>
        <w:ind w:left="360"/>
        <w:rPr>
          <w:sz w:val="28"/>
        </w:rPr>
      </w:pPr>
    </w:p>
    <w:p w:rsidR="0010722D" w:rsidRDefault="0010722D" w:rsidP="0010722D">
      <w:pPr>
        <w:pStyle w:val="a6"/>
        <w:numPr>
          <w:ilvl w:val="1"/>
          <w:numId w:val="41"/>
        </w:numPr>
        <w:rPr>
          <w:sz w:val="28"/>
        </w:rPr>
      </w:pPr>
      <w:r>
        <w:rPr>
          <w:sz w:val="28"/>
        </w:rPr>
        <w:t>Как просмотреть использование ЦП в профилировщике?</w:t>
      </w:r>
    </w:p>
    <w:p w:rsidR="0010722D" w:rsidRDefault="00A53003" w:rsidP="009301AC">
      <w:pPr>
        <w:pStyle w:val="a6"/>
        <w:ind w:firstLine="709"/>
        <w:rPr>
          <w:sz w:val="28"/>
        </w:rPr>
      </w:pPr>
      <w:r w:rsidRPr="00A53003">
        <w:rPr>
          <w:sz w:val="28"/>
        </w:rPr>
        <w:t xml:space="preserve">Чтобы просмотреть использование ЦП, </w:t>
      </w:r>
      <w:r>
        <w:rPr>
          <w:sz w:val="28"/>
        </w:rPr>
        <w:t>нужно открыть</w:t>
      </w:r>
      <w:r w:rsidRPr="00A53003">
        <w:rPr>
          <w:sz w:val="28"/>
        </w:rPr>
        <w:t xml:space="preserve"> средства диагностики клавишами Alt + F2, </w:t>
      </w:r>
      <w:r>
        <w:rPr>
          <w:sz w:val="28"/>
        </w:rPr>
        <w:t>отметить</w:t>
      </w:r>
      <w:r w:rsidRPr="00A53003">
        <w:rPr>
          <w:sz w:val="28"/>
        </w:rPr>
        <w:t xml:space="preserve"> флажком инструмент «Загрузка ЦП» и </w:t>
      </w:r>
      <w:r>
        <w:rPr>
          <w:sz w:val="28"/>
        </w:rPr>
        <w:t>запустить</w:t>
      </w:r>
      <w:r w:rsidRPr="00A53003">
        <w:rPr>
          <w:sz w:val="28"/>
        </w:rPr>
        <w:t xml:space="preserve"> анализ. После остановки сбора данных </w:t>
      </w:r>
      <w:r>
        <w:rPr>
          <w:sz w:val="28"/>
        </w:rPr>
        <w:t>изучить</w:t>
      </w:r>
      <w:r w:rsidRPr="00A53003">
        <w:rPr>
          <w:sz w:val="28"/>
        </w:rPr>
        <w:t xml:space="preserve"> открывшийся график и таблицу функций, где по затраченному времени и процентам нагрузки можно быстро определить наиболее ресурсоемкие участки кода.</w:t>
      </w:r>
    </w:p>
    <w:p w:rsidR="00A53003" w:rsidRDefault="00A53003" w:rsidP="0010722D">
      <w:pPr>
        <w:pStyle w:val="a6"/>
        <w:ind w:left="360"/>
        <w:rPr>
          <w:sz w:val="28"/>
        </w:rPr>
      </w:pP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  <w:lang w:val="en-US"/>
        </w:rPr>
      </w:pPr>
      <w:r>
        <w:rPr>
          <w:sz w:val="28"/>
        </w:rPr>
        <w:t xml:space="preserve">Как использовать </w:t>
      </w:r>
      <w:r>
        <w:rPr>
          <w:sz w:val="28"/>
          <w:lang w:val="en-US"/>
        </w:rPr>
        <w:t>BenchmarkDotNet?</w:t>
      </w:r>
    </w:p>
    <w:p w:rsidR="00A53003" w:rsidRPr="00A53003" w:rsidRDefault="00A53003" w:rsidP="009301AC">
      <w:pPr>
        <w:ind w:firstLine="709"/>
        <w:rPr>
          <w:sz w:val="28"/>
        </w:rPr>
      </w:pPr>
      <w:r w:rsidRPr="00A53003">
        <w:rPr>
          <w:sz w:val="28"/>
        </w:rPr>
        <w:t>Для использования BenchmarkDotNet необходимо:</w:t>
      </w:r>
    </w:p>
    <w:p w:rsidR="00A53003" w:rsidRPr="00A53003" w:rsidRDefault="00A53003" w:rsidP="009301AC">
      <w:pPr>
        <w:pStyle w:val="a6"/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Установить NuGet-пакет BenchmarkDotNet в консольный проект.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публичный класс, пометить его атрибутом [MemoryDiagnoser] (для отслеживания выделения памяти).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поля с параметрами тестирования (пометить их атрибутом [Params(...)]).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публичные методы, которые будут содержать тестируемый код, и пометить их атрибутом [Benchmark] (один из методов можно сделать базовым, указав Baseline = true).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В методе Main вызвать BenchmarkRunner.Run&lt;ИмяКласса&gt;().</w:t>
      </w:r>
    </w:p>
    <w:p w:rsidR="00A53003" w:rsidRDefault="00A53003" w:rsidP="009301AC">
      <w:pPr>
        <w:ind w:firstLine="709"/>
        <w:rPr>
          <w:sz w:val="28"/>
        </w:rPr>
      </w:pPr>
      <w:r w:rsidRPr="00A53003">
        <w:rPr>
          <w:sz w:val="28"/>
        </w:rPr>
        <w:t>Важно: запустить программу обязательно в конфигурации Release без подключения отладчика (Ctrl+F5). Результаты в виде красивых таблиц выведутся в консоль и сохранятся в папку BenchmarkDotNet.Artifacts.</w:t>
      </w:r>
    </w:p>
    <w:p w:rsidR="009301AC" w:rsidRDefault="009301AC" w:rsidP="00A53003">
      <w:pPr>
        <w:ind w:left="360"/>
        <w:rPr>
          <w:sz w:val="28"/>
        </w:rPr>
      </w:pP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</w:rPr>
      </w:pPr>
      <w:r w:rsidRPr="00A53003">
        <w:rPr>
          <w:sz w:val="28"/>
        </w:rPr>
        <w:t>Что такое нагрузочное тестирование?</w:t>
      </w:r>
    </w:p>
    <w:p w:rsidR="00A53003" w:rsidRPr="00A53003" w:rsidRDefault="00A53003" w:rsidP="009301AC">
      <w:pPr>
        <w:pStyle w:val="a6"/>
        <w:ind w:firstLine="709"/>
        <w:rPr>
          <w:sz w:val="28"/>
        </w:rPr>
      </w:pPr>
      <w:r>
        <w:rPr>
          <w:sz w:val="28"/>
        </w:rPr>
        <w:lastRenderedPageBreak/>
        <w:t>Нагрузочное тестирование -</w:t>
      </w:r>
      <w:r w:rsidRPr="00A53003">
        <w:rPr>
          <w:sz w:val="28"/>
        </w:rPr>
        <w:t xml:space="preserve"> это нефункциональный вид тестирования, при котором программное обеспечение, сервер, базу данных или сеть проверяют под опре</w:t>
      </w:r>
      <w:r>
        <w:rPr>
          <w:sz w:val="28"/>
        </w:rPr>
        <w:t>деленной</w:t>
      </w:r>
      <w:r w:rsidRPr="00A53003">
        <w:rPr>
          <w:sz w:val="28"/>
        </w:rPr>
        <w:t xml:space="preserve"> рабочей нагрузкой.</w:t>
      </w: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</w:rPr>
      </w:pPr>
      <w:r>
        <w:rPr>
          <w:sz w:val="28"/>
        </w:rPr>
        <w:t>Что такое стрессовое тестирование?</w:t>
      </w:r>
    </w:p>
    <w:p w:rsidR="009301AC" w:rsidRDefault="009301AC" w:rsidP="009301AC">
      <w:pPr>
        <w:pStyle w:val="a6"/>
        <w:ind w:firstLine="709"/>
        <w:jc w:val="both"/>
        <w:rPr>
          <w:sz w:val="28"/>
        </w:rPr>
      </w:pPr>
      <w:r w:rsidRPr="009301AC">
        <w:rPr>
          <w:sz w:val="28"/>
        </w:rPr>
        <w:t>Стрессовое тестирование</w:t>
      </w:r>
      <w:r>
        <w:rPr>
          <w:sz w:val="28"/>
        </w:rPr>
        <w:t xml:space="preserve"> -</w:t>
      </w:r>
      <w:r w:rsidRPr="009301AC">
        <w:rPr>
          <w:sz w:val="28"/>
        </w:rPr>
        <w:t xml:space="preserve"> это проверка устойчивости и надежности системы в экстремальных условиях, когда нагрузка или объем данных превышают проектные нормы.</w:t>
      </w:r>
    </w:p>
    <w:p w:rsidR="009301AC" w:rsidRDefault="009301AC" w:rsidP="009301AC">
      <w:pPr>
        <w:pStyle w:val="a6"/>
        <w:ind w:firstLine="709"/>
        <w:jc w:val="both"/>
        <w:rPr>
          <w:sz w:val="28"/>
        </w:rPr>
      </w:pPr>
    </w:p>
    <w:p w:rsidR="009301AC" w:rsidRPr="009301AC" w:rsidRDefault="009301AC" w:rsidP="009301AC">
      <w:pPr>
        <w:pStyle w:val="a6"/>
        <w:numPr>
          <w:ilvl w:val="0"/>
          <w:numId w:val="41"/>
        </w:numPr>
        <w:jc w:val="both"/>
        <w:rPr>
          <w:sz w:val="28"/>
        </w:rPr>
      </w:pPr>
      <w:r>
        <w:rPr>
          <w:b/>
          <w:sz w:val="28"/>
        </w:rPr>
        <w:t>Вывод</w:t>
      </w:r>
    </w:p>
    <w:p w:rsidR="00FF79CD" w:rsidRPr="009301AC" w:rsidRDefault="009301AC" w:rsidP="009301AC">
      <w:pPr>
        <w:jc w:val="both"/>
        <w:rPr>
          <w:sz w:val="28"/>
        </w:rPr>
      </w:pPr>
      <w:r>
        <w:rPr>
          <w:sz w:val="28"/>
        </w:rPr>
        <w:t>В ходе лабораторной работы был освоен процесс профилирования ПО и изучены методы тестирования производительности ПО.</w:t>
      </w:r>
      <w:bookmarkStart w:id="0" w:name="_GoBack"/>
      <w:bookmarkEnd w:id="0"/>
      <w:r w:rsidR="0060317F" w:rsidRPr="009301AC"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DD51AF">
      <w:pPr>
        <w:pStyle w:val="a6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6A4EBA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10722D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10722D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8B1D93" w:rsidRDefault="004E2E05" w:rsidP="008B1D93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 w:rsidRPr="008B1D93"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Default="00126DCA" w:rsidP="006D0FAF">
      <w:pPr>
        <w:jc w:val="center"/>
        <w:rPr>
          <w:b/>
          <w:sz w:val="32"/>
        </w:rPr>
      </w:pPr>
      <w:r w:rsidRPr="003E2C90">
        <w:rPr>
          <w:b/>
          <w:sz w:val="28"/>
        </w:rPr>
        <w:br w:type="page"/>
      </w:r>
      <w:r w:rsidR="006D0FAF">
        <w:rPr>
          <w:b/>
          <w:sz w:val="32"/>
        </w:rPr>
        <w:lastRenderedPageBreak/>
        <w:t>Практическая работа №3</w:t>
      </w:r>
    </w:p>
    <w:p w:rsidR="006D0FAF" w:rsidRDefault="006D0FAF" w:rsidP="006D0FAF">
      <w:pPr>
        <w:jc w:val="center"/>
        <w:rPr>
          <w:b/>
          <w:sz w:val="32"/>
        </w:rPr>
      </w:pPr>
      <w:r>
        <w:rPr>
          <w:b/>
          <w:sz w:val="32"/>
        </w:rPr>
        <w:t>Процесс формирования отчётов о дефектах</w:t>
      </w:r>
    </w:p>
    <w:p w:rsidR="006D0FAF" w:rsidRDefault="006D0FAF" w:rsidP="006D0FAF">
      <w:pPr>
        <w:jc w:val="center"/>
        <w:rPr>
          <w:b/>
          <w:sz w:val="32"/>
        </w:rPr>
      </w:pPr>
    </w:p>
    <w:p w:rsidR="006D0FAF" w:rsidRPr="006D0FAF" w:rsidRDefault="006D0FAF" w:rsidP="006D0FAF">
      <w:pPr>
        <w:pStyle w:val="a6"/>
        <w:numPr>
          <w:ilvl w:val="0"/>
          <w:numId w:val="29"/>
        </w:numPr>
        <w:jc w:val="both"/>
        <w:rPr>
          <w:b/>
          <w:sz w:val="32"/>
        </w:rPr>
      </w:pPr>
      <w:r>
        <w:rPr>
          <w:b/>
          <w:sz w:val="28"/>
        </w:rPr>
        <w:t>Цель работы</w:t>
      </w:r>
    </w:p>
    <w:p w:rsidR="006D0FAF" w:rsidRPr="006D0FAF" w:rsidRDefault="006D0FAF" w:rsidP="006D0FAF">
      <w:pPr>
        <w:pStyle w:val="a6"/>
        <w:numPr>
          <w:ilvl w:val="1"/>
          <w:numId w:val="29"/>
        </w:numPr>
        <w:jc w:val="both"/>
        <w:rPr>
          <w:b/>
          <w:sz w:val="32"/>
        </w:rPr>
      </w:pPr>
      <w:r>
        <w:rPr>
          <w:sz w:val="28"/>
        </w:rPr>
        <w:t>Освоить процесс формирования отчётов о дефектах</w:t>
      </w:r>
    </w:p>
    <w:p w:rsidR="006D0FAF" w:rsidRDefault="006D0FAF" w:rsidP="006D0FAF">
      <w:pPr>
        <w:jc w:val="both"/>
        <w:rPr>
          <w:b/>
          <w:sz w:val="32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Ход работы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Отчёты о дефектах</w:t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  <w:r w:rsidRPr="00A218BA">
        <w:rPr>
          <w:b/>
          <w:noProof/>
          <w:sz w:val="28"/>
        </w:rPr>
        <w:drawing>
          <wp:inline distT="0" distB="0" distL="0" distR="0" wp14:anchorId="29808D60" wp14:editId="3643D461">
            <wp:extent cx="4791710" cy="2894181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03570" cy="290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Ответы на контрольные вопросы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Что такое отчёт о дефекте?</w:t>
      </w:r>
    </w:p>
    <w:p w:rsidR="00A218BA" w:rsidRDefault="006D0FAF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Отчет о дефекте - это официальный технический документ, который тестировщик составляет при обнаружении ошибки, сбоя или любого несоответствия в работе программного обеспечения.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>
        <w:rPr>
          <w:sz w:val="28"/>
        </w:rPr>
        <w:t>Чем дефект отличается от ошибки?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Различие между ошибкой</w:t>
      </w:r>
      <w:r>
        <w:rPr>
          <w:sz w:val="28"/>
        </w:rPr>
        <w:t xml:space="preserve"> и дефектом</w:t>
      </w:r>
      <w:r w:rsidRPr="00A218BA">
        <w:rPr>
          <w:sz w:val="28"/>
        </w:rPr>
        <w:t>:</w:t>
      </w:r>
    </w:p>
    <w:p w:rsidR="00A218BA" w:rsidRPr="00A218BA" w:rsidRDefault="00C41EE8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Ошибка</w:t>
      </w:r>
      <w:r w:rsidR="00A218BA">
        <w:rPr>
          <w:sz w:val="28"/>
        </w:rPr>
        <w:t xml:space="preserve"> -</w:t>
      </w:r>
      <w:r w:rsidR="00A218BA" w:rsidRPr="00A218BA">
        <w:rPr>
          <w:sz w:val="28"/>
        </w:rPr>
        <w:t xml:space="preserve"> это действие человека (например, невнимательность программиста при написании кода или аналитика при составлении требований).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Дефект -</w:t>
      </w:r>
      <w:r w:rsidRPr="00A218BA">
        <w:rPr>
          <w:sz w:val="28"/>
        </w:rPr>
        <w:t xml:space="preserve"> это результат этой ошибки, физически находящийся в коде или программе (неправильная строчка, неработающая кнопка).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 w:rsidRPr="00A218BA">
        <w:rPr>
          <w:sz w:val="28"/>
        </w:rPr>
        <w:t>Какие популярные инструменты для отслеживания отчетов о дефектах существуют</w:t>
      </w:r>
      <w:r>
        <w:rPr>
          <w:sz w:val="28"/>
        </w:rPr>
        <w:t>?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  <w:r>
        <w:rPr>
          <w:sz w:val="28"/>
          <w:lang w:val="en-US"/>
        </w:rPr>
        <w:t>Jira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YouTrack</w:t>
      </w:r>
      <w:r w:rsidRPr="00A218BA">
        <w:rPr>
          <w:sz w:val="28"/>
          <w:lang w:val="en-US"/>
        </w:rPr>
        <w:t xml:space="preserve">, </w:t>
      </w:r>
      <w:r w:rsidRPr="00A218BA">
        <w:rPr>
          <w:sz w:val="28"/>
        </w:rPr>
        <w:t>Яндекс</w:t>
      </w:r>
      <w:r w:rsidRPr="00A218BA">
        <w:rPr>
          <w:sz w:val="28"/>
          <w:lang w:val="en-US"/>
        </w:rPr>
        <w:t xml:space="preserve"> </w:t>
      </w:r>
      <w:r w:rsidRPr="00A218BA">
        <w:rPr>
          <w:sz w:val="28"/>
        </w:rPr>
        <w:t>Трекер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Kaiten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Redmine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MantisBT</w:t>
      </w:r>
      <w:r w:rsidRPr="00A218BA">
        <w:rPr>
          <w:sz w:val="28"/>
          <w:lang w:val="en-US"/>
        </w:rPr>
        <w:t>, GitHub Issues.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</w:p>
    <w:p w:rsidR="00A218BA" w:rsidRDefault="00A218BA" w:rsidP="00A218BA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В ходе практической работы был освоен </w:t>
      </w:r>
      <w:r w:rsidR="00C41EE8">
        <w:rPr>
          <w:sz w:val="28"/>
        </w:rPr>
        <w:t xml:space="preserve">процесс формирования отчётов </w:t>
      </w:r>
      <w:r>
        <w:rPr>
          <w:sz w:val="28"/>
        </w:rPr>
        <w:t>о дефектах</w:t>
      </w:r>
      <w:r w:rsidR="00C41EE8">
        <w:rPr>
          <w:sz w:val="28"/>
        </w:rPr>
        <w:t>.</w:t>
      </w:r>
    </w:p>
    <w:sectPr w:rsidR="00A218BA" w:rsidRPr="00A218BA" w:rsidSect="006E068C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243B" w:rsidRDefault="00C4243B" w:rsidP="007E1B71">
      <w:r>
        <w:separator/>
      </w:r>
    </w:p>
  </w:endnote>
  <w:endnote w:type="continuationSeparator" w:id="0">
    <w:p w:rsidR="00C4243B" w:rsidRDefault="00C4243B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243B" w:rsidRDefault="00C4243B" w:rsidP="007E1B71">
      <w:r>
        <w:separator/>
      </w:r>
    </w:p>
  </w:footnote>
  <w:footnote w:type="continuationSeparator" w:id="0">
    <w:p w:rsidR="00C4243B" w:rsidRDefault="00C4243B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614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A017D43"/>
    <w:multiLevelType w:val="hybridMultilevel"/>
    <w:tmpl w:val="543CD74C"/>
    <w:lvl w:ilvl="0" w:tplc="9D16EC0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6B42085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1E0C3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16E26AB"/>
    <w:multiLevelType w:val="hybridMultilevel"/>
    <w:tmpl w:val="4176C132"/>
    <w:lvl w:ilvl="0" w:tplc="0419000F">
      <w:start w:val="1"/>
      <w:numFmt w:val="decimal"/>
      <w:lvlText w:val="%1."/>
      <w:lvlJc w:val="left"/>
      <w:pPr>
        <w:ind w:left="833" w:hanging="360"/>
      </w:p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1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640110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9DC237F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D3D3EF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0E0404A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30D332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0356F86"/>
    <w:multiLevelType w:val="hybridMultilevel"/>
    <w:tmpl w:val="85707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94517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3B370B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BA371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2" w15:restartNumberingAfterBreak="0">
    <w:nsid w:val="66CC6DE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8DB740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B3520F6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FED13D9"/>
    <w:multiLevelType w:val="multilevel"/>
    <w:tmpl w:val="51E8AB4E"/>
    <w:numStyleLink w:val="a0"/>
  </w:abstractNum>
  <w:abstractNum w:abstractNumId="36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76B53F4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  <w:lvlOverride w:ilvl="0">
      <w:startOverride w:val="1"/>
    </w:lvlOverride>
  </w:num>
  <w:num w:numId="2">
    <w:abstractNumId w:val="28"/>
  </w:num>
  <w:num w:numId="3">
    <w:abstractNumId w:val="3"/>
  </w:num>
  <w:num w:numId="4">
    <w:abstractNumId w:val="8"/>
  </w:num>
  <w:num w:numId="5">
    <w:abstractNumId w:val="4"/>
  </w:num>
  <w:num w:numId="6">
    <w:abstractNumId w:val="8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11"/>
  </w:num>
  <w:num w:numId="8">
    <w:abstractNumId w:val="24"/>
  </w:num>
  <w:num w:numId="9">
    <w:abstractNumId w:val="25"/>
  </w:num>
  <w:num w:numId="10">
    <w:abstractNumId w:val="31"/>
  </w:num>
  <w:num w:numId="11">
    <w:abstractNumId w:val="3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12"/>
  </w:num>
  <w:num w:numId="13">
    <w:abstractNumId w:val="6"/>
  </w:num>
  <w:num w:numId="14">
    <w:abstractNumId w:val="29"/>
  </w:num>
  <w:num w:numId="15">
    <w:abstractNumId w:val="22"/>
  </w:num>
  <w:num w:numId="16">
    <w:abstractNumId w:val="26"/>
  </w:num>
  <w:num w:numId="17">
    <w:abstractNumId w:val="3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36"/>
  </w:num>
  <w:num w:numId="19">
    <w:abstractNumId w:val="18"/>
  </w:num>
  <w:num w:numId="20">
    <w:abstractNumId w:val="38"/>
  </w:num>
  <w:num w:numId="21">
    <w:abstractNumId w:val="27"/>
  </w:num>
  <w:num w:numId="22">
    <w:abstractNumId w:val="30"/>
  </w:num>
  <w:num w:numId="23">
    <w:abstractNumId w:val="9"/>
  </w:num>
  <w:num w:numId="24">
    <w:abstractNumId w:val="34"/>
  </w:num>
  <w:num w:numId="25">
    <w:abstractNumId w:val="13"/>
  </w:num>
  <w:num w:numId="26">
    <w:abstractNumId w:val="35"/>
  </w:num>
  <w:num w:numId="27">
    <w:abstractNumId w:val="21"/>
  </w:num>
  <w:num w:numId="28">
    <w:abstractNumId w:val="32"/>
  </w:num>
  <w:num w:numId="29">
    <w:abstractNumId w:val="16"/>
  </w:num>
  <w:num w:numId="30">
    <w:abstractNumId w:val="0"/>
  </w:num>
  <w:num w:numId="31">
    <w:abstractNumId w:val="37"/>
  </w:num>
  <w:num w:numId="32">
    <w:abstractNumId w:val="15"/>
  </w:num>
  <w:num w:numId="33">
    <w:abstractNumId w:val="5"/>
  </w:num>
  <w:num w:numId="34">
    <w:abstractNumId w:val="10"/>
  </w:num>
  <w:num w:numId="35">
    <w:abstractNumId w:val="14"/>
  </w:num>
  <w:num w:numId="36">
    <w:abstractNumId w:val="20"/>
  </w:num>
  <w:num w:numId="37">
    <w:abstractNumId w:val="2"/>
  </w:num>
  <w:num w:numId="38">
    <w:abstractNumId w:val="33"/>
  </w:num>
  <w:num w:numId="39">
    <w:abstractNumId w:val="19"/>
  </w:num>
  <w:num w:numId="40">
    <w:abstractNumId w:val="23"/>
  </w:num>
  <w:num w:numId="41">
    <w:abstractNumId w:val="17"/>
  </w:num>
  <w:num w:numId="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03F63"/>
    <w:rsid w:val="00007F5A"/>
    <w:rsid w:val="00011551"/>
    <w:rsid w:val="00055851"/>
    <w:rsid w:val="000C141F"/>
    <w:rsid w:val="000D77E7"/>
    <w:rsid w:val="001064C6"/>
    <w:rsid w:val="0010722D"/>
    <w:rsid w:val="00126DCA"/>
    <w:rsid w:val="0020080B"/>
    <w:rsid w:val="00211340"/>
    <w:rsid w:val="002203A0"/>
    <w:rsid w:val="00265DAD"/>
    <w:rsid w:val="002A6BE4"/>
    <w:rsid w:val="00321F75"/>
    <w:rsid w:val="00335557"/>
    <w:rsid w:val="00342880"/>
    <w:rsid w:val="003442EB"/>
    <w:rsid w:val="003612AB"/>
    <w:rsid w:val="00374AFD"/>
    <w:rsid w:val="00384DF2"/>
    <w:rsid w:val="00396C59"/>
    <w:rsid w:val="003A6969"/>
    <w:rsid w:val="003A6B38"/>
    <w:rsid w:val="003A6E69"/>
    <w:rsid w:val="003E2C90"/>
    <w:rsid w:val="003E4498"/>
    <w:rsid w:val="003E6489"/>
    <w:rsid w:val="00442BAE"/>
    <w:rsid w:val="00455528"/>
    <w:rsid w:val="00471EC0"/>
    <w:rsid w:val="004753BD"/>
    <w:rsid w:val="00494EE4"/>
    <w:rsid w:val="004D32F3"/>
    <w:rsid w:val="004E1724"/>
    <w:rsid w:val="004E2E05"/>
    <w:rsid w:val="004F7AA5"/>
    <w:rsid w:val="00566582"/>
    <w:rsid w:val="00567B7C"/>
    <w:rsid w:val="005C4D65"/>
    <w:rsid w:val="005D48DA"/>
    <w:rsid w:val="005E551A"/>
    <w:rsid w:val="0060317F"/>
    <w:rsid w:val="006A35FE"/>
    <w:rsid w:val="006A4EBA"/>
    <w:rsid w:val="006C04FB"/>
    <w:rsid w:val="006C3F61"/>
    <w:rsid w:val="006D0FAF"/>
    <w:rsid w:val="006D1278"/>
    <w:rsid w:val="006E068C"/>
    <w:rsid w:val="006E471D"/>
    <w:rsid w:val="006F564F"/>
    <w:rsid w:val="00722BE3"/>
    <w:rsid w:val="00743790"/>
    <w:rsid w:val="00774660"/>
    <w:rsid w:val="007C4482"/>
    <w:rsid w:val="007C50E0"/>
    <w:rsid w:val="007E1B71"/>
    <w:rsid w:val="007F2BC3"/>
    <w:rsid w:val="0082711A"/>
    <w:rsid w:val="00843ED0"/>
    <w:rsid w:val="00843ED4"/>
    <w:rsid w:val="00860FA0"/>
    <w:rsid w:val="008B1D93"/>
    <w:rsid w:val="008B56A3"/>
    <w:rsid w:val="008E50DA"/>
    <w:rsid w:val="008F5AB0"/>
    <w:rsid w:val="009167F6"/>
    <w:rsid w:val="009301AC"/>
    <w:rsid w:val="0093558B"/>
    <w:rsid w:val="00936C05"/>
    <w:rsid w:val="00936C21"/>
    <w:rsid w:val="00947B72"/>
    <w:rsid w:val="00956298"/>
    <w:rsid w:val="009770EB"/>
    <w:rsid w:val="009A48F5"/>
    <w:rsid w:val="009D4F00"/>
    <w:rsid w:val="009E7461"/>
    <w:rsid w:val="00A218BA"/>
    <w:rsid w:val="00A336C7"/>
    <w:rsid w:val="00A53003"/>
    <w:rsid w:val="00A90581"/>
    <w:rsid w:val="00AB2DAA"/>
    <w:rsid w:val="00AC4F42"/>
    <w:rsid w:val="00AD0A58"/>
    <w:rsid w:val="00AD1A83"/>
    <w:rsid w:val="00B6332B"/>
    <w:rsid w:val="00B73114"/>
    <w:rsid w:val="00BD04B3"/>
    <w:rsid w:val="00BD067F"/>
    <w:rsid w:val="00C04CE3"/>
    <w:rsid w:val="00C41EE8"/>
    <w:rsid w:val="00C4243B"/>
    <w:rsid w:val="00C66D15"/>
    <w:rsid w:val="00C86E94"/>
    <w:rsid w:val="00CD5089"/>
    <w:rsid w:val="00D16DDA"/>
    <w:rsid w:val="00D4456D"/>
    <w:rsid w:val="00D7795E"/>
    <w:rsid w:val="00DD51AF"/>
    <w:rsid w:val="00E92EB6"/>
    <w:rsid w:val="00EA4133"/>
    <w:rsid w:val="00EB5575"/>
    <w:rsid w:val="00ED2D25"/>
    <w:rsid w:val="00EE5DC6"/>
    <w:rsid w:val="00F1090B"/>
    <w:rsid w:val="00F17AAD"/>
    <w:rsid w:val="00F34AC7"/>
    <w:rsid w:val="00F765D7"/>
    <w:rsid w:val="00F93DC7"/>
    <w:rsid w:val="00F9625C"/>
    <w:rsid w:val="00FE0CAD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5684A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26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26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  <w:style w:type="table" w:styleId="af3">
    <w:name w:val="Grid Table Light"/>
    <w:basedOn w:val="a3"/>
    <w:uiPriority w:val="40"/>
    <w:rsid w:val="006E06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4">
    <w:name w:val="Emphasis"/>
    <w:basedOn w:val="a2"/>
    <w:uiPriority w:val="20"/>
    <w:qFormat/>
    <w:rsid w:val="00C86E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8672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9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85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33302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99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12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8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50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3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5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01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15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478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25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5477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6507471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838602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718775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9309292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5505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604098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9696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195438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2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56686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62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74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1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8696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538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938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3268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485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806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5739002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39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03398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79395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791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586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922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41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211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0265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5568355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999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9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2142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9220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55279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114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044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891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280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263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25036168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789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05076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6707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09987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37480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20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425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37636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0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4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74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507844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21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52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5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66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00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761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1328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512208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04014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6485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020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334607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40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61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90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9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7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0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597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673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8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6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23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4122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11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90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46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2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307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44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27681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9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16734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08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53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9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322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66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83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2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3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82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14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08217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121680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130426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869574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919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940234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1059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045212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335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170293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804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7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65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33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33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926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933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32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794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68699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52116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5986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034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04534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91068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152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722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11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27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5728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7647307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3875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486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9658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6907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79947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5611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845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352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142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859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24444313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91510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0855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5814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54145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6750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068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943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5270517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29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434980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55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07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738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69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24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040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1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52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21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884401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50900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7766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00187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9582139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1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959164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271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95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006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68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58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02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54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4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026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61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02446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13692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1699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5587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648211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51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1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838900">
                                  <w:marLeft w:val="404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94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955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5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00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1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0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4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30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0223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0704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46144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55575905">
                                                      <w:blockQuote w:val="1"/>
                                                      <w:marLeft w:val="600"/>
                                                      <w:marRight w:val="60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13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79170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167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2452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4476310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3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4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08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7702">
                                  <w:marLeft w:val="241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54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45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133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9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08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35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84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3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273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7322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308827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69068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33189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281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7849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9224698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0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46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50254">
                                  <w:marLeft w:val="709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02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40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7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06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27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014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80358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7245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58273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8856492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44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98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874451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67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637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574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8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60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48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78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02712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127472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21150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511936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423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115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1650223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30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83582">
                                  <w:marLeft w:val="586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0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375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1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390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76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08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9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59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323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46032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04845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246750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2033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101748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1013924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56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40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13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658449">
                                  <w:marLeft w:val="338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9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5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2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775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612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95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07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430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07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10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E24851-60D7-46F6-95EC-2909530B4F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46</Pages>
  <Words>5546</Words>
  <Characters>31615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aleks</cp:lastModifiedBy>
  <cp:revision>4</cp:revision>
  <dcterms:created xsi:type="dcterms:W3CDTF">2026-10-20T10:45:00Z</dcterms:created>
  <dcterms:modified xsi:type="dcterms:W3CDTF">2026-10-25T20:30:00Z</dcterms:modified>
</cp:coreProperties>
</file>