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Pr="00774660" w:rsidRDefault="00936C05">
      <w:pPr>
        <w:spacing w:after="300"/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494EE4">
      <w:pPr>
        <w:spacing w:after="200"/>
      </w:pPr>
      <w:r>
        <w:rPr>
          <w:bCs/>
          <w:sz w:val="28"/>
          <w:szCs w:val="28"/>
        </w:rPr>
        <w:t>Вопросы заказчику</w:t>
      </w:r>
    </w:p>
    <w:p w:rsidR="00494EE4" w:rsidRDefault="00494EE4">
      <w:pPr>
        <w:spacing w:after="200"/>
      </w:pPr>
    </w:p>
    <w:tbl>
      <w:tblPr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6"/>
        <w:gridCol w:w="14178"/>
      </w:tblGrid>
      <w:tr w:rsidR="003612AB" w:rsidTr="003612AB">
        <w:trPr>
          <w:tblHeader/>
        </w:trPr>
        <w:tc>
          <w:tcPr>
            <w:tcW w:w="11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ID</w:t>
            </w:r>
          </w:p>
        </w:tc>
        <w:tc>
          <w:tcPr>
            <w:tcW w:w="145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Вопрос заказчику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Требуется ли поддержка планшетов, или система будет использоваться только на компьютерах университета? Какие именно браузеры и версии считать актуальными?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 какой периодичностью необходимо обновлять данные об аудиториях и занятиях из внешней информационной системы?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Предусмотрен ли в бюджете проекта отдельный сервис распознавания лиц? Действительно ли биометрическая аутентификация необходима для первой версии?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считается "свободной" аудиторией: отсутствие броней на весь день или свободное окно в расписании на конкретное время? За</w:t>
            </w:r>
            <w:r>
              <w:rPr>
                <w:sz w:val="28"/>
                <w:szCs w:val="18"/>
              </w:rPr>
              <w:t xml:space="preserve"> какой период выводится список</w:t>
            </w:r>
            <w:r w:rsidRPr="003612AB">
              <w:rPr>
                <w:sz w:val="28"/>
                <w:szCs w:val="18"/>
              </w:rPr>
              <w:t xml:space="preserve">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только н</w:t>
            </w:r>
            <w:r>
              <w:rPr>
                <w:sz w:val="28"/>
                <w:szCs w:val="18"/>
              </w:rPr>
              <w:t>а выбранную дату или на неделю?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Нужно ли сохранять параметры фильтра индивидуально для каждого пользователя или на уровне устройства/браузера?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 каким критериям определяется «наиболе</w:t>
            </w:r>
            <w:r>
              <w:rPr>
                <w:sz w:val="28"/>
                <w:szCs w:val="18"/>
              </w:rPr>
              <w:t>е подходящий» вариант аудитории</w:t>
            </w:r>
            <w:r w:rsidRPr="003612AB">
              <w:rPr>
                <w:sz w:val="28"/>
                <w:szCs w:val="18"/>
              </w:rPr>
              <w:t>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R-08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Подтверждается ли, что запр</w:t>
            </w:r>
            <w:r>
              <w:rPr>
                <w:sz w:val="28"/>
                <w:szCs w:val="18"/>
              </w:rPr>
              <w:t xml:space="preserve">ет пересекающихся бронирований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обязательное требование первой версии, согласно описанию проекта?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именно должно произойти за 1 секунду: проверка конфликта или только отображение сообщения пос</w:t>
            </w:r>
            <w:r>
              <w:rPr>
                <w:sz w:val="28"/>
                <w:szCs w:val="18"/>
              </w:rPr>
              <w:t>ле получения ответа от сервера?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Относится ли условие «при изменении расписания» ко всем действиям (создание/изменение/отмена) или только к отмене бронирования?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R-11/R-12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 должна обрабатываться заявка </w:t>
            </w:r>
            <w:r w:rsidR="00494EE4">
              <w:rPr>
                <w:sz w:val="28"/>
                <w:szCs w:val="18"/>
              </w:rPr>
              <w:t xml:space="preserve">длительностью от 2 до 4 часов </w:t>
            </w:r>
            <w:r w:rsidR="00494EE4" w:rsidRPr="008E50DA">
              <w:rPr>
                <w:sz w:val="28"/>
                <w:szCs w:val="28"/>
              </w:rPr>
              <w:t>–</w:t>
            </w:r>
            <w:r w:rsidR="00494EE4" w:rsidRPr="00494EE4">
              <w:rPr>
                <w:sz w:val="28"/>
                <w:szCs w:val="28"/>
              </w:rPr>
              <w:t xml:space="preserve"> </w:t>
            </w:r>
            <w:r w:rsidRPr="003612AB">
              <w:rPr>
                <w:sz w:val="28"/>
                <w:szCs w:val="18"/>
              </w:rPr>
              <w:t>автоматически или через согласование?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Что считается «важным занятием»? Как такие занятия помечаются в системе?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Должен ли сеанс действительно продолжаться неограниченно долго при открытой форме, или нужен ра</w:t>
            </w:r>
            <w:r w:rsidR="00494EE4">
              <w:rPr>
                <w:sz w:val="28"/>
                <w:szCs w:val="18"/>
              </w:rPr>
              <w:t xml:space="preserve">зумный </w:t>
            </w:r>
            <w:r w:rsidRPr="003612AB">
              <w:rPr>
                <w:sz w:val="28"/>
                <w:szCs w:val="18"/>
              </w:rPr>
              <w:t>предел?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максимальное время отклика при подтверждении бронирования приемлем</w:t>
            </w:r>
            <w:r w:rsidR="00494EE4">
              <w:rPr>
                <w:sz w:val="28"/>
                <w:szCs w:val="18"/>
              </w:rPr>
              <w:t>о</w:t>
            </w:r>
            <w:r w:rsidRPr="003612AB">
              <w:rPr>
                <w:sz w:val="28"/>
                <w:szCs w:val="18"/>
              </w:rPr>
              <w:t>, в том числе в часы пик?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Какие каналы уведомлений, помимо </w:t>
            </w:r>
            <w:r w:rsidR="00494EE4">
              <w:rPr>
                <w:sz w:val="28"/>
                <w:szCs w:val="18"/>
              </w:rPr>
              <w:t>электронной почты</w:t>
            </w:r>
            <w:r w:rsidRPr="003612AB">
              <w:rPr>
                <w:sz w:val="28"/>
                <w:szCs w:val="18"/>
              </w:rPr>
              <w:t xml:space="preserve"> и корпоративного мессенджера, необходимо поддерживать?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 w:rsidP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и</w:t>
            </w:r>
            <w:r>
              <w:rPr>
                <w:sz w:val="28"/>
                <w:szCs w:val="18"/>
              </w:rPr>
              <w:t>змерять «понятность» интерфейса?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переключение темы важнее функций согласования и предотвращения двойного бронирования при сроке в 10 недель?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R-22/R-23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допустимо еженедельное окно обслуживания по воскресеньям (R-23), несмотря на формулировку R-22 о непрерывной работе?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</w:t>
            </w:r>
            <w:r w:rsidR="00494EE4">
              <w:rPr>
                <w:sz w:val="28"/>
                <w:szCs w:val="18"/>
              </w:rPr>
              <w:t>льное время восстановления</w:t>
            </w:r>
            <w:r w:rsidRPr="003612AB">
              <w:rPr>
                <w:sz w:val="28"/>
                <w:szCs w:val="18"/>
              </w:rPr>
              <w:t xml:space="preserve"> и допу</w:t>
            </w:r>
            <w:r w:rsidR="00494EE4">
              <w:rPr>
                <w:sz w:val="28"/>
                <w:szCs w:val="18"/>
              </w:rPr>
              <w:t>стимый объём потери данных приемлемы для вас</w:t>
            </w:r>
            <w:r w:rsidRPr="003612AB">
              <w:rPr>
                <w:sz w:val="28"/>
                <w:szCs w:val="18"/>
              </w:rPr>
              <w:t xml:space="preserve"> при имеющемся бюджете?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предполагает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обеспечить кор</w:t>
            </w:r>
            <w:r>
              <w:rPr>
                <w:sz w:val="28"/>
                <w:szCs w:val="18"/>
              </w:rPr>
              <w:t xml:space="preserve">ректность ввода даты и времени </w:t>
            </w:r>
            <w:r w:rsidRPr="008E50DA">
              <w:rPr>
                <w:sz w:val="28"/>
                <w:szCs w:val="28"/>
              </w:rPr>
              <w:t>–</w:t>
            </w:r>
            <w:r w:rsidR="003612AB" w:rsidRPr="003612AB">
              <w:rPr>
                <w:sz w:val="28"/>
                <w:szCs w:val="18"/>
              </w:rPr>
              <w:t xml:space="preserve"> с помощью валидации на стороне системы?</w:t>
            </w:r>
          </w:p>
        </w:tc>
      </w:tr>
    </w:tbl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2203A0" w:rsidRDefault="002203A0">
      <w:pPr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2203A0">
      <w:pPr>
        <w:pStyle w:val="a6"/>
        <w:ind w:firstLine="709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>=30 -</w:t>
      </w:r>
      <w:r w:rsidRPr="007F2BC3">
        <w:rPr>
          <w:sz w:val="28"/>
        </w:rPr>
        <w:t xml:space="preserve">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  <w:bookmarkStart w:id="0" w:name="_GoBack"/>
      <w:bookmarkEnd w:id="0"/>
    </w:p>
    <w:p w:rsidR="00FF79CD" w:rsidRPr="006A4EBA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2203A0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2203A0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4E2E05" w:rsidRDefault="004E2E05" w:rsidP="004E2E05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>
        <w:rPr>
          <w:vanish/>
          <w:sz w:val="28"/>
        </w:rPr>
        <w:t>еРе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Pr="002203A0" w:rsidRDefault="00126DCA">
      <w:pPr>
        <w:rPr>
          <w:b/>
          <w:sz w:val="28"/>
        </w:rPr>
      </w:pPr>
      <w:r w:rsidRPr="003E2C90">
        <w:rPr>
          <w:b/>
          <w:sz w:val="28"/>
        </w:rPr>
        <w:br w:type="page"/>
      </w:r>
    </w:p>
    <w:sectPr w:rsidR="00126DCA" w:rsidRPr="002203A0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77E7" w:rsidRDefault="000D77E7" w:rsidP="007E1B71">
      <w:r>
        <w:separator/>
      </w:r>
    </w:p>
  </w:endnote>
  <w:endnote w:type="continuationSeparator" w:id="0">
    <w:p w:rsidR="000D77E7" w:rsidRDefault="000D77E7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77E7" w:rsidRDefault="000D77E7" w:rsidP="007E1B71">
      <w:r>
        <w:separator/>
      </w:r>
    </w:p>
  </w:footnote>
  <w:footnote w:type="continuationSeparator" w:id="0">
    <w:p w:rsidR="000D77E7" w:rsidRDefault="000D77E7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9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FED13D9"/>
    <w:multiLevelType w:val="multilevel"/>
    <w:tmpl w:val="51E8AB4E"/>
    <w:numStyleLink w:val="a0"/>
  </w:abstractNum>
  <w:abstractNum w:abstractNumId="21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  <w:lvlOverride w:ilvl="0">
      <w:startOverride w:val="1"/>
    </w:lvlOverride>
  </w:num>
  <w:num w:numId="2">
    <w:abstractNumId w:val="15"/>
  </w:num>
  <w:num w:numId="3">
    <w:abstractNumId w:val="1"/>
  </w:num>
  <w:num w:numId="4">
    <w:abstractNumId w:val="4"/>
  </w:num>
  <w:num w:numId="5">
    <w:abstractNumId w:val="2"/>
  </w:num>
  <w:num w:numId="6">
    <w:abstractNumId w:val="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6"/>
  </w:num>
  <w:num w:numId="8">
    <w:abstractNumId w:val="11"/>
  </w:num>
  <w:num w:numId="9">
    <w:abstractNumId w:val="12"/>
  </w:num>
  <w:num w:numId="10">
    <w:abstractNumId w:val="18"/>
  </w:num>
  <w:num w:numId="11">
    <w:abstractNumId w:val="1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7"/>
  </w:num>
  <w:num w:numId="13">
    <w:abstractNumId w:val="3"/>
  </w:num>
  <w:num w:numId="14">
    <w:abstractNumId w:val="16"/>
  </w:num>
  <w:num w:numId="15">
    <w:abstractNumId w:val="10"/>
  </w:num>
  <w:num w:numId="16">
    <w:abstractNumId w:val="13"/>
  </w:num>
  <w:num w:numId="17">
    <w:abstractNumId w:val="18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21"/>
  </w:num>
  <w:num w:numId="19">
    <w:abstractNumId w:val="9"/>
  </w:num>
  <w:num w:numId="20">
    <w:abstractNumId w:val="22"/>
  </w:num>
  <w:num w:numId="21">
    <w:abstractNumId w:val="14"/>
  </w:num>
  <w:num w:numId="22">
    <w:abstractNumId w:val="17"/>
  </w:num>
  <w:num w:numId="23">
    <w:abstractNumId w:val="5"/>
  </w:num>
  <w:num w:numId="24">
    <w:abstractNumId w:val="19"/>
  </w:num>
  <w:num w:numId="25">
    <w:abstractNumId w:val="8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55851"/>
    <w:rsid w:val="000D77E7"/>
    <w:rsid w:val="001064C6"/>
    <w:rsid w:val="00126DCA"/>
    <w:rsid w:val="00211340"/>
    <w:rsid w:val="002203A0"/>
    <w:rsid w:val="00321F75"/>
    <w:rsid w:val="00335557"/>
    <w:rsid w:val="003612AB"/>
    <w:rsid w:val="00384DF2"/>
    <w:rsid w:val="003A6E69"/>
    <w:rsid w:val="003E2C90"/>
    <w:rsid w:val="003E4498"/>
    <w:rsid w:val="003E6489"/>
    <w:rsid w:val="00442BAE"/>
    <w:rsid w:val="00471EC0"/>
    <w:rsid w:val="004753BD"/>
    <w:rsid w:val="00494EE4"/>
    <w:rsid w:val="004D32F3"/>
    <w:rsid w:val="004E1724"/>
    <w:rsid w:val="004E2E05"/>
    <w:rsid w:val="004F7AA5"/>
    <w:rsid w:val="00567B7C"/>
    <w:rsid w:val="005E551A"/>
    <w:rsid w:val="006A35FE"/>
    <w:rsid w:val="006A4EBA"/>
    <w:rsid w:val="006C04FB"/>
    <w:rsid w:val="006D1278"/>
    <w:rsid w:val="006E068C"/>
    <w:rsid w:val="00722BE3"/>
    <w:rsid w:val="00743790"/>
    <w:rsid w:val="00774660"/>
    <w:rsid w:val="007C50E0"/>
    <w:rsid w:val="007E1B71"/>
    <w:rsid w:val="007F2BC3"/>
    <w:rsid w:val="0082711A"/>
    <w:rsid w:val="00843ED0"/>
    <w:rsid w:val="00843ED4"/>
    <w:rsid w:val="008B56A3"/>
    <w:rsid w:val="008E50DA"/>
    <w:rsid w:val="008F5AB0"/>
    <w:rsid w:val="0093558B"/>
    <w:rsid w:val="00936C05"/>
    <w:rsid w:val="00936C21"/>
    <w:rsid w:val="00947B72"/>
    <w:rsid w:val="00956298"/>
    <w:rsid w:val="009A48F5"/>
    <w:rsid w:val="00A336C7"/>
    <w:rsid w:val="00A90581"/>
    <w:rsid w:val="00AC4F42"/>
    <w:rsid w:val="00B6332B"/>
    <w:rsid w:val="00B73114"/>
    <w:rsid w:val="00BD067F"/>
    <w:rsid w:val="00C04CE3"/>
    <w:rsid w:val="00C66D15"/>
    <w:rsid w:val="00C86E94"/>
    <w:rsid w:val="00CD5089"/>
    <w:rsid w:val="00D16DDA"/>
    <w:rsid w:val="00D4456D"/>
    <w:rsid w:val="00E92EB6"/>
    <w:rsid w:val="00EE5DC6"/>
    <w:rsid w:val="00F17AAD"/>
    <w:rsid w:val="00F34AC7"/>
    <w:rsid w:val="00F93DC7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21BA1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C82B2-4BC8-4BF4-8B31-E579E7AB3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31</Pages>
  <Words>3827</Words>
  <Characters>21819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19</cp:revision>
  <dcterms:created xsi:type="dcterms:W3CDTF">2026-09-08T10:25:00Z</dcterms:created>
  <dcterms:modified xsi:type="dcterms:W3CDTF">2026-09-22T21:54:00Z</dcterms:modified>
</cp:coreProperties>
</file>