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106D9" w14:textId="77777777" w:rsidR="008F4A76" w:rsidRPr="00415923" w:rsidRDefault="00415923">
      <w:pPr>
        <w:rPr>
          <w:sz w:val="44"/>
          <w:szCs w:val="44"/>
        </w:rPr>
      </w:pPr>
      <w:r w:rsidRPr="00415923">
        <w:rPr>
          <w:sz w:val="44"/>
          <w:szCs w:val="44"/>
        </w:rPr>
        <w:t xml:space="preserve">CS 4400 System Administration </w:t>
      </w:r>
    </w:p>
    <w:p w14:paraId="58A07AB0" w14:textId="6AFCAE89" w:rsidR="00415923" w:rsidRPr="00415923" w:rsidRDefault="00415923" w:rsidP="00415923">
      <w:pPr>
        <w:rPr>
          <w:sz w:val="44"/>
          <w:szCs w:val="44"/>
        </w:rPr>
      </w:pPr>
      <w:r w:rsidRPr="00415923">
        <w:rPr>
          <w:sz w:val="44"/>
          <w:szCs w:val="44"/>
        </w:rPr>
        <w:t xml:space="preserve">Project </w:t>
      </w:r>
      <w:r w:rsidR="00186515">
        <w:rPr>
          <w:sz w:val="44"/>
          <w:szCs w:val="44"/>
        </w:rPr>
        <w:t>8</w:t>
      </w:r>
      <w:r w:rsidRPr="00415923">
        <w:rPr>
          <w:sz w:val="44"/>
          <w:szCs w:val="44"/>
        </w:rPr>
        <w:t xml:space="preserve">: </w:t>
      </w:r>
      <w:r w:rsidR="00EF2C3B">
        <w:rPr>
          <w:sz w:val="44"/>
          <w:szCs w:val="44"/>
        </w:rPr>
        <w:t xml:space="preserve">Configure a </w:t>
      </w:r>
      <w:r w:rsidR="00F31ABE">
        <w:rPr>
          <w:sz w:val="44"/>
          <w:szCs w:val="44"/>
        </w:rPr>
        <w:t>VPN for Remote Workers</w:t>
      </w:r>
      <w:r w:rsidRPr="00415923">
        <w:rPr>
          <w:sz w:val="44"/>
          <w:szCs w:val="44"/>
        </w:rPr>
        <w:t xml:space="preserve"> </w:t>
      </w:r>
    </w:p>
    <w:p w14:paraId="5E6A6A0F" w14:textId="77777777" w:rsidR="004C1A43" w:rsidRDefault="004C1A43" w:rsidP="004C1A43">
      <w:pPr>
        <w:rPr>
          <w:b/>
        </w:rPr>
      </w:pPr>
      <w:r>
        <w:rPr>
          <w:b/>
        </w:rPr>
        <w:t>Project Information:</w:t>
      </w:r>
    </w:p>
    <w:tbl>
      <w:tblPr>
        <w:tblStyle w:val="TableGrid"/>
        <w:tblW w:w="0" w:type="auto"/>
        <w:tblLook w:val="04A0" w:firstRow="1" w:lastRow="0" w:firstColumn="1" w:lastColumn="0" w:noHBand="0" w:noVBand="1"/>
      </w:tblPr>
      <w:tblGrid>
        <w:gridCol w:w="2245"/>
        <w:gridCol w:w="2700"/>
      </w:tblGrid>
      <w:tr w:rsidR="004C1A43" w14:paraId="7CAB253B" w14:textId="77777777" w:rsidTr="00467AC0">
        <w:tc>
          <w:tcPr>
            <w:tcW w:w="2245" w:type="dxa"/>
          </w:tcPr>
          <w:p w14:paraId="3373AAE0" w14:textId="77777777" w:rsidR="004C1A43" w:rsidRPr="007243B7" w:rsidRDefault="004C1A43" w:rsidP="00467AC0">
            <w:pPr>
              <w:rPr>
                <w:bCs/>
              </w:rPr>
            </w:pPr>
            <w:r w:rsidRPr="007243B7">
              <w:rPr>
                <w:bCs/>
              </w:rPr>
              <w:t>Activity Points</w:t>
            </w:r>
          </w:p>
        </w:tc>
        <w:tc>
          <w:tcPr>
            <w:tcW w:w="2700" w:type="dxa"/>
          </w:tcPr>
          <w:p w14:paraId="776F1CA7" w14:textId="55780F78" w:rsidR="004C1A43" w:rsidRPr="007243B7" w:rsidRDefault="00BB41C5" w:rsidP="00467AC0">
            <w:pPr>
              <w:rPr>
                <w:bCs/>
              </w:rPr>
            </w:pPr>
            <w:r>
              <w:rPr>
                <w:bCs/>
              </w:rPr>
              <w:t>1</w:t>
            </w:r>
          </w:p>
        </w:tc>
      </w:tr>
      <w:tr w:rsidR="004C1A43" w14:paraId="7D18B6CF" w14:textId="77777777" w:rsidTr="00467AC0">
        <w:tc>
          <w:tcPr>
            <w:tcW w:w="2245" w:type="dxa"/>
          </w:tcPr>
          <w:p w14:paraId="4CC03E4C" w14:textId="77777777" w:rsidR="004C1A43" w:rsidRPr="007243B7" w:rsidRDefault="004C1A43" w:rsidP="00467AC0">
            <w:pPr>
              <w:rPr>
                <w:bCs/>
              </w:rPr>
            </w:pPr>
            <w:r w:rsidRPr="007243B7">
              <w:rPr>
                <w:bCs/>
              </w:rPr>
              <w:t>Due Date</w:t>
            </w:r>
          </w:p>
        </w:tc>
        <w:tc>
          <w:tcPr>
            <w:tcW w:w="2700" w:type="dxa"/>
          </w:tcPr>
          <w:p w14:paraId="0622B8D0" w14:textId="5E0C7184" w:rsidR="004C1A43" w:rsidRPr="007243B7" w:rsidRDefault="004C1A43" w:rsidP="00467AC0">
            <w:pPr>
              <w:rPr>
                <w:bCs/>
              </w:rPr>
            </w:pPr>
            <w:r>
              <w:rPr>
                <w:bCs/>
              </w:rPr>
              <w:t>Monday of Week 15</w:t>
            </w:r>
          </w:p>
        </w:tc>
      </w:tr>
    </w:tbl>
    <w:p w14:paraId="6BDED3A6" w14:textId="1C833D9F" w:rsidR="004C1A43" w:rsidRDefault="004C1A43" w:rsidP="00415923">
      <w:pPr>
        <w:pBdr>
          <w:bottom w:val="single" w:sz="6" w:space="1" w:color="auto"/>
        </w:pBdr>
        <w:rPr>
          <w:b/>
        </w:rPr>
      </w:pPr>
    </w:p>
    <w:p w14:paraId="1F8F9332" w14:textId="1AE55AF3" w:rsidR="00415923" w:rsidRPr="00415923" w:rsidRDefault="00415923" w:rsidP="00415923">
      <w:pPr>
        <w:rPr>
          <w:b/>
        </w:rPr>
      </w:pPr>
      <w:r w:rsidRPr="00415923">
        <w:rPr>
          <w:b/>
        </w:rPr>
        <w:t>Description:</w:t>
      </w:r>
    </w:p>
    <w:p w14:paraId="620EB629" w14:textId="77777777" w:rsidR="00EF2C3B" w:rsidRDefault="00EF2C3B" w:rsidP="00EF2C3B">
      <w:r>
        <w:t>While the atmosphere here at COMPANYNAME is one of joy and whimsy, there are times when an employee may need to work from home or another location.  When they do so, they need access to their files and the software packages required to do their jobs.</w:t>
      </w:r>
    </w:p>
    <w:p w14:paraId="696F2A4B" w14:textId="30D520F5" w:rsidR="00EF2C3B" w:rsidRDefault="00EF2C3B" w:rsidP="00EF2C3B">
      <w:pPr>
        <w:rPr>
          <w:bCs/>
        </w:rPr>
      </w:pPr>
      <w:r>
        <w:t xml:space="preserve">To facilitate these telecommuters, you will set up </w:t>
      </w:r>
      <w:r w:rsidR="00F31ABE">
        <w:t xml:space="preserve">VPN server on </w:t>
      </w:r>
      <w:proofErr w:type="spellStart"/>
      <w:r w:rsidR="00F31ABE">
        <w:t>pfSense</w:t>
      </w:r>
      <w:proofErr w:type="spellEnd"/>
      <w:r w:rsidR="00750334">
        <w:t>.</w:t>
      </w:r>
      <w:r>
        <w:t xml:space="preserve"> This s</w:t>
      </w:r>
      <w:r w:rsidR="00750334">
        <w:t>olution</w:t>
      </w:r>
      <w:r>
        <w:t xml:space="preserve"> should </w:t>
      </w:r>
      <w:r w:rsidR="00F31ABE">
        <w:rPr>
          <w:b/>
        </w:rPr>
        <w:t>allow employees from outside the organization to obtain an IP address from inside the organization.</w:t>
      </w:r>
      <w:r w:rsidR="00F31ABE">
        <w:rPr>
          <w:bCs/>
        </w:rPr>
        <w:t xml:space="preserve">  In other words, once a user has established a VPN connection, they should be able to directly ping other devices inside the organization subnet.</w:t>
      </w:r>
    </w:p>
    <w:p w14:paraId="45B00DBE" w14:textId="26AC6405" w:rsidR="003F71B0" w:rsidRPr="00F31ABE" w:rsidRDefault="003F71B0" w:rsidP="00EF2C3B">
      <w:pPr>
        <w:rPr>
          <w:bCs/>
        </w:rPr>
      </w:pPr>
      <w:r>
        <w:rPr>
          <w:bCs/>
        </w:rPr>
        <w:t xml:space="preserve">Unfortunately, users that VPN often do so with personal computers, and these non-managed computers may be less secure.  Because of that, we want to create a separate “VPN user” subnet that could be subjected to extra monitoring and/or firewall rules.  Before starting the configurations for this project, please configure one more VPN subnet separate from any DMZ/desktop subnet on </w:t>
      </w:r>
      <w:proofErr w:type="spellStart"/>
      <w:r>
        <w:rPr>
          <w:bCs/>
        </w:rPr>
        <w:t>pfsense</w:t>
      </w:r>
      <w:proofErr w:type="spellEnd"/>
      <w:r>
        <w:rPr>
          <w:bCs/>
        </w:rPr>
        <w:t>.  Users with a VPN IP address should be able to access servers on the DMZ but not be able to ping or otherwise access desktops.</w:t>
      </w:r>
    </w:p>
    <w:p w14:paraId="68B6728F" w14:textId="06FC043D" w:rsidR="00750334" w:rsidRDefault="003F71B0" w:rsidP="00EF2C3B">
      <w:r>
        <w:t xml:space="preserve">Moving on with VPN configuration, </w:t>
      </w:r>
      <w:proofErr w:type="spellStart"/>
      <w:r w:rsidR="00F31ABE">
        <w:t>pfSense</w:t>
      </w:r>
      <w:proofErr w:type="spellEnd"/>
      <w:r w:rsidR="00F31ABE">
        <w:t xml:space="preserve"> supports three choices: IPsec, OpenVPN, or </w:t>
      </w:r>
      <w:proofErr w:type="spellStart"/>
      <w:r w:rsidR="00F31ABE">
        <w:t>WireGuard</w:t>
      </w:r>
      <w:proofErr w:type="spellEnd"/>
      <w:r w:rsidR="00F31ABE">
        <w:t xml:space="preserve">.  You should (1) configure one of these three choices on </w:t>
      </w:r>
      <w:proofErr w:type="spellStart"/>
      <w:r w:rsidR="00F31ABE">
        <w:t>pfSense</w:t>
      </w:r>
      <w:proofErr w:type="spellEnd"/>
      <w:r w:rsidR="00F31ABE">
        <w:t xml:space="preserve">, (2) provision a Windows </w:t>
      </w:r>
      <w:proofErr w:type="spellStart"/>
      <w:r w:rsidR="00F31ABE">
        <w:t>deskop</w:t>
      </w:r>
      <w:proofErr w:type="spellEnd"/>
      <w:r w:rsidR="00F31ABE">
        <w:t xml:space="preserve"> outside your organization network (if it doesn’t already exist), (3) install the corresponding VPN client</w:t>
      </w:r>
      <w:r>
        <w:t xml:space="preserve"> on the desktop outside the organization, and (4) test that the outside desktop can successfully VPN and obtain an internal IP address.</w:t>
      </w:r>
    </w:p>
    <w:p w14:paraId="07B45FFA" w14:textId="581F24E6" w:rsidR="00EF2C3B" w:rsidRPr="004C1A43" w:rsidRDefault="004C1A43" w:rsidP="00EF2C3B">
      <w:pPr>
        <w:rPr>
          <w:b/>
          <w:bCs/>
        </w:rPr>
      </w:pPr>
      <w:r w:rsidRPr="004C1A43">
        <w:rPr>
          <w:b/>
          <w:bCs/>
        </w:rPr>
        <w:t>Your documentation should include</w:t>
      </w:r>
      <w:r w:rsidR="00EF2C3B" w:rsidRPr="004C1A43">
        <w:rPr>
          <w:b/>
          <w:bCs/>
        </w:rPr>
        <w:t>:</w:t>
      </w:r>
    </w:p>
    <w:p w14:paraId="2DD2ADF9" w14:textId="77777777" w:rsidR="00EF2C3B" w:rsidRDefault="00EF2C3B" w:rsidP="00EF2C3B">
      <w:pPr>
        <w:pStyle w:val="ListParagraph"/>
        <w:numPr>
          <w:ilvl w:val="0"/>
          <w:numId w:val="7"/>
        </w:numPr>
      </w:pPr>
      <w:r>
        <w:t>A short description of what software you used and why you chose it</w:t>
      </w:r>
    </w:p>
    <w:p w14:paraId="6645A235" w14:textId="380DEC89" w:rsidR="003F71B0" w:rsidRDefault="003F71B0" w:rsidP="00EF2C3B">
      <w:pPr>
        <w:pStyle w:val="ListParagraph"/>
        <w:numPr>
          <w:ilvl w:val="0"/>
          <w:numId w:val="7"/>
        </w:numPr>
      </w:pPr>
      <w:r>
        <w:t>A summary of the steps you took to add a VPN subnet as well as an updated network diagram</w:t>
      </w:r>
    </w:p>
    <w:p w14:paraId="0668ED1F" w14:textId="673024B3" w:rsidR="00EF2C3B" w:rsidRDefault="00EF2C3B" w:rsidP="00EF2C3B">
      <w:pPr>
        <w:pStyle w:val="ListParagraph"/>
        <w:numPr>
          <w:ilvl w:val="0"/>
          <w:numId w:val="7"/>
        </w:numPr>
      </w:pPr>
      <w:r>
        <w:t xml:space="preserve">A summary of the steps you took to configure the </w:t>
      </w:r>
      <w:r w:rsidR="003F71B0">
        <w:t xml:space="preserve">VPN server on </w:t>
      </w:r>
      <w:proofErr w:type="spellStart"/>
      <w:r w:rsidR="003F71B0">
        <w:t>pfSense</w:t>
      </w:r>
      <w:proofErr w:type="spellEnd"/>
      <w:r w:rsidR="003F71B0">
        <w:t xml:space="preserve"> and the client on the outside desktop</w:t>
      </w:r>
    </w:p>
    <w:p w14:paraId="025D7291" w14:textId="77777777" w:rsidR="00EF2C3B" w:rsidRDefault="00EF2C3B" w:rsidP="00EF2C3B">
      <w:pPr>
        <w:pStyle w:val="ListParagraph"/>
        <w:numPr>
          <w:ilvl w:val="0"/>
          <w:numId w:val="7"/>
        </w:numPr>
      </w:pPr>
      <w:r>
        <w:t>Any configuration files you edited</w:t>
      </w:r>
    </w:p>
    <w:p w14:paraId="2636FB3C" w14:textId="7B0FDA72" w:rsidR="004C1A43" w:rsidRPr="004C1A43" w:rsidRDefault="007F19C1" w:rsidP="00EF2C3B">
      <w:pPr>
        <w:pStyle w:val="ListParagraph"/>
        <w:numPr>
          <w:ilvl w:val="0"/>
          <w:numId w:val="7"/>
        </w:numPr>
      </w:pPr>
      <w:r>
        <w:t>Don’t forget to selectively open your firewall(s) to allow these connections, but don’t open the rules too permissively</w:t>
      </w:r>
    </w:p>
    <w:p w14:paraId="2E255E13" w14:textId="77777777" w:rsidR="004C1A43" w:rsidRDefault="004C1A43" w:rsidP="00EF2C3B">
      <w:pPr>
        <w:rPr>
          <w:b/>
        </w:rPr>
      </w:pPr>
    </w:p>
    <w:p w14:paraId="356AE0B3" w14:textId="77777777" w:rsidR="004C1A43" w:rsidRDefault="004C1A43" w:rsidP="00EF2C3B">
      <w:pPr>
        <w:rPr>
          <w:b/>
        </w:rPr>
      </w:pPr>
    </w:p>
    <w:p w14:paraId="21EAA587" w14:textId="6A96C75B" w:rsidR="00415923" w:rsidRPr="00415923" w:rsidRDefault="00415923" w:rsidP="00EF2C3B">
      <w:pPr>
        <w:rPr>
          <w:b/>
        </w:rPr>
      </w:pPr>
      <w:r w:rsidRPr="00415923">
        <w:rPr>
          <w:b/>
        </w:rPr>
        <w:lastRenderedPageBreak/>
        <w:t>Resources:</w:t>
      </w:r>
    </w:p>
    <w:p w14:paraId="41DCEE81" w14:textId="40745A09" w:rsidR="008A58D1" w:rsidRPr="00BD37D9" w:rsidRDefault="008A58D1" w:rsidP="008A58D1">
      <w:pPr>
        <w:pStyle w:val="ListParagraph"/>
        <w:numPr>
          <w:ilvl w:val="0"/>
          <w:numId w:val="1"/>
        </w:numPr>
        <w:rPr>
          <w:b/>
          <w:i/>
        </w:rPr>
      </w:pPr>
      <w:r>
        <w:t xml:space="preserve">Choosing a VPN solution for </w:t>
      </w:r>
      <w:proofErr w:type="spellStart"/>
      <w:r>
        <w:t>pfSense</w:t>
      </w:r>
      <w:proofErr w:type="spellEnd"/>
      <w:r>
        <w:t xml:space="preserve">: </w:t>
      </w:r>
      <w:hyperlink r:id="rId5" w:history="1">
        <w:r w:rsidRPr="00587D6A">
          <w:rPr>
            <w:rStyle w:val="Hyperlink"/>
          </w:rPr>
          <w:t>https://docs.netgate.com/pfsense/en/latest/vpn/selection.html</w:t>
        </w:r>
      </w:hyperlink>
    </w:p>
    <w:p w14:paraId="3ACD15AD" w14:textId="6E6BC724" w:rsidR="00BD37D9" w:rsidRPr="008A58D1" w:rsidRDefault="00BD37D9" w:rsidP="008A58D1">
      <w:pPr>
        <w:pStyle w:val="ListParagraph"/>
        <w:numPr>
          <w:ilvl w:val="0"/>
          <w:numId w:val="1"/>
        </w:numPr>
        <w:rPr>
          <w:b/>
          <w:i/>
        </w:rPr>
      </w:pPr>
      <w:r>
        <w:rPr>
          <w:bCs/>
          <w:iCs/>
        </w:rPr>
        <w:t xml:space="preserve">Guide to set up </w:t>
      </w:r>
      <w:proofErr w:type="spellStart"/>
      <w:r>
        <w:rPr>
          <w:bCs/>
          <w:iCs/>
        </w:rPr>
        <w:t>wireguard</w:t>
      </w:r>
      <w:proofErr w:type="spellEnd"/>
      <w:r>
        <w:rPr>
          <w:bCs/>
          <w:iCs/>
        </w:rPr>
        <w:t xml:space="preserve"> with </w:t>
      </w:r>
      <w:proofErr w:type="spellStart"/>
      <w:r>
        <w:rPr>
          <w:bCs/>
          <w:iCs/>
        </w:rPr>
        <w:t>pfsense</w:t>
      </w:r>
      <w:proofErr w:type="spellEnd"/>
      <w:r>
        <w:rPr>
          <w:bCs/>
          <w:iCs/>
        </w:rPr>
        <w:t xml:space="preserve">: </w:t>
      </w:r>
      <w:hyperlink r:id="rId6" w:history="1">
        <w:r w:rsidRPr="00CB31A0">
          <w:rPr>
            <w:rStyle w:val="Hyperlink"/>
            <w:bCs/>
            <w:iCs/>
          </w:rPr>
          <w:t>https://www.wundertech.net/how-to-set-up-wireguard-on-pfsense/</w:t>
        </w:r>
      </w:hyperlink>
      <w:r>
        <w:rPr>
          <w:bCs/>
          <w:iCs/>
        </w:rPr>
        <w:t xml:space="preserve"> </w:t>
      </w:r>
    </w:p>
    <w:p w14:paraId="63E01080" w14:textId="77777777" w:rsidR="008A58D1" w:rsidRPr="00BE6A5F" w:rsidRDefault="008A58D1" w:rsidP="008A58D1">
      <w:pPr>
        <w:pStyle w:val="ListParagraph"/>
        <w:ind w:left="360"/>
        <w:rPr>
          <w:b/>
          <w:i/>
        </w:rPr>
      </w:pPr>
    </w:p>
    <w:p w14:paraId="385B29C0" w14:textId="4190BB8D" w:rsidR="00DE4F49" w:rsidRPr="00BE6A5F" w:rsidRDefault="00DE4F49" w:rsidP="00DE4F49">
      <w:pPr>
        <w:rPr>
          <w:b/>
          <w:i/>
        </w:rPr>
      </w:pPr>
    </w:p>
    <w:sectPr w:rsidR="00DE4F49" w:rsidRPr="00BE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498F"/>
    <w:multiLevelType w:val="hybridMultilevel"/>
    <w:tmpl w:val="5560C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38624C"/>
    <w:multiLevelType w:val="hybridMultilevel"/>
    <w:tmpl w:val="23303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45469A"/>
    <w:multiLevelType w:val="hybridMultilevel"/>
    <w:tmpl w:val="43D0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D5FA7"/>
    <w:multiLevelType w:val="hybridMultilevel"/>
    <w:tmpl w:val="BFC0D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339072">
    <w:abstractNumId w:val="1"/>
  </w:num>
  <w:num w:numId="2" w16cid:durableId="1438061351">
    <w:abstractNumId w:val="5"/>
  </w:num>
  <w:num w:numId="3" w16cid:durableId="284897753">
    <w:abstractNumId w:val="6"/>
  </w:num>
  <w:num w:numId="4" w16cid:durableId="156725253">
    <w:abstractNumId w:val="3"/>
  </w:num>
  <w:num w:numId="5" w16cid:durableId="485782060">
    <w:abstractNumId w:val="7"/>
  </w:num>
  <w:num w:numId="6" w16cid:durableId="2063477355">
    <w:abstractNumId w:val="2"/>
  </w:num>
  <w:num w:numId="7" w16cid:durableId="1821379926">
    <w:abstractNumId w:val="0"/>
  </w:num>
  <w:num w:numId="8" w16cid:durableId="339698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6298"/>
    <w:rsid w:val="00186515"/>
    <w:rsid w:val="00303174"/>
    <w:rsid w:val="00366810"/>
    <w:rsid w:val="0039111A"/>
    <w:rsid w:val="003F71B0"/>
    <w:rsid w:val="00415923"/>
    <w:rsid w:val="004C1A43"/>
    <w:rsid w:val="00526158"/>
    <w:rsid w:val="005A3FD1"/>
    <w:rsid w:val="005B691B"/>
    <w:rsid w:val="006373B1"/>
    <w:rsid w:val="00673A0E"/>
    <w:rsid w:val="00692302"/>
    <w:rsid w:val="006956F2"/>
    <w:rsid w:val="006B03BF"/>
    <w:rsid w:val="00750334"/>
    <w:rsid w:val="007F19C1"/>
    <w:rsid w:val="008A58D1"/>
    <w:rsid w:val="008F4A76"/>
    <w:rsid w:val="009377A9"/>
    <w:rsid w:val="009B0142"/>
    <w:rsid w:val="00BB41C5"/>
    <w:rsid w:val="00BD37D9"/>
    <w:rsid w:val="00BE6A5F"/>
    <w:rsid w:val="00DE4F49"/>
    <w:rsid w:val="00EF2C3B"/>
    <w:rsid w:val="00F31ABE"/>
    <w:rsid w:val="00F46E73"/>
    <w:rsid w:val="00F6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0B20"/>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186515"/>
    <w:rPr>
      <w:color w:val="954F72" w:themeColor="followedHyperlink"/>
      <w:u w:val="single"/>
    </w:rPr>
  </w:style>
  <w:style w:type="character" w:styleId="UnresolvedMention">
    <w:name w:val="Unresolved Mention"/>
    <w:basedOn w:val="DefaultParagraphFont"/>
    <w:uiPriority w:val="99"/>
    <w:semiHidden/>
    <w:unhideWhenUsed/>
    <w:rsid w:val="00F62107"/>
    <w:rPr>
      <w:color w:val="605E5C"/>
      <w:shd w:val="clear" w:color="auto" w:fill="E1DFDD"/>
    </w:rPr>
  </w:style>
  <w:style w:type="table" w:styleId="TableGrid">
    <w:name w:val="Table Grid"/>
    <w:basedOn w:val="TableNormal"/>
    <w:uiPriority w:val="39"/>
    <w:rsid w:val="004C1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undertech.net/how-to-set-up-wireguard-on-pfsense/" TargetMode="External"/><Relationship Id="rId5" Type="http://schemas.openxmlformats.org/officeDocument/2006/relationships/hyperlink" Target="https://docs.netgate.com/pfsense/en/latest/vpn/sele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406</Words>
  <Characters>2125</Characters>
  <Application>Microsoft Office Word</Application>
  <DocSecurity>0</DocSecurity>
  <Lines>46</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15</cp:revision>
  <dcterms:created xsi:type="dcterms:W3CDTF">2019-09-11T19:39:00Z</dcterms:created>
  <dcterms:modified xsi:type="dcterms:W3CDTF">2025-03-30T20:27:00Z</dcterms:modified>
</cp:coreProperties>
</file>