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2C862" w14:textId="32338039" w:rsidR="006F3BBB" w:rsidRDefault="00027274">
      <w:r>
        <w:rPr>
          <w:noProof/>
        </w:rPr>
        <w:drawing>
          <wp:inline distT="0" distB="0" distL="0" distR="0" wp14:anchorId="052D2584" wp14:editId="5381B617">
            <wp:extent cx="5943600" cy="4686300"/>
            <wp:effectExtent l="0" t="0" r="0" b="0"/>
            <wp:docPr id="147295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73FD" w14:textId="7B0D0894" w:rsidR="00027274" w:rsidRDefault="00027274">
      <w:r>
        <w:rPr>
          <w:noProof/>
        </w:rPr>
        <w:drawing>
          <wp:inline distT="0" distB="0" distL="0" distR="0" wp14:anchorId="69B81BFD" wp14:editId="7F04ED35">
            <wp:extent cx="5943600" cy="714375"/>
            <wp:effectExtent l="0" t="0" r="0" b="9525"/>
            <wp:docPr id="2426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74"/>
    <w:rsid w:val="00027274"/>
    <w:rsid w:val="00291F6D"/>
    <w:rsid w:val="004D0F21"/>
    <w:rsid w:val="006F3BBB"/>
    <w:rsid w:val="00B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CFF6"/>
  <w15:chartTrackingRefBased/>
  <w15:docId w15:val="{0C47891E-BA90-4380-AE75-B8929238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2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2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2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2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2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2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2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2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2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2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2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2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2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2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2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2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2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Naset</dc:creator>
  <cp:keywords/>
  <dc:description/>
  <cp:lastModifiedBy>Dwight Naset</cp:lastModifiedBy>
  <cp:revision>1</cp:revision>
  <dcterms:created xsi:type="dcterms:W3CDTF">2025-09-12T21:29:00Z</dcterms:created>
  <dcterms:modified xsi:type="dcterms:W3CDTF">2025-09-12T21:31:00Z</dcterms:modified>
</cp:coreProperties>
</file>