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CB35" w14:textId="77777777" w:rsidR="007B5C52" w:rsidRPr="00A57F88" w:rsidRDefault="007B5C52" w:rsidP="00AD762C"/>
    <w:p w14:paraId="46E38B11" w14:textId="77777777" w:rsidR="007B5C52" w:rsidRPr="00A57F88" w:rsidRDefault="007B5C52" w:rsidP="00AD762C"/>
    <w:p w14:paraId="225AEAB6" w14:textId="77777777" w:rsidR="007B5C52" w:rsidRPr="00A57F88" w:rsidRDefault="007B5C52" w:rsidP="00AD762C"/>
    <w:p w14:paraId="14EB124D" w14:textId="77777777" w:rsidR="007B5C52" w:rsidRPr="00A57F88" w:rsidRDefault="007B5C52" w:rsidP="00AD762C"/>
    <w:p w14:paraId="1929C0B5" w14:textId="77777777" w:rsidR="007B5C52" w:rsidRPr="00A57F88" w:rsidRDefault="007B5C52" w:rsidP="00AD762C"/>
    <w:p w14:paraId="35A12565" w14:textId="77777777" w:rsidR="00957799" w:rsidRPr="00A57F88" w:rsidRDefault="00957799" w:rsidP="00957799">
      <w:pPr>
        <w:pStyle w:val="Tittel"/>
      </w:pPr>
    </w:p>
    <w:p w14:paraId="3E49F7C3" w14:textId="5A55A170" w:rsidR="00957799" w:rsidRPr="00A57F88" w:rsidRDefault="00F54512" w:rsidP="00957799">
      <w:pPr>
        <w:pStyle w:val="Tittel"/>
        <w:rPr>
          <w:caps/>
          <w:sz w:val="96"/>
          <w:szCs w:val="96"/>
        </w:rPr>
      </w:pPr>
      <w:proofErr w:type="spellStart"/>
      <w:r w:rsidRPr="00A57F88">
        <w:rPr>
          <w:sz w:val="96"/>
          <w:szCs w:val="96"/>
        </w:rPr>
        <w:t>Weißt</w:t>
      </w:r>
      <w:proofErr w:type="spellEnd"/>
      <w:r w:rsidRPr="00A57F88">
        <w:rPr>
          <w:sz w:val="96"/>
          <w:szCs w:val="96"/>
        </w:rPr>
        <w:t xml:space="preserve"> eh</w:t>
      </w:r>
    </w:p>
    <w:p w14:paraId="38EDD302" w14:textId="7B1081A1" w:rsidR="007B5C52" w:rsidRPr="00A57F88" w:rsidRDefault="00F54512" w:rsidP="00957799">
      <w:pPr>
        <w:suppressAutoHyphens w:val="0"/>
        <w:spacing w:after="160" w:line="259" w:lineRule="auto"/>
        <w:ind w:left="143" w:firstLine="708"/>
        <w:rPr>
          <w:rFonts w:eastAsiaTheme="majorEastAsia"/>
          <w:color w:val="595959" w:themeColor="text1" w:themeTint="A6"/>
          <w:spacing w:val="-10"/>
          <w:kern w:val="28"/>
          <w:sz w:val="56"/>
          <w:szCs w:val="56"/>
        </w:rPr>
      </w:pPr>
      <w:r w:rsidRPr="00A57F88">
        <w:t xml:space="preserve">On the German particle </w:t>
      </w:r>
      <w:r w:rsidRPr="00A57F88">
        <w:rPr>
          <w:i/>
          <w:iCs/>
        </w:rPr>
        <w:t>eh</w:t>
      </w:r>
      <w:r w:rsidRPr="00A57F88">
        <w:t xml:space="preserve"> in the </w:t>
      </w:r>
      <w:r w:rsidR="008973CF" w:rsidRPr="00A57F88">
        <w:t>discourse marker</w:t>
      </w:r>
      <w:r w:rsidRPr="00A57F88">
        <w:t xml:space="preserve"> </w:t>
      </w:r>
      <w:proofErr w:type="spellStart"/>
      <w:r w:rsidRPr="00A57F88">
        <w:rPr>
          <w:i/>
          <w:iCs/>
        </w:rPr>
        <w:t>weißt</w:t>
      </w:r>
      <w:proofErr w:type="spellEnd"/>
      <w:r w:rsidRPr="00A57F88">
        <w:rPr>
          <w:i/>
          <w:iCs/>
        </w:rPr>
        <w:t xml:space="preserve"> eh</w:t>
      </w:r>
      <w:r w:rsidRPr="00A57F88">
        <w:t xml:space="preserve"> ‘you know’</w:t>
      </w:r>
    </w:p>
    <w:p w14:paraId="16C4C6AD" w14:textId="77777777" w:rsidR="007B5C52" w:rsidRPr="00A57F88" w:rsidRDefault="007B5C52" w:rsidP="00AD762C"/>
    <w:p w14:paraId="16069140" w14:textId="77777777" w:rsidR="007B5C52" w:rsidRPr="00A57F88" w:rsidRDefault="007B5C52" w:rsidP="00AD762C"/>
    <w:p w14:paraId="14FEF2C9" w14:textId="77777777" w:rsidR="007B5C52" w:rsidRPr="00A57F88" w:rsidRDefault="007B5C52" w:rsidP="00AD762C"/>
    <w:p w14:paraId="13B4B4C8" w14:textId="77777777" w:rsidR="007B5C52" w:rsidRPr="00A57F88" w:rsidRDefault="007B5C52" w:rsidP="00AD762C"/>
    <w:p w14:paraId="16881322" w14:textId="590DA791" w:rsidR="00E120AC" w:rsidRPr="00A57F88" w:rsidRDefault="00F54512" w:rsidP="00E120AC">
      <w:pPr>
        <w:pStyle w:val="Forside3kandnrord"/>
      </w:pPr>
      <w:r w:rsidRPr="00A57F88">
        <w:rPr>
          <w:b/>
        </w:rPr>
        <w:t>? Course</w:t>
      </w:r>
      <w:r w:rsidR="00E120AC" w:rsidRPr="00A57F88">
        <w:rPr>
          <w:b/>
        </w:rPr>
        <w:t xml:space="preserve"> code:</w:t>
      </w:r>
      <w:r w:rsidR="00E120AC" w:rsidRPr="00A57F88">
        <w:t xml:space="preserve"> </w:t>
      </w:r>
    </w:p>
    <w:p w14:paraId="7D52B4D9" w14:textId="140B587A" w:rsidR="00E120AC" w:rsidRPr="00A57F88" w:rsidRDefault="00E120AC" w:rsidP="00E120AC">
      <w:pPr>
        <w:pStyle w:val="Forside3kandnrord"/>
      </w:pPr>
      <w:r w:rsidRPr="00A57F88">
        <w:rPr>
          <w:b/>
        </w:rPr>
        <w:t>Candidate number:</w:t>
      </w:r>
      <w:r w:rsidRPr="00A57F88">
        <w:t xml:space="preserve"> </w:t>
      </w:r>
      <w:r w:rsidR="00C23A28" w:rsidRPr="00A57F88">
        <w:t>5355</w:t>
      </w:r>
    </w:p>
    <w:p w14:paraId="68F0DD32" w14:textId="353D9380" w:rsidR="00E120AC" w:rsidRPr="00A57F88" w:rsidRDefault="00F54512" w:rsidP="00E120AC">
      <w:pPr>
        <w:pStyle w:val="Forside3kandnrord"/>
      </w:pPr>
      <w:r w:rsidRPr="00A57F88">
        <w:rPr>
          <w:b/>
        </w:rPr>
        <w:t xml:space="preserve">? </w:t>
      </w:r>
      <w:r w:rsidR="00E120AC" w:rsidRPr="00A57F88">
        <w:rPr>
          <w:b/>
        </w:rPr>
        <w:t>Word count:</w:t>
      </w:r>
      <w:r w:rsidR="00E120AC" w:rsidRPr="00A57F88">
        <w:t xml:space="preserve"> </w:t>
      </w:r>
      <w:r w:rsidR="003B6ABA" w:rsidRPr="00A57F88">
        <w:t>42</w:t>
      </w:r>
      <w:r w:rsidR="0033254F" w:rsidRPr="00A57F88">
        <w:t>60</w:t>
      </w:r>
    </w:p>
    <w:p w14:paraId="7B62A472" w14:textId="096DD76D" w:rsidR="00E120AC" w:rsidRPr="00A57F88" w:rsidRDefault="00E120AC" w:rsidP="00E120AC">
      <w:pPr>
        <w:pStyle w:val="Forside3kandnrord"/>
      </w:pPr>
      <w:r w:rsidRPr="00A57F88">
        <w:rPr>
          <w:b/>
        </w:rPr>
        <w:t>Date:</w:t>
      </w:r>
      <w:r w:rsidR="00957799" w:rsidRPr="00A57F88">
        <w:t xml:space="preserve"> 30.05.202</w:t>
      </w:r>
      <w:r w:rsidR="0048721D" w:rsidRPr="00A57F88">
        <w:t>6</w:t>
      </w:r>
    </w:p>
    <w:p w14:paraId="124BAF17" w14:textId="77777777" w:rsidR="007C27BE" w:rsidRPr="00A57F88" w:rsidRDefault="007C27BE" w:rsidP="00AD762C">
      <w:pPr>
        <w:sectPr w:rsidR="007C27BE" w:rsidRPr="00A57F88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rPr>
          <w:sz w:val="24"/>
          <w:lang w:val="en-GB" w:eastAsia="zh-TW"/>
        </w:rPr>
        <w:id w:val="-20245509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88BAA0" w14:textId="77777777" w:rsidR="00E120AC" w:rsidRPr="00A57F88" w:rsidRDefault="00E120AC">
          <w:pPr>
            <w:pStyle w:val="Overskriftforinnholdsfortegnelse"/>
            <w:rPr>
              <w:b/>
              <w:lang w:val="en-GB"/>
            </w:rPr>
          </w:pPr>
          <w:r w:rsidRPr="00A57F88">
            <w:rPr>
              <w:b/>
              <w:lang w:val="en-GB"/>
            </w:rPr>
            <w:t>Table of Contents</w:t>
          </w:r>
        </w:p>
        <w:p w14:paraId="23CE4669" w14:textId="246D842D" w:rsidR="00F54512" w:rsidRPr="00A57F88" w:rsidRDefault="00E120AC">
          <w:pPr>
            <w:pStyle w:val="INNH1"/>
            <w:rPr>
              <w:rFonts w:asciiTheme="minorHAnsi" w:hAnsiTheme="minorHAnsi" w:cstheme="minorBidi"/>
              <w:b w:val="0"/>
              <w:caps w:val="0"/>
              <w:kern w:val="2"/>
              <w:szCs w:val="24"/>
              <w:lang w:eastAsia="nb-NO"/>
              <w14:ligatures w14:val="standardContextual"/>
            </w:rPr>
          </w:pPr>
          <w:r w:rsidRPr="00A57F88">
            <w:rPr>
              <w:b w:val="0"/>
              <w:caps w:val="0"/>
            </w:rPr>
            <w:fldChar w:fldCharType="begin"/>
          </w:r>
          <w:r w:rsidRPr="00A57F88">
            <w:rPr>
              <w:b w:val="0"/>
              <w:caps w:val="0"/>
            </w:rPr>
            <w:instrText xml:space="preserve"> TOC \o "1-4" \h \z \u </w:instrText>
          </w:r>
          <w:r w:rsidRPr="00A57F88">
            <w:rPr>
              <w:b w:val="0"/>
              <w:caps w:val="0"/>
            </w:rPr>
            <w:fldChar w:fldCharType="separate"/>
          </w:r>
          <w:hyperlink w:anchor="_Toc227433928" w:history="1">
            <w:r w:rsidR="00F54512" w:rsidRPr="00A57F88">
              <w:rPr>
                <w:rStyle w:val="Hyperkobling"/>
              </w:rPr>
              <w:t>1</w:t>
            </w:r>
            <w:r w:rsidR="00F54512" w:rsidRPr="00A57F88">
              <w:rPr>
                <w:rFonts w:asciiTheme="minorHAnsi" w:hAnsiTheme="minorHAnsi" w:cstheme="minorBidi"/>
                <w:b w:val="0"/>
                <w:caps w:val="0"/>
                <w:kern w:val="2"/>
                <w:szCs w:val="24"/>
                <w:lang w:eastAsia="nb-NO"/>
                <w14:ligatures w14:val="standardContextual"/>
              </w:rPr>
              <w:tab/>
            </w:r>
            <w:r w:rsidR="00F54512" w:rsidRPr="00A57F88">
              <w:rPr>
                <w:rStyle w:val="Hyperkobling"/>
              </w:rPr>
              <w:t>Introduction</w:t>
            </w:r>
            <w:r w:rsidR="00F54512" w:rsidRPr="00A57F88">
              <w:rPr>
                <w:webHidden/>
              </w:rPr>
              <w:tab/>
            </w:r>
            <w:r w:rsidR="00F54512" w:rsidRPr="00A57F88">
              <w:rPr>
                <w:webHidden/>
              </w:rPr>
              <w:fldChar w:fldCharType="begin"/>
            </w:r>
            <w:r w:rsidR="00F54512" w:rsidRPr="00A57F88">
              <w:rPr>
                <w:webHidden/>
              </w:rPr>
              <w:instrText xml:space="preserve"> PAGEREF _Toc227433928 \h </w:instrText>
            </w:r>
            <w:r w:rsidR="00F54512" w:rsidRPr="00A57F88">
              <w:rPr>
                <w:webHidden/>
              </w:rPr>
            </w:r>
            <w:r w:rsidR="00F54512"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1</w:t>
            </w:r>
            <w:r w:rsidR="00F54512" w:rsidRPr="00A57F88">
              <w:rPr>
                <w:webHidden/>
              </w:rPr>
              <w:fldChar w:fldCharType="end"/>
            </w:r>
          </w:hyperlink>
        </w:p>
        <w:p w14:paraId="3B6FF3A6" w14:textId="782A7A80" w:rsidR="00F54512" w:rsidRPr="00A57F88" w:rsidRDefault="00F54512">
          <w:pPr>
            <w:pStyle w:val="INNH1"/>
            <w:rPr>
              <w:rFonts w:asciiTheme="minorHAnsi" w:hAnsiTheme="minorHAnsi" w:cstheme="minorBidi"/>
              <w:b w:val="0"/>
              <w:caps w:val="0"/>
              <w:kern w:val="2"/>
              <w:szCs w:val="24"/>
              <w:lang w:eastAsia="nb-NO"/>
              <w14:ligatures w14:val="standardContextual"/>
            </w:rPr>
          </w:pPr>
          <w:hyperlink w:anchor="_Toc227433929" w:history="1">
            <w:r w:rsidRPr="00A57F88">
              <w:rPr>
                <w:rStyle w:val="Hyperkobling"/>
              </w:rPr>
              <w:t>2</w:t>
            </w:r>
            <w:r w:rsidRPr="00A57F88">
              <w:rPr>
                <w:rFonts w:asciiTheme="minorHAnsi" w:hAnsiTheme="minorHAnsi" w:cstheme="minorBidi"/>
                <w:b w:val="0"/>
                <w:caps w:val="0"/>
                <w:kern w:val="2"/>
                <w:szCs w:val="24"/>
                <w:lang w:eastAsia="nb-NO"/>
                <w14:ligatures w14:val="standardContextual"/>
              </w:rPr>
              <w:tab/>
            </w:r>
            <w:r w:rsidRPr="00A57F88">
              <w:rPr>
                <w:rStyle w:val="Hyperkobling"/>
              </w:rPr>
              <w:t>Corpus study</w:t>
            </w:r>
            <w:r w:rsidRPr="00A57F88">
              <w:rPr>
                <w:webHidden/>
              </w:rPr>
              <w:tab/>
            </w:r>
            <w:r w:rsidRPr="00A57F88">
              <w:rPr>
                <w:webHidden/>
              </w:rPr>
              <w:fldChar w:fldCharType="begin"/>
            </w:r>
            <w:r w:rsidRPr="00A57F88">
              <w:rPr>
                <w:webHidden/>
              </w:rPr>
              <w:instrText xml:space="preserve"> PAGEREF _Toc227433929 \h </w:instrText>
            </w:r>
            <w:r w:rsidRPr="00A57F88">
              <w:rPr>
                <w:webHidden/>
              </w:rPr>
            </w:r>
            <w:r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1</w:t>
            </w:r>
            <w:r w:rsidRPr="00A57F88">
              <w:rPr>
                <w:webHidden/>
              </w:rPr>
              <w:fldChar w:fldCharType="end"/>
            </w:r>
          </w:hyperlink>
        </w:p>
        <w:p w14:paraId="50E30869" w14:textId="74F08F8D" w:rsidR="00F54512" w:rsidRPr="00A57F88" w:rsidRDefault="00F54512">
          <w:pPr>
            <w:pStyle w:val="INNH1"/>
            <w:rPr>
              <w:rFonts w:asciiTheme="minorHAnsi" w:hAnsiTheme="minorHAnsi" w:cstheme="minorBidi"/>
              <w:b w:val="0"/>
              <w:caps w:val="0"/>
              <w:kern w:val="2"/>
              <w:szCs w:val="24"/>
              <w:lang w:eastAsia="nb-NO"/>
              <w14:ligatures w14:val="standardContextual"/>
            </w:rPr>
          </w:pPr>
          <w:hyperlink w:anchor="_Toc227433930" w:history="1">
            <w:r w:rsidRPr="00A57F88">
              <w:rPr>
                <w:rStyle w:val="Hyperkobling"/>
              </w:rPr>
              <w:t>3</w:t>
            </w:r>
            <w:r w:rsidRPr="00A57F88">
              <w:rPr>
                <w:rFonts w:asciiTheme="minorHAnsi" w:hAnsiTheme="minorHAnsi" w:cstheme="minorBidi"/>
                <w:b w:val="0"/>
                <w:caps w:val="0"/>
                <w:kern w:val="2"/>
                <w:szCs w:val="24"/>
                <w:lang w:eastAsia="nb-NO"/>
                <w14:ligatures w14:val="standardContextual"/>
              </w:rPr>
              <w:tab/>
            </w:r>
            <w:r w:rsidRPr="00A57F88">
              <w:rPr>
                <w:rStyle w:val="Hyperkobling"/>
              </w:rPr>
              <w:t>Survey</w:t>
            </w:r>
            <w:r w:rsidRPr="00A57F88">
              <w:rPr>
                <w:webHidden/>
              </w:rPr>
              <w:tab/>
            </w:r>
            <w:r w:rsidRPr="00A57F88">
              <w:rPr>
                <w:webHidden/>
              </w:rPr>
              <w:fldChar w:fldCharType="begin"/>
            </w:r>
            <w:r w:rsidRPr="00A57F88">
              <w:rPr>
                <w:webHidden/>
              </w:rPr>
              <w:instrText xml:space="preserve"> PAGEREF _Toc227433930 \h </w:instrText>
            </w:r>
            <w:r w:rsidRPr="00A57F88">
              <w:rPr>
                <w:webHidden/>
              </w:rPr>
            </w:r>
            <w:r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2</w:t>
            </w:r>
            <w:r w:rsidRPr="00A57F88">
              <w:rPr>
                <w:webHidden/>
              </w:rPr>
              <w:fldChar w:fldCharType="end"/>
            </w:r>
          </w:hyperlink>
        </w:p>
        <w:p w14:paraId="30C68D92" w14:textId="20332A12" w:rsidR="00F54512" w:rsidRPr="00A57F88" w:rsidRDefault="00F54512">
          <w:pPr>
            <w:pStyle w:val="INNH2"/>
            <w:tabs>
              <w:tab w:val="right" w:leader="dot" w:pos="9016"/>
            </w:tabs>
            <w:rPr>
              <w:rFonts w:asciiTheme="minorHAnsi" w:hAnsiTheme="minorHAnsi" w:cstheme="minorBidi"/>
              <w:kern w:val="2"/>
              <w:szCs w:val="24"/>
              <w:lang w:eastAsia="nb-NO"/>
              <w14:ligatures w14:val="standardContextual"/>
            </w:rPr>
          </w:pPr>
          <w:hyperlink w:anchor="_Toc227433931" w:history="1">
            <w:r w:rsidRPr="00A57F88">
              <w:rPr>
                <w:rStyle w:val="Hyperkobling"/>
              </w:rPr>
              <w:t>3.1</w:t>
            </w:r>
            <w:r w:rsidRPr="00A57F88">
              <w:rPr>
                <w:rFonts w:asciiTheme="minorHAnsi" w:hAnsiTheme="minorHAnsi" w:cstheme="minorBidi"/>
                <w:kern w:val="2"/>
                <w:szCs w:val="24"/>
                <w:lang w:eastAsia="nb-NO"/>
                <w14:ligatures w14:val="standardContextual"/>
              </w:rPr>
              <w:tab/>
            </w:r>
            <w:r w:rsidRPr="00A57F88">
              <w:rPr>
                <w:rStyle w:val="Hyperkobling"/>
              </w:rPr>
              <w:t>Method</w:t>
            </w:r>
            <w:r w:rsidRPr="00A57F88">
              <w:rPr>
                <w:webHidden/>
              </w:rPr>
              <w:tab/>
            </w:r>
            <w:r w:rsidRPr="00A57F88">
              <w:rPr>
                <w:webHidden/>
              </w:rPr>
              <w:fldChar w:fldCharType="begin"/>
            </w:r>
            <w:r w:rsidRPr="00A57F88">
              <w:rPr>
                <w:webHidden/>
              </w:rPr>
              <w:instrText xml:space="preserve"> PAGEREF _Toc227433931 \h </w:instrText>
            </w:r>
            <w:r w:rsidRPr="00A57F88">
              <w:rPr>
                <w:webHidden/>
              </w:rPr>
            </w:r>
            <w:r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2</w:t>
            </w:r>
            <w:r w:rsidRPr="00A57F88">
              <w:rPr>
                <w:webHidden/>
              </w:rPr>
              <w:fldChar w:fldCharType="end"/>
            </w:r>
          </w:hyperlink>
        </w:p>
        <w:p w14:paraId="4C31E352" w14:textId="21A05D75" w:rsidR="00F54512" w:rsidRPr="00A57F88" w:rsidRDefault="00F54512">
          <w:pPr>
            <w:pStyle w:val="INNH2"/>
            <w:tabs>
              <w:tab w:val="right" w:leader="dot" w:pos="9016"/>
            </w:tabs>
            <w:rPr>
              <w:rFonts w:asciiTheme="minorHAnsi" w:hAnsiTheme="minorHAnsi" w:cstheme="minorBidi"/>
              <w:kern w:val="2"/>
              <w:szCs w:val="24"/>
              <w:lang w:eastAsia="nb-NO"/>
              <w14:ligatures w14:val="standardContextual"/>
            </w:rPr>
          </w:pPr>
          <w:hyperlink w:anchor="_Toc227433932" w:history="1">
            <w:r w:rsidRPr="00A57F88">
              <w:rPr>
                <w:rStyle w:val="Hyperkobling"/>
              </w:rPr>
              <w:t>3.2</w:t>
            </w:r>
            <w:r w:rsidRPr="00A57F88">
              <w:rPr>
                <w:rFonts w:asciiTheme="minorHAnsi" w:hAnsiTheme="minorHAnsi" w:cstheme="minorBidi"/>
                <w:kern w:val="2"/>
                <w:szCs w:val="24"/>
                <w:lang w:eastAsia="nb-NO"/>
                <w14:ligatures w14:val="standardContextual"/>
              </w:rPr>
              <w:tab/>
            </w:r>
            <w:r w:rsidRPr="00A57F88">
              <w:rPr>
                <w:rStyle w:val="Hyperkobling"/>
              </w:rPr>
              <w:t>Results</w:t>
            </w:r>
            <w:r w:rsidRPr="00A57F88">
              <w:rPr>
                <w:webHidden/>
              </w:rPr>
              <w:tab/>
            </w:r>
            <w:r w:rsidRPr="00A57F88">
              <w:rPr>
                <w:webHidden/>
              </w:rPr>
              <w:fldChar w:fldCharType="begin"/>
            </w:r>
            <w:r w:rsidRPr="00A57F88">
              <w:rPr>
                <w:webHidden/>
              </w:rPr>
              <w:instrText xml:space="preserve"> PAGEREF _Toc227433932 \h </w:instrText>
            </w:r>
            <w:r w:rsidRPr="00A57F88">
              <w:rPr>
                <w:webHidden/>
              </w:rPr>
            </w:r>
            <w:r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2</w:t>
            </w:r>
            <w:r w:rsidRPr="00A57F88">
              <w:rPr>
                <w:webHidden/>
              </w:rPr>
              <w:fldChar w:fldCharType="end"/>
            </w:r>
          </w:hyperlink>
        </w:p>
        <w:p w14:paraId="30EA8CFE" w14:textId="22DAA7D4" w:rsidR="00F54512" w:rsidRPr="00A57F88" w:rsidRDefault="00F54512">
          <w:pPr>
            <w:pStyle w:val="INNH2"/>
            <w:tabs>
              <w:tab w:val="right" w:leader="dot" w:pos="9016"/>
            </w:tabs>
            <w:rPr>
              <w:rFonts w:asciiTheme="minorHAnsi" w:hAnsiTheme="minorHAnsi" w:cstheme="minorBidi"/>
              <w:kern w:val="2"/>
              <w:szCs w:val="24"/>
              <w:lang w:eastAsia="nb-NO"/>
              <w14:ligatures w14:val="standardContextual"/>
            </w:rPr>
          </w:pPr>
          <w:hyperlink w:anchor="_Toc227433933" w:history="1">
            <w:r w:rsidRPr="00A57F88">
              <w:rPr>
                <w:rStyle w:val="Hyperkobling"/>
              </w:rPr>
              <w:t>3.3</w:t>
            </w:r>
            <w:r w:rsidRPr="00A57F88">
              <w:rPr>
                <w:rFonts w:asciiTheme="minorHAnsi" w:hAnsiTheme="minorHAnsi" w:cstheme="minorBidi"/>
                <w:kern w:val="2"/>
                <w:szCs w:val="24"/>
                <w:lang w:eastAsia="nb-NO"/>
                <w14:ligatures w14:val="standardContextual"/>
              </w:rPr>
              <w:tab/>
            </w:r>
            <w:r w:rsidRPr="00A57F88">
              <w:rPr>
                <w:rStyle w:val="Hyperkobling"/>
              </w:rPr>
              <w:t>Discussion</w:t>
            </w:r>
            <w:r w:rsidRPr="00A57F88">
              <w:rPr>
                <w:webHidden/>
              </w:rPr>
              <w:tab/>
            </w:r>
            <w:r w:rsidRPr="00A57F88">
              <w:rPr>
                <w:webHidden/>
              </w:rPr>
              <w:fldChar w:fldCharType="begin"/>
            </w:r>
            <w:r w:rsidRPr="00A57F88">
              <w:rPr>
                <w:webHidden/>
              </w:rPr>
              <w:instrText xml:space="preserve"> PAGEREF _Toc227433933 \h </w:instrText>
            </w:r>
            <w:r w:rsidRPr="00A57F88">
              <w:rPr>
                <w:webHidden/>
              </w:rPr>
            </w:r>
            <w:r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2</w:t>
            </w:r>
            <w:r w:rsidRPr="00A57F88">
              <w:rPr>
                <w:webHidden/>
              </w:rPr>
              <w:fldChar w:fldCharType="end"/>
            </w:r>
          </w:hyperlink>
        </w:p>
        <w:p w14:paraId="312FBBB3" w14:textId="7B25E6E1" w:rsidR="00F54512" w:rsidRPr="00A57F88" w:rsidRDefault="00F54512">
          <w:pPr>
            <w:pStyle w:val="INNH1"/>
            <w:rPr>
              <w:rFonts w:asciiTheme="minorHAnsi" w:hAnsiTheme="minorHAnsi" w:cstheme="minorBidi"/>
              <w:b w:val="0"/>
              <w:caps w:val="0"/>
              <w:kern w:val="2"/>
              <w:szCs w:val="24"/>
              <w:lang w:eastAsia="nb-NO"/>
              <w14:ligatures w14:val="standardContextual"/>
            </w:rPr>
          </w:pPr>
          <w:hyperlink w:anchor="_Toc227433934" w:history="1">
            <w:r w:rsidRPr="00A57F88">
              <w:rPr>
                <w:rStyle w:val="Hyperkobling"/>
                <w:rFonts w:eastAsiaTheme="majorEastAsia" w:cstheme="majorBidi"/>
              </w:rPr>
              <w:t>4</w:t>
            </w:r>
            <w:r w:rsidRPr="00A57F88">
              <w:rPr>
                <w:rFonts w:asciiTheme="minorHAnsi" w:hAnsiTheme="minorHAnsi" w:cstheme="minorBidi"/>
                <w:b w:val="0"/>
                <w:caps w:val="0"/>
                <w:kern w:val="2"/>
                <w:szCs w:val="24"/>
                <w:lang w:eastAsia="nb-NO"/>
                <w14:ligatures w14:val="standardContextual"/>
              </w:rPr>
              <w:tab/>
            </w:r>
            <w:r w:rsidRPr="00A57F88">
              <w:rPr>
                <w:rStyle w:val="Hyperkobling"/>
              </w:rPr>
              <w:t>Conclusion</w:t>
            </w:r>
            <w:r w:rsidRPr="00A57F88">
              <w:rPr>
                <w:webHidden/>
              </w:rPr>
              <w:tab/>
            </w:r>
            <w:r w:rsidRPr="00A57F88">
              <w:rPr>
                <w:webHidden/>
              </w:rPr>
              <w:fldChar w:fldCharType="begin"/>
            </w:r>
            <w:r w:rsidRPr="00A57F88">
              <w:rPr>
                <w:webHidden/>
              </w:rPr>
              <w:instrText xml:space="preserve"> PAGEREF _Toc227433934 \h </w:instrText>
            </w:r>
            <w:r w:rsidRPr="00A57F88">
              <w:rPr>
                <w:webHidden/>
              </w:rPr>
            </w:r>
            <w:r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2</w:t>
            </w:r>
            <w:r w:rsidRPr="00A57F88">
              <w:rPr>
                <w:webHidden/>
              </w:rPr>
              <w:fldChar w:fldCharType="end"/>
            </w:r>
          </w:hyperlink>
        </w:p>
        <w:p w14:paraId="0F408A30" w14:textId="2CB584D3" w:rsidR="00F54512" w:rsidRPr="00A57F88" w:rsidRDefault="00F54512">
          <w:pPr>
            <w:pStyle w:val="INNH1"/>
            <w:rPr>
              <w:rFonts w:asciiTheme="minorHAnsi" w:hAnsiTheme="minorHAnsi" w:cstheme="minorBidi"/>
              <w:b w:val="0"/>
              <w:caps w:val="0"/>
              <w:kern w:val="2"/>
              <w:szCs w:val="24"/>
              <w:lang w:eastAsia="nb-NO"/>
              <w14:ligatures w14:val="standardContextual"/>
            </w:rPr>
          </w:pPr>
          <w:hyperlink w:anchor="_Toc227433935" w:history="1">
            <w:r w:rsidRPr="00A57F88">
              <w:rPr>
                <w:rStyle w:val="Hyperkobling"/>
              </w:rPr>
              <w:t>5</w:t>
            </w:r>
            <w:r w:rsidRPr="00A57F88">
              <w:rPr>
                <w:rFonts w:asciiTheme="minorHAnsi" w:hAnsiTheme="minorHAnsi" w:cstheme="minorBidi"/>
                <w:b w:val="0"/>
                <w:caps w:val="0"/>
                <w:kern w:val="2"/>
                <w:szCs w:val="24"/>
                <w:lang w:eastAsia="nb-NO"/>
                <w14:ligatures w14:val="standardContextual"/>
              </w:rPr>
              <w:tab/>
            </w:r>
            <w:r w:rsidRPr="00A57F88">
              <w:rPr>
                <w:rStyle w:val="Hyperkobling"/>
              </w:rPr>
              <w:t>Data availability</w:t>
            </w:r>
            <w:r w:rsidRPr="00A57F88">
              <w:rPr>
                <w:webHidden/>
              </w:rPr>
              <w:tab/>
            </w:r>
            <w:r w:rsidRPr="00A57F88">
              <w:rPr>
                <w:webHidden/>
              </w:rPr>
              <w:fldChar w:fldCharType="begin"/>
            </w:r>
            <w:r w:rsidRPr="00A57F88">
              <w:rPr>
                <w:webHidden/>
              </w:rPr>
              <w:instrText xml:space="preserve"> PAGEREF _Toc227433935 \h </w:instrText>
            </w:r>
            <w:r w:rsidRPr="00A57F88">
              <w:rPr>
                <w:webHidden/>
              </w:rPr>
            </w:r>
            <w:r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3</w:t>
            </w:r>
            <w:r w:rsidRPr="00A57F88">
              <w:rPr>
                <w:webHidden/>
              </w:rPr>
              <w:fldChar w:fldCharType="end"/>
            </w:r>
          </w:hyperlink>
        </w:p>
        <w:p w14:paraId="3A0203D8" w14:textId="298F17CC" w:rsidR="00F54512" w:rsidRPr="00A57F88" w:rsidRDefault="00F54512">
          <w:pPr>
            <w:pStyle w:val="INNH1"/>
            <w:rPr>
              <w:rFonts w:asciiTheme="minorHAnsi" w:hAnsiTheme="minorHAnsi" w:cstheme="minorBidi"/>
              <w:b w:val="0"/>
              <w:caps w:val="0"/>
              <w:kern w:val="2"/>
              <w:szCs w:val="24"/>
              <w:lang w:eastAsia="nb-NO"/>
              <w14:ligatures w14:val="standardContextual"/>
            </w:rPr>
          </w:pPr>
          <w:hyperlink w:anchor="_Toc227433936" w:history="1">
            <w:r w:rsidRPr="00A57F88">
              <w:rPr>
                <w:rStyle w:val="Hyperkobling"/>
              </w:rPr>
              <w:t>6</w:t>
            </w:r>
            <w:r w:rsidRPr="00A57F88">
              <w:rPr>
                <w:rFonts w:asciiTheme="minorHAnsi" w:hAnsiTheme="minorHAnsi" w:cstheme="minorBidi"/>
                <w:b w:val="0"/>
                <w:caps w:val="0"/>
                <w:kern w:val="2"/>
                <w:szCs w:val="24"/>
                <w:lang w:eastAsia="nb-NO"/>
                <w14:ligatures w14:val="standardContextual"/>
              </w:rPr>
              <w:tab/>
            </w:r>
            <w:r w:rsidRPr="00A57F88">
              <w:rPr>
                <w:rStyle w:val="Hyperkobling"/>
              </w:rPr>
              <w:t>Literature</w:t>
            </w:r>
            <w:r w:rsidRPr="00A57F88">
              <w:rPr>
                <w:webHidden/>
              </w:rPr>
              <w:tab/>
            </w:r>
            <w:r w:rsidRPr="00A57F88">
              <w:rPr>
                <w:webHidden/>
              </w:rPr>
              <w:fldChar w:fldCharType="begin"/>
            </w:r>
            <w:r w:rsidRPr="00A57F88">
              <w:rPr>
                <w:webHidden/>
              </w:rPr>
              <w:instrText xml:space="preserve"> PAGEREF _Toc227433936 \h </w:instrText>
            </w:r>
            <w:r w:rsidRPr="00A57F88">
              <w:rPr>
                <w:webHidden/>
              </w:rPr>
            </w:r>
            <w:r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4</w:t>
            </w:r>
            <w:r w:rsidRPr="00A57F88">
              <w:rPr>
                <w:webHidden/>
              </w:rPr>
              <w:fldChar w:fldCharType="end"/>
            </w:r>
          </w:hyperlink>
        </w:p>
        <w:p w14:paraId="7A5A35FB" w14:textId="57530ACC" w:rsidR="00F54512" w:rsidRPr="00A57F88" w:rsidRDefault="00F54512">
          <w:pPr>
            <w:pStyle w:val="INNH1"/>
            <w:rPr>
              <w:rFonts w:asciiTheme="minorHAnsi" w:hAnsiTheme="minorHAnsi" w:cstheme="minorBidi"/>
              <w:b w:val="0"/>
              <w:caps w:val="0"/>
              <w:kern w:val="2"/>
              <w:szCs w:val="24"/>
              <w:lang w:eastAsia="nb-NO"/>
              <w14:ligatures w14:val="standardContextual"/>
            </w:rPr>
          </w:pPr>
          <w:hyperlink w:anchor="_Toc227433937" w:history="1">
            <w:r w:rsidRPr="00A57F88">
              <w:rPr>
                <w:rStyle w:val="Hyperkobling"/>
              </w:rPr>
              <w:t>Appendix</w:t>
            </w:r>
            <w:r w:rsidRPr="00A57F88">
              <w:rPr>
                <w:webHidden/>
              </w:rPr>
              <w:tab/>
            </w:r>
            <w:r w:rsidRPr="00A57F88">
              <w:rPr>
                <w:webHidden/>
              </w:rPr>
              <w:fldChar w:fldCharType="begin"/>
            </w:r>
            <w:r w:rsidRPr="00A57F88">
              <w:rPr>
                <w:webHidden/>
              </w:rPr>
              <w:instrText xml:space="preserve"> PAGEREF _Toc227433937 \h </w:instrText>
            </w:r>
            <w:r w:rsidRPr="00A57F88">
              <w:rPr>
                <w:webHidden/>
              </w:rPr>
            </w:r>
            <w:r w:rsidRPr="00A57F88">
              <w:rPr>
                <w:webHidden/>
              </w:rPr>
              <w:fldChar w:fldCharType="separate"/>
            </w:r>
            <w:r w:rsidR="00863BA7" w:rsidRPr="00A57F88">
              <w:rPr>
                <w:webHidden/>
              </w:rPr>
              <w:t>5</w:t>
            </w:r>
            <w:r w:rsidRPr="00A57F88">
              <w:rPr>
                <w:webHidden/>
              </w:rPr>
              <w:fldChar w:fldCharType="end"/>
            </w:r>
          </w:hyperlink>
        </w:p>
        <w:p w14:paraId="15A6241A" w14:textId="71D5C715" w:rsidR="00E120AC" w:rsidRPr="00A57F88" w:rsidRDefault="00E120AC">
          <w:r w:rsidRPr="00A57F88">
            <w:rPr>
              <w:b/>
              <w:caps/>
            </w:rPr>
            <w:fldChar w:fldCharType="end"/>
          </w:r>
        </w:p>
      </w:sdtContent>
    </w:sdt>
    <w:p w14:paraId="1E0E0E10" w14:textId="77777777" w:rsidR="000837C4" w:rsidRPr="00A57F88" w:rsidRDefault="000837C4" w:rsidP="000837C4">
      <w:pPr>
        <w:pStyle w:val="Overskrift1"/>
        <w:numPr>
          <w:ilvl w:val="0"/>
          <w:numId w:val="0"/>
        </w:numPr>
        <w:ind w:left="936"/>
        <w:rPr>
          <w:lang w:val="en-GB"/>
        </w:rPr>
      </w:pPr>
    </w:p>
    <w:p w14:paraId="1BBF77FE" w14:textId="77777777" w:rsidR="000837C4" w:rsidRPr="00A57F88" w:rsidRDefault="000837C4" w:rsidP="000837C4"/>
    <w:p w14:paraId="754E1FCE" w14:textId="77777777" w:rsidR="000837C4" w:rsidRPr="00A57F88" w:rsidRDefault="000837C4" w:rsidP="000837C4"/>
    <w:p w14:paraId="559A2407" w14:textId="77777777" w:rsidR="000837C4" w:rsidRDefault="000837C4" w:rsidP="000837C4">
      <w:r w:rsidRPr="00A57F88">
        <w:t>between 20 700 and 25 300 characters (no spaces))</w:t>
      </w:r>
    </w:p>
    <w:p w14:paraId="5D1FFC32" w14:textId="77777777" w:rsidR="00876823" w:rsidRDefault="00876823" w:rsidP="000837C4"/>
    <w:p w14:paraId="37F71186" w14:textId="77777777" w:rsidR="00876823" w:rsidRDefault="00876823" w:rsidP="000837C4"/>
    <w:p w14:paraId="21C3AB46" w14:textId="53606B4F" w:rsidR="00876823" w:rsidRPr="00A57F88" w:rsidRDefault="00876823" w:rsidP="000837C4">
      <w:pPr>
        <w:sectPr w:rsidR="00876823" w:rsidRPr="00A57F88" w:rsidSect="00AD762C">
          <w:headerReference w:type="default" r:id="rId10"/>
          <w:footerReference w:type="default" r:id="rId11"/>
          <w:pgSz w:w="11906" w:h="16838"/>
          <w:pgMar w:top="1440" w:right="1440" w:bottom="1440" w:left="1440" w:header="708" w:footer="708" w:gutter="0"/>
          <w:pgNumType w:fmt="lowerRoman"/>
          <w:cols w:space="708"/>
          <w:docGrid w:linePitch="360"/>
        </w:sectPr>
      </w:pPr>
      <w:r w:rsidRPr="00876823">
        <w:rPr>
          <w:highlight w:val="magenta"/>
        </w:rPr>
        <w:t>CHECK ALL NUMBERS!!!</w:t>
      </w:r>
    </w:p>
    <w:p w14:paraId="274FC9A4" w14:textId="77777777" w:rsidR="00957799" w:rsidRPr="00A57F88" w:rsidRDefault="00957799" w:rsidP="00957799">
      <w:pPr>
        <w:pStyle w:val="Overskrift1"/>
        <w:rPr>
          <w:lang w:val="en-GB"/>
        </w:rPr>
      </w:pPr>
      <w:bookmarkStart w:id="0" w:name="_Toc198561480"/>
      <w:bookmarkStart w:id="1" w:name="_Toc227433928"/>
      <w:r w:rsidRPr="00A57F88">
        <w:rPr>
          <w:lang w:val="en-GB"/>
        </w:rPr>
        <w:lastRenderedPageBreak/>
        <w:t>Introduction</w:t>
      </w:r>
      <w:bookmarkEnd w:id="0"/>
      <w:bookmarkEnd w:id="1"/>
    </w:p>
    <w:p w14:paraId="4C39892B" w14:textId="3C734A00" w:rsidR="004A7F7F" w:rsidRPr="00A57F88" w:rsidRDefault="00CD628B" w:rsidP="00957799">
      <w:pPr>
        <w:rPr>
          <w:color w:val="ED7D31" w:themeColor="accent2"/>
        </w:rPr>
      </w:pPr>
      <w:r w:rsidRPr="00A57F88">
        <w:rPr>
          <w:color w:val="ED7D31" w:themeColor="accent2"/>
        </w:rPr>
        <w:t xml:space="preserve">A so far little investigated </w:t>
      </w:r>
      <w:r w:rsidR="004636FB" w:rsidRPr="00A57F88">
        <w:rPr>
          <w:color w:val="ED7D31" w:themeColor="accent2"/>
        </w:rPr>
        <w:t xml:space="preserve">but </w:t>
      </w:r>
      <w:r w:rsidR="00B43147" w:rsidRPr="00A57F88">
        <w:rPr>
          <w:color w:val="ED7D31" w:themeColor="accent2"/>
        </w:rPr>
        <w:t>colloquially frequently</w:t>
      </w:r>
      <w:r w:rsidR="004636FB" w:rsidRPr="00A57F88">
        <w:rPr>
          <w:color w:val="ED7D31" w:themeColor="accent2"/>
        </w:rPr>
        <w:t xml:space="preserve"> used word is </w:t>
      </w:r>
      <w:r w:rsidR="00863BA7" w:rsidRPr="00A57F88">
        <w:rPr>
          <w:color w:val="ED7D31" w:themeColor="accent2"/>
        </w:rPr>
        <w:t xml:space="preserve">the German particle </w:t>
      </w:r>
      <w:r w:rsidR="00863BA7" w:rsidRPr="00A57F88">
        <w:rPr>
          <w:i/>
          <w:iCs/>
          <w:color w:val="ED7D31" w:themeColor="accent2"/>
        </w:rPr>
        <w:t>eh.</w:t>
      </w:r>
      <w:r w:rsidR="00863BA7" w:rsidRPr="00A57F88">
        <w:rPr>
          <w:color w:val="ED7D31" w:themeColor="accent2"/>
        </w:rPr>
        <w:t xml:space="preserve"> </w:t>
      </w:r>
      <w:r w:rsidR="00650902" w:rsidRPr="00A57F88">
        <w:rPr>
          <w:color w:val="ED7D31" w:themeColor="accent2"/>
        </w:rPr>
        <w:t xml:space="preserve">It can appear </w:t>
      </w:r>
      <w:r w:rsidR="001B53EA" w:rsidRPr="00A57F88">
        <w:rPr>
          <w:color w:val="ED7D31" w:themeColor="accent2"/>
        </w:rPr>
        <w:t xml:space="preserve">as the only particle in a sentence (1a) and </w:t>
      </w:r>
      <w:r w:rsidR="00CB4A7B" w:rsidRPr="00A57F88">
        <w:rPr>
          <w:color w:val="ED7D31" w:themeColor="accent2"/>
        </w:rPr>
        <w:t>in combination with other particles</w:t>
      </w:r>
      <w:r w:rsidR="004A7F7F" w:rsidRPr="00A57F88">
        <w:rPr>
          <w:color w:val="ED7D31" w:themeColor="accent2"/>
        </w:rPr>
        <w:t xml:space="preserve"> (1b).</w:t>
      </w:r>
    </w:p>
    <w:p w14:paraId="32492E2A" w14:textId="6BA133AC" w:rsidR="00CB4A7B" w:rsidRPr="00A57F88" w:rsidRDefault="00CB4A7B" w:rsidP="00E90B30">
      <w:pPr>
        <w:ind w:left="568" w:hanging="568"/>
        <w:rPr>
          <w:color w:val="ED7D31" w:themeColor="accent2"/>
        </w:rPr>
      </w:pPr>
      <w:r w:rsidRPr="00EE7F3C">
        <w:rPr>
          <w:color w:val="ED7D31" w:themeColor="accent2"/>
          <w:lang w:val="de-AT"/>
        </w:rPr>
        <w:t>(1</w:t>
      </w:r>
      <w:r w:rsidR="004A7F7F" w:rsidRPr="00EE7F3C">
        <w:rPr>
          <w:color w:val="ED7D31" w:themeColor="accent2"/>
          <w:lang w:val="de-AT"/>
        </w:rPr>
        <w:t>a</w:t>
      </w:r>
      <w:r w:rsidRPr="00EE7F3C">
        <w:rPr>
          <w:color w:val="ED7D31" w:themeColor="accent2"/>
          <w:lang w:val="de-AT"/>
        </w:rPr>
        <w:t>)</w:t>
      </w:r>
      <w:r w:rsidR="00E90B30" w:rsidRPr="00EE7F3C">
        <w:rPr>
          <w:color w:val="ED7D31" w:themeColor="accent2"/>
          <w:lang w:val="de-AT"/>
        </w:rPr>
        <w:tab/>
      </w:r>
      <w:r w:rsidR="0016094F" w:rsidRPr="00EE7F3C">
        <w:rPr>
          <w:color w:val="ED7D31" w:themeColor="accent2"/>
          <w:lang w:val="de-AT"/>
        </w:rPr>
        <w:t xml:space="preserve">Du </w:t>
      </w:r>
      <w:r w:rsidR="00543549" w:rsidRPr="00EE7F3C">
        <w:rPr>
          <w:color w:val="ED7D31" w:themeColor="accent2"/>
          <w:lang w:val="de-AT"/>
        </w:rPr>
        <w:tab/>
      </w:r>
      <w:r w:rsidR="008541BF" w:rsidRPr="00EE7F3C">
        <w:rPr>
          <w:color w:val="ED7D31" w:themeColor="accent2"/>
          <w:lang w:val="de-AT"/>
        </w:rPr>
        <w:t>kennst</w:t>
      </w:r>
      <w:r w:rsidR="00AC099E" w:rsidRPr="00EE7F3C">
        <w:rPr>
          <w:color w:val="ED7D31" w:themeColor="accent2"/>
          <w:lang w:val="de-AT"/>
        </w:rPr>
        <w:tab/>
      </w:r>
      <w:r w:rsidR="008541BF" w:rsidRPr="00EE7F3C">
        <w:rPr>
          <w:color w:val="ED7D31" w:themeColor="accent2"/>
          <w:lang w:val="de-AT"/>
        </w:rPr>
        <w:t>dich</w:t>
      </w:r>
      <w:r w:rsidR="002A0EE3" w:rsidRPr="00EE7F3C">
        <w:rPr>
          <w:color w:val="ED7D31" w:themeColor="accent2"/>
          <w:lang w:val="de-AT"/>
        </w:rPr>
        <w:t xml:space="preserve"> </w:t>
      </w:r>
      <w:r w:rsidR="003C3112" w:rsidRPr="00EE7F3C">
        <w:rPr>
          <w:color w:val="ED7D31" w:themeColor="accent2"/>
          <w:lang w:val="de-AT"/>
        </w:rPr>
        <w:tab/>
      </w:r>
      <w:r w:rsidR="003C3112" w:rsidRPr="00EE7F3C">
        <w:rPr>
          <w:color w:val="ED7D31" w:themeColor="accent2"/>
          <w:lang w:val="de-AT"/>
        </w:rPr>
        <w:tab/>
      </w:r>
      <w:r w:rsidR="003C3112" w:rsidRPr="00EE7F3C">
        <w:rPr>
          <w:color w:val="ED7D31" w:themeColor="accent2"/>
          <w:lang w:val="de-AT"/>
        </w:rPr>
        <w:tab/>
      </w:r>
      <w:r w:rsidR="002A0EE3" w:rsidRPr="00EE7F3C">
        <w:rPr>
          <w:color w:val="ED7D31" w:themeColor="accent2"/>
          <w:lang w:val="de-AT"/>
        </w:rPr>
        <w:t>hier</w:t>
      </w:r>
      <w:r w:rsidR="008541BF" w:rsidRPr="00EE7F3C">
        <w:rPr>
          <w:color w:val="ED7D31" w:themeColor="accent2"/>
          <w:lang w:val="de-AT"/>
        </w:rPr>
        <w:t xml:space="preserve"> </w:t>
      </w:r>
      <w:r w:rsidR="00543549" w:rsidRPr="00EE7F3C">
        <w:rPr>
          <w:color w:val="ED7D31" w:themeColor="accent2"/>
          <w:lang w:val="de-AT"/>
        </w:rPr>
        <w:tab/>
      </w:r>
      <w:r w:rsidR="008541BF" w:rsidRPr="00EE7F3C">
        <w:rPr>
          <w:color w:val="ED7D31" w:themeColor="accent2"/>
          <w:lang w:val="de-AT"/>
        </w:rPr>
        <w:t xml:space="preserve">eh </w:t>
      </w:r>
      <w:r w:rsidR="00543549" w:rsidRPr="00EE7F3C">
        <w:rPr>
          <w:color w:val="ED7D31" w:themeColor="accent2"/>
          <w:lang w:val="de-AT"/>
        </w:rPr>
        <w:tab/>
      </w:r>
      <w:r w:rsidR="008541BF" w:rsidRPr="00EE7F3C">
        <w:rPr>
          <w:color w:val="ED7D31" w:themeColor="accent2"/>
          <w:lang w:val="de-AT"/>
        </w:rPr>
        <w:t>aus.</w:t>
      </w:r>
      <w:r w:rsidR="00E90B30" w:rsidRPr="00EE7F3C">
        <w:rPr>
          <w:color w:val="ED7D31" w:themeColor="accent2"/>
          <w:lang w:val="de-AT"/>
        </w:rPr>
        <w:br/>
      </w:r>
      <w:r w:rsidR="002A0EE3" w:rsidRPr="00A57F88">
        <w:rPr>
          <w:color w:val="ED7D31" w:themeColor="accent2"/>
        </w:rPr>
        <w:t xml:space="preserve">You </w:t>
      </w:r>
      <w:r w:rsidR="00543549" w:rsidRPr="00A57F88">
        <w:rPr>
          <w:color w:val="ED7D31" w:themeColor="accent2"/>
        </w:rPr>
        <w:tab/>
      </w:r>
      <w:r w:rsidR="000A1584" w:rsidRPr="00A57F88">
        <w:rPr>
          <w:color w:val="ED7D31" w:themeColor="accent2"/>
        </w:rPr>
        <w:t>know</w:t>
      </w:r>
      <w:r w:rsidR="00AC099E" w:rsidRPr="00A57F88">
        <w:rPr>
          <w:color w:val="ED7D31" w:themeColor="accent2"/>
        </w:rPr>
        <w:tab/>
      </w:r>
      <w:r w:rsidR="00AC099E" w:rsidRPr="00A57F88">
        <w:rPr>
          <w:color w:val="ED7D31" w:themeColor="accent2"/>
        </w:rPr>
        <w:tab/>
      </w:r>
      <w:r w:rsidR="000A1584" w:rsidRPr="00A57F88">
        <w:rPr>
          <w:color w:val="ED7D31" w:themeColor="accent2"/>
        </w:rPr>
        <w:t>yourself</w:t>
      </w:r>
      <w:r w:rsidR="00543549" w:rsidRPr="00A57F88">
        <w:rPr>
          <w:color w:val="ED7D31" w:themeColor="accent2"/>
        </w:rPr>
        <w:t xml:space="preserve"> </w:t>
      </w:r>
      <w:r w:rsidR="003C3112" w:rsidRPr="00A57F88">
        <w:rPr>
          <w:color w:val="ED7D31" w:themeColor="accent2"/>
        </w:rPr>
        <w:tab/>
      </w:r>
      <w:r w:rsidR="000A1584" w:rsidRPr="00A57F88">
        <w:rPr>
          <w:color w:val="ED7D31" w:themeColor="accent2"/>
        </w:rPr>
        <w:t xml:space="preserve">here </w:t>
      </w:r>
      <w:r w:rsidR="00543549" w:rsidRPr="00A57F88">
        <w:rPr>
          <w:color w:val="ED7D31" w:themeColor="accent2"/>
        </w:rPr>
        <w:tab/>
      </w:r>
      <w:r w:rsidR="000A1584" w:rsidRPr="00A57F88">
        <w:rPr>
          <w:color w:val="ED7D31" w:themeColor="accent2"/>
        </w:rPr>
        <w:t>EH</w:t>
      </w:r>
      <w:r w:rsidR="00543549" w:rsidRPr="00A57F88">
        <w:rPr>
          <w:color w:val="ED7D31" w:themeColor="accent2"/>
        </w:rPr>
        <w:t xml:space="preserve"> </w:t>
      </w:r>
      <w:r w:rsidR="00543549" w:rsidRPr="00A57F88">
        <w:rPr>
          <w:color w:val="ED7D31" w:themeColor="accent2"/>
        </w:rPr>
        <w:tab/>
      </w:r>
      <w:r w:rsidR="000A1584" w:rsidRPr="00A57F88">
        <w:rPr>
          <w:color w:val="ED7D31" w:themeColor="accent2"/>
        </w:rPr>
        <w:t>out</w:t>
      </w:r>
      <w:r w:rsidR="00543549" w:rsidRPr="00A57F88">
        <w:rPr>
          <w:color w:val="ED7D31" w:themeColor="accent2"/>
        </w:rPr>
        <w:br/>
      </w:r>
      <w:r w:rsidR="00581A67" w:rsidRPr="00A57F88">
        <w:rPr>
          <w:color w:val="ED7D31" w:themeColor="accent2"/>
        </w:rPr>
        <w:t>‘</w:t>
      </w:r>
      <w:r w:rsidR="00C9075A" w:rsidRPr="00A57F88">
        <w:rPr>
          <w:color w:val="ED7D31" w:themeColor="accent2"/>
        </w:rPr>
        <w:t xml:space="preserve">You know this place </w:t>
      </w:r>
      <w:r w:rsidR="00A82517" w:rsidRPr="00A57F88">
        <w:rPr>
          <w:color w:val="ED7D31" w:themeColor="accent2"/>
        </w:rPr>
        <w:t>EH</w:t>
      </w:r>
      <w:r w:rsidR="00BE2285" w:rsidRPr="00A57F88">
        <w:rPr>
          <w:color w:val="ED7D31" w:themeColor="accent2"/>
        </w:rPr>
        <w:t>.</w:t>
      </w:r>
      <w:r w:rsidR="00581A67" w:rsidRPr="00A57F88">
        <w:rPr>
          <w:color w:val="ED7D31" w:themeColor="accent2"/>
        </w:rPr>
        <w:t>’</w:t>
      </w:r>
    </w:p>
    <w:p w14:paraId="6BF0EC87" w14:textId="77777777" w:rsidR="003F3BE1" w:rsidRPr="00A57F88" w:rsidRDefault="00CB4A7B" w:rsidP="003F3BE1">
      <w:pPr>
        <w:ind w:left="708" w:hanging="708"/>
        <w:rPr>
          <w:color w:val="ED7D31" w:themeColor="accent2"/>
        </w:rPr>
      </w:pPr>
      <w:r w:rsidRPr="00EE7F3C">
        <w:rPr>
          <w:color w:val="ED7D31" w:themeColor="accent2"/>
          <w:lang w:val="de-AT"/>
        </w:rPr>
        <w:t>(</w:t>
      </w:r>
      <w:r w:rsidR="002A0EE3" w:rsidRPr="00EE7F3C">
        <w:rPr>
          <w:color w:val="ED7D31" w:themeColor="accent2"/>
          <w:lang w:val="de-AT"/>
        </w:rPr>
        <w:t>1</w:t>
      </w:r>
      <w:r w:rsidR="004A7F7F" w:rsidRPr="00EE7F3C">
        <w:rPr>
          <w:color w:val="ED7D31" w:themeColor="accent2"/>
          <w:lang w:val="de-AT"/>
        </w:rPr>
        <w:t>b</w:t>
      </w:r>
      <w:r w:rsidRPr="00EE7F3C">
        <w:rPr>
          <w:color w:val="ED7D31" w:themeColor="accent2"/>
          <w:lang w:val="de-AT"/>
        </w:rPr>
        <w:t>)</w:t>
      </w:r>
      <w:r w:rsidR="00E90B30" w:rsidRPr="00EE7F3C">
        <w:rPr>
          <w:color w:val="ED7D31" w:themeColor="accent2"/>
          <w:lang w:val="de-AT"/>
        </w:rPr>
        <w:tab/>
      </w:r>
      <w:r w:rsidR="004A7F7F" w:rsidRPr="00EE7F3C">
        <w:rPr>
          <w:color w:val="ED7D31" w:themeColor="accent2"/>
          <w:lang w:val="de-AT"/>
        </w:rPr>
        <w:t>Du</w:t>
      </w:r>
      <w:r w:rsidR="003C3112" w:rsidRPr="00EE7F3C">
        <w:rPr>
          <w:color w:val="ED7D31" w:themeColor="accent2"/>
          <w:lang w:val="de-AT"/>
        </w:rPr>
        <w:tab/>
      </w:r>
      <w:r w:rsidR="004A7F7F" w:rsidRPr="00EE7F3C">
        <w:rPr>
          <w:color w:val="ED7D31" w:themeColor="accent2"/>
          <w:lang w:val="de-AT"/>
        </w:rPr>
        <w:t xml:space="preserve"> kennst dich </w:t>
      </w:r>
      <w:r w:rsidR="003C3112" w:rsidRPr="00EE7F3C">
        <w:rPr>
          <w:color w:val="ED7D31" w:themeColor="accent2"/>
          <w:lang w:val="de-AT"/>
        </w:rPr>
        <w:tab/>
      </w:r>
      <w:r w:rsidR="003C3112" w:rsidRPr="00EE7F3C">
        <w:rPr>
          <w:color w:val="ED7D31" w:themeColor="accent2"/>
          <w:lang w:val="de-AT"/>
        </w:rPr>
        <w:tab/>
      </w:r>
      <w:r w:rsidR="003C3112" w:rsidRPr="00EE7F3C">
        <w:rPr>
          <w:color w:val="ED7D31" w:themeColor="accent2"/>
          <w:lang w:val="de-AT"/>
        </w:rPr>
        <w:tab/>
      </w:r>
      <w:r w:rsidR="002A0EE3" w:rsidRPr="00EE7F3C">
        <w:rPr>
          <w:color w:val="ED7D31" w:themeColor="accent2"/>
          <w:lang w:val="de-AT"/>
        </w:rPr>
        <w:t xml:space="preserve">hier </w:t>
      </w:r>
      <w:r w:rsidR="003C3112" w:rsidRPr="00EE7F3C">
        <w:rPr>
          <w:color w:val="ED7D31" w:themeColor="accent2"/>
          <w:lang w:val="de-AT"/>
        </w:rPr>
        <w:tab/>
      </w:r>
      <w:r w:rsidR="002A0EE3" w:rsidRPr="00EE7F3C">
        <w:rPr>
          <w:color w:val="ED7D31" w:themeColor="accent2"/>
          <w:lang w:val="de-AT"/>
        </w:rPr>
        <w:t xml:space="preserve">ja </w:t>
      </w:r>
      <w:r w:rsidR="003C3112" w:rsidRPr="00EE7F3C">
        <w:rPr>
          <w:color w:val="ED7D31" w:themeColor="accent2"/>
          <w:lang w:val="de-AT"/>
        </w:rPr>
        <w:tab/>
      </w:r>
      <w:r w:rsidR="003C3112" w:rsidRPr="00EE7F3C">
        <w:rPr>
          <w:color w:val="ED7D31" w:themeColor="accent2"/>
          <w:lang w:val="de-AT"/>
        </w:rPr>
        <w:tab/>
      </w:r>
      <w:r w:rsidR="002A0EE3" w:rsidRPr="00EE7F3C">
        <w:rPr>
          <w:color w:val="ED7D31" w:themeColor="accent2"/>
          <w:lang w:val="de-AT"/>
        </w:rPr>
        <w:t xml:space="preserve">eh </w:t>
      </w:r>
      <w:r w:rsidR="003C3112" w:rsidRPr="00EE7F3C">
        <w:rPr>
          <w:color w:val="ED7D31" w:themeColor="accent2"/>
          <w:lang w:val="de-AT"/>
        </w:rPr>
        <w:tab/>
      </w:r>
      <w:r w:rsidR="002A0EE3" w:rsidRPr="00EE7F3C">
        <w:rPr>
          <w:color w:val="ED7D31" w:themeColor="accent2"/>
          <w:lang w:val="de-AT"/>
        </w:rPr>
        <w:t>aus</w:t>
      </w:r>
      <w:r w:rsidR="00E90B30" w:rsidRPr="00EE7F3C">
        <w:rPr>
          <w:color w:val="ED7D31" w:themeColor="accent2"/>
          <w:lang w:val="de-AT"/>
        </w:rPr>
        <w:t>.</w:t>
      </w:r>
      <w:r w:rsidR="00E90B30" w:rsidRPr="00EE7F3C">
        <w:rPr>
          <w:color w:val="ED7D31" w:themeColor="accent2"/>
          <w:lang w:val="de-AT"/>
        </w:rPr>
        <w:br/>
      </w:r>
      <w:r w:rsidR="000A1584" w:rsidRPr="00A57F88">
        <w:rPr>
          <w:color w:val="ED7D31" w:themeColor="accent2"/>
        </w:rPr>
        <w:t xml:space="preserve">You know </w:t>
      </w:r>
      <w:r w:rsidR="003C3112" w:rsidRPr="00A57F88">
        <w:rPr>
          <w:color w:val="ED7D31" w:themeColor="accent2"/>
        </w:rPr>
        <w:tab/>
      </w:r>
      <w:r w:rsidR="000A1584" w:rsidRPr="00A57F88">
        <w:rPr>
          <w:color w:val="ED7D31" w:themeColor="accent2"/>
        </w:rPr>
        <w:t>yourself</w:t>
      </w:r>
      <w:r w:rsidR="00543549" w:rsidRPr="00A57F88">
        <w:rPr>
          <w:color w:val="ED7D31" w:themeColor="accent2"/>
        </w:rPr>
        <w:t xml:space="preserve"> </w:t>
      </w:r>
      <w:r w:rsidR="003C3112" w:rsidRPr="00A57F88">
        <w:rPr>
          <w:color w:val="ED7D31" w:themeColor="accent2"/>
        </w:rPr>
        <w:tab/>
      </w:r>
      <w:r w:rsidR="000A1584" w:rsidRPr="00A57F88">
        <w:rPr>
          <w:color w:val="ED7D31" w:themeColor="accent2"/>
        </w:rPr>
        <w:t xml:space="preserve">here </w:t>
      </w:r>
      <w:r w:rsidR="00BE2285" w:rsidRPr="00A57F88">
        <w:rPr>
          <w:color w:val="ED7D31" w:themeColor="accent2"/>
        </w:rPr>
        <w:t xml:space="preserve">JA </w:t>
      </w:r>
      <w:r w:rsidR="003C3112" w:rsidRPr="00A57F88">
        <w:rPr>
          <w:color w:val="ED7D31" w:themeColor="accent2"/>
        </w:rPr>
        <w:tab/>
      </w:r>
      <w:r w:rsidR="000A1584" w:rsidRPr="00A57F88">
        <w:rPr>
          <w:color w:val="ED7D31" w:themeColor="accent2"/>
        </w:rPr>
        <w:t>EH</w:t>
      </w:r>
      <w:r w:rsidR="00543549" w:rsidRPr="00A57F88">
        <w:rPr>
          <w:color w:val="ED7D31" w:themeColor="accent2"/>
        </w:rPr>
        <w:t xml:space="preserve"> </w:t>
      </w:r>
      <w:r w:rsidR="003C3112" w:rsidRPr="00A57F88">
        <w:rPr>
          <w:color w:val="ED7D31" w:themeColor="accent2"/>
        </w:rPr>
        <w:tab/>
      </w:r>
      <w:r w:rsidR="000A1584" w:rsidRPr="00A57F88">
        <w:rPr>
          <w:color w:val="ED7D31" w:themeColor="accent2"/>
        </w:rPr>
        <w:t>out</w:t>
      </w:r>
      <w:r w:rsidR="00BE2285" w:rsidRPr="00A57F88">
        <w:rPr>
          <w:color w:val="ED7D31" w:themeColor="accent2"/>
        </w:rPr>
        <w:br/>
      </w:r>
      <w:r w:rsidR="00581A67" w:rsidRPr="00A57F88">
        <w:rPr>
          <w:color w:val="ED7D31" w:themeColor="accent2"/>
        </w:rPr>
        <w:t>‘</w:t>
      </w:r>
      <w:r w:rsidR="00BE2285" w:rsidRPr="00A57F88">
        <w:rPr>
          <w:color w:val="ED7D31" w:themeColor="accent2"/>
        </w:rPr>
        <w:t xml:space="preserve">You know this </w:t>
      </w:r>
      <w:r w:rsidR="003C3112" w:rsidRPr="00A57F88">
        <w:rPr>
          <w:color w:val="ED7D31" w:themeColor="accent2"/>
        </w:rPr>
        <w:t>place JA EH.</w:t>
      </w:r>
      <w:r w:rsidR="00581A67" w:rsidRPr="00A57F88">
        <w:rPr>
          <w:color w:val="ED7D31" w:themeColor="accent2"/>
        </w:rPr>
        <w:t>’</w:t>
      </w:r>
    </w:p>
    <w:p w14:paraId="2AD4207E" w14:textId="4AC8A6B8" w:rsidR="002E4227" w:rsidRPr="00A57F88" w:rsidRDefault="00946AC2" w:rsidP="00946AC2">
      <w:pPr>
        <w:jc w:val="both"/>
      </w:pPr>
      <w:r w:rsidRPr="00A57F88">
        <w:t>Germany, Austria and Switzerland, have their own standard variety of German to which I</w:t>
      </w:r>
      <w:r w:rsidR="00E612EB" w:rsidRPr="00A57F88">
        <w:t xml:space="preserve"> wi</w:t>
      </w:r>
      <w:r w:rsidRPr="00A57F88">
        <w:t xml:space="preserve">ll refer to as “Federal German”, “Austrian German” and “Swiss German”. Zobel (2017) is the first to differentiate between </w:t>
      </w:r>
      <w:proofErr w:type="spellStart"/>
      <w:r w:rsidRPr="00A57F88">
        <w:rPr>
          <w:i/>
          <w:iCs/>
        </w:rPr>
        <w:t>eh</w:t>
      </w:r>
      <w:r w:rsidRPr="00A57F88">
        <w:rPr>
          <w:i/>
          <w:iCs/>
          <w:vertAlign w:val="subscript"/>
        </w:rPr>
        <w:t>D</w:t>
      </w:r>
      <w:proofErr w:type="spellEnd"/>
      <w:r w:rsidR="00E612EB" w:rsidRPr="00A57F88">
        <w:t xml:space="preserve"> and </w:t>
      </w:r>
      <w:proofErr w:type="spellStart"/>
      <w:r w:rsidR="00E612EB" w:rsidRPr="00A57F88">
        <w:rPr>
          <w:i/>
          <w:iCs/>
        </w:rPr>
        <w:t>eh</w:t>
      </w:r>
      <w:r w:rsidR="00E612EB" w:rsidRPr="00A57F88">
        <w:rPr>
          <w:i/>
          <w:iCs/>
          <w:vertAlign w:val="subscript"/>
        </w:rPr>
        <w:t>A</w:t>
      </w:r>
      <w:proofErr w:type="spellEnd"/>
      <w:r w:rsidR="00E612EB" w:rsidRPr="00A57F88">
        <w:t xml:space="preserve"> </w:t>
      </w:r>
      <w:r w:rsidR="00F928AD" w:rsidRPr="00A57F88">
        <w:t xml:space="preserve">showing that </w:t>
      </w:r>
      <w:r w:rsidR="00905CE2" w:rsidRPr="00A57F88">
        <w:t>the particles meaning and therefore usage differs between</w:t>
      </w:r>
      <w:r w:rsidRPr="00A57F88">
        <w:t xml:space="preserve"> Federal German</w:t>
      </w:r>
      <w:r w:rsidR="00905CE2" w:rsidRPr="00A57F88">
        <w:t xml:space="preserve"> and A</w:t>
      </w:r>
      <w:r w:rsidR="00A12286" w:rsidRPr="00A57F88">
        <w:t>ustrian German</w:t>
      </w:r>
      <w:r w:rsidRPr="00A57F88">
        <w:t xml:space="preserve">. </w:t>
      </w:r>
      <w:r w:rsidRPr="00A57F88">
        <w:rPr>
          <w:color w:val="EE0000"/>
        </w:rPr>
        <w:t>Both are stress bearing</w:t>
      </w:r>
      <w:r w:rsidRPr="00A57F88">
        <w:t xml:space="preserve">, but only EHD is always synonymous with </w:t>
      </w:r>
      <w:proofErr w:type="spellStart"/>
      <w:r w:rsidRPr="00A57F88">
        <w:rPr>
          <w:i/>
          <w:iCs/>
        </w:rPr>
        <w:t>sowieso</w:t>
      </w:r>
      <w:proofErr w:type="spellEnd"/>
      <w:r w:rsidRPr="00A57F88">
        <w:t xml:space="preserve"> ‘anyways’. </w:t>
      </w:r>
      <w:r w:rsidR="002E4227" w:rsidRPr="00A57F88">
        <w:t xml:space="preserve">EHA conveys an inner attitude. </w:t>
      </w:r>
      <w:r w:rsidR="00255EA5" w:rsidRPr="00A57F88">
        <w:t>I</w:t>
      </w:r>
      <w:r w:rsidR="002E4227" w:rsidRPr="00A57F88">
        <w:t xml:space="preserve">n declarative sentences, </w:t>
      </w:r>
      <w:r w:rsidR="00255EA5" w:rsidRPr="00A57F88">
        <w:t xml:space="preserve">the owner of that attitude </w:t>
      </w:r>
      <w:r w:rsidR="002E4227" w:rsidRPr="00A57F88">
        <w:t>is the addressee</w:t>
      </w:r>
      <w:r w:rsidR="0018777E" w:rsidRPr="00A57F88">
        <w:t xml:space="preserve"> whereas</w:t>
      </w:r>
      <w:r w:rsidR="00A564F0" w:rsidRPr="00A57F88">
        <w:t xml:space="preserve"> it is the speaker’s attitude that is communicated in interrogatives (Zobel, 2017</w:t>
      </w:r>
      <w:r w:rsidR="00B24C75" w:rsidRPr="00A57F88">
        <w:t>, pp. 324-325</w:t>
      </w:r>
      <w:r w:rsidR="00A564F0" w:rsidRPr="00A57F88">
        <w:t>).</w:t>
      </w:r>
    </w:p>
    <w:p w14:paraId="018A0265" w14:textId="4A12034C" w:rsidR="00E17D18" w:rsidRPr="00A57F88" w:rsidRDefault="00C31ABD" w:rsidP="00946AC2">
      <w:pPr>
        <w:jc w:val="both"/>
      </w:pPr>
      <w:r w:rsidRPr="00A57F88">
        <w:t xml:space="preserve">The author </w:t>
      </w:r>
      <w:r w:rsidR="00AF5D57" w:rsidRPr="00A57F88">
        <w:t>describes the mean</w:t>
      </w:r>
      <w:r w:rsidR="00683FA3" w:rsidRPr="00A57F88">
        <w:t>ing</w:t>
      </w:r>
      <w:r w:rsidR="00AF5D57" w:rsidRPr="00A57F88">
        <w:t xml:space="preserve"> of</w:t>
      </w:r>
      <w:r w:rsidRPr="00A57F88">
        <w:t xml:space="preserve"> </w:t>
      </w:r>
      <w:r w:rsidR="004F6FCF" w:rsidRPr="00A57F88">
        <w:t>EHA</w:t>
      </w:r>
      <w:r w:rsidRPr="00A57F88">
        <w:t xml:space="preserve"> </w:t>
      </w:r>
      <w:r w:rsidR="00683FA3" w:rsidRPr="00A57F88">
        <w:t xml:space="preserve">regarding a proposition </w:t>
      </w:r>
      <w:r w:rsidR="00683FA3" w:rsidRPr="00A57F88">
        <w:rPr>
          <w:i/>
          <w:iCs/>
        </w:rPr>
        <w:t>p</w:t>
      </w:r>
      <w:r w:rsidR="00683FA3" w:rsidRPr="00A57F88">
        <w:t xml:space="preserve"> as the following: “The speaker (</w:t>
      </w:r>
      <w:proofErr w:type="spellStart"/>
      <w:r w:rsidR="00683FA3" w:rsidRPr="00A57F88">
        <w:t>cS</w:t>
      </w:r>
      <w:proofErr w:type="spellEnd"/>
      <w:r w:rsidR="00683FA3" w:rsidRPr="00A57F88">
        <w:t>) believes that the addressee’s (</w:t>
      </w:r>
      <w:proofErr w:type="spellStart"/>
      <w:r w:rsidR="00683FA3" w:rsidRPr="00A57F88">
        <w:t>cA</w:t>
      </w:r>
      <w:proofErr w:type="spellEnd"/>
      <w:r w:rsidR="00683FA3" w:rsidRPr="00A57F88">
        <w:t>)/her belief worlds are compatible with both p and ¬p and that the addressee/she wants p to hold</w:t>
      </w:r>
      <w:r w:rsidR="007E058E" w:rsidRPr="00A57F88">
        <w:t>” (Zobel, 2017, p.325)</w:t>
      </w:r>
      <w:r w:rsidR="00E17D18" w:rsidRPr="00A57F88">
        <w:t xml:space="preserve">. </w:t>
      </w:r>
      <w:r w:rsidR="004E5649" w:rsidRPr="00A57F88">
        <w:t>In example (2)</w:t>
      </w:r>
      <w:r w:rsidR="00D24656" w:rsidRPr="00A57F88">
        <w:t xml:space="preserve">, </w:t>
      </w:r>
      <w:r w:rsidR="00EB75FD" w:rsidRPr="00A57F88">
        <w:t>B</w:t>
      </w:r>
      <w:r w:rsidR="00152073" w:rsidRPr="00A57F88">
        <w:t xml:space="preserve"> claims that they </w:t>
      </w:r>
      <w:r w:rsidR="001F5ED2" w:rsidRPr="00A57F88">
        <w:t xml:space="preserve">manage </w:t>
      </w:r>
      <w:r w:rsidR="007F5F13" w:rsidRPr="00A57F88">
        <w:t xml:space="preserve">to do </w:t>
      </w:r>
      <w:r w:rsidR="001F5ED2" w:rsidRPr="00A57F88">
        <w:t>something on their own (=p)</w:t>
      </w:r>
      <w:r w:rsidR="007F5F13" w:rsidRPr="00A57F88">
        <w:t xml:space="preserve">. </w:t>
      </w:r>
      <w:r w:rsidR="005D7803" w:rsidRPr="00A57F88">
        <w:t xml:space="preserve">As B includes EHA in their answer, B </w:t>
      </w:r>
      <w:r w:rsidR="004E75A9" w:rsidRPr="00A57F88">
        <w:t xml:space="preserve">communicates that </w:t>
      </w:r>
      <w:r w:rsidR="00717428" w:rsidRPr="00A57F88">
        <w:t xml:space="preserve">they believe that A is unable to </w:t>
      </w:r>
      <w:r w:rsidR="00DB7587" w:rsidRPr="00A57F88">
        <w:t>rule out</w:t>
      </w:r>
      <w:r w:rsidR="00397C5A" w:rsidRPr="00A57F88">
        <w:t xml:space="preserve"> </w:t>
      </w:r>
      <w:r w:rsidR="00C87CD9" w:rsidRPr="00A57F88">
        <w:rPr>
          <w:i/>
          <w:iCs/>
        </w:rPr>
        <w:t>¬p</w:t>
      </w:r>
      <w:r w:rsidR="003471BA" w:rsidRPr="00A57F88">
        <w:t xml:space="preserve"> </w:t>
      </w:r>
      <w:r w:rsidR="00C87CD9" w:rsidRPr="00A57F88">
        <w:t xml:space="preserve">but </w:t>
      </w:r>
      <w:r w:rsidR="002F4A98" w:rsidRPr="00A57F88">
        <w:t>want</w:t>
      </w:r>
      <w:r w:rsidR="00FF216A" w:rsidRPr="00A57F88">
        <w:t xml:space="preserve">s to eliminate it. </w:t>
      </w:r>
      <w:r w:rsidR="00277FCC" w:rsidRPr="00A57F88">
        <w:t>In other words, B states that they do not need help</w:t>
      </w:r>
      <w:r w:rsidR="001823F3" w:rsidRPr="00A57F88">
        <w:t xml:space="preserve"> (=p)</w:t>
      </w:r>
      <w:r w:rsidR="00277FCC" w:rsidRPr="00A57F88">
        <w:t xml:space="preserve"> </w:t>
      </w:r>
      <w:r w:rsidR="009557D6" w:rsidRPr="00A57F88">
        <w:t>to</w:t>
      </w:r>
      <w:r w:rsidR="00277FCC" w:rsidRPr="00A57F88">
        <w:t xml:space="preserve"> accomplish </w:t>
      </w:r>
      <w:r w:rsidR="00C3709F" w:rsidRPr="00A57F88">
        <w:t xml:space="preserve">something and by adding EHA to their utterance, B shows that they think A </w:t>
      </w:r>
      <w:r w:rsidR="00EA78E6" w:rsidRPr="00A57F88">
        <w:t xml:space="preserve">is unsure if they </w:t>
      </w:r>
      <w:r w:rsidR="0049650D" w:rsidRPr="00A57F88">
        <w:t>need help</w:t>
      </w:r>
      <w:r w:rsidR="003E1E77" w:rsidRPr="00A57F88">
        <w:t xml:space="preserve"> (</w:t>
      </w:r>
      <w:r w:rsidR="003E1E77" w:rsidRPr="00A57F88">
        <w:rPr>
          <w:i/>
          <w:iCs/>
        </w:rPr>
        <w:t>¬p</w:t>
      </w:r>
      <w:r w:rsidR="003E1E77" w:rsidRPr="00A57F88">
        <w:t>)</w:t>
      </w:r>
      <w:r w:rsidR="0049650D" w:rsidRPr="00A57F88">
        <w:t xml:space="preserve"> but wants them to </w:t>
      </w:r>
      <w:r w:rsidR="001823F3" w:rsidRPr="00A57F88">
        <w:t>not need help</w:t>
      </w:r>
      <w:r w:rsidR="003E1E77" w:rsidRPr="00A57F88">
        <w:t xml:space="preserve"> (p)</w:t>
      </w:r>
      <w:r w:rsidR="009557D6" w:rsidRPr="00A57F88">
        <w:t>.</w:t>
      </w:r>
    </w:p>
    <w:p w14:paraId="6AD3E6D0" w14:textId="3874BD80" w:rsidR="00BF7FB1" w:rsidRPr="00A57F88" w:rsidRDefault="004E5649" w:rsidP="0010738C">
      <w:r w:rsidRPr="00A57F88">
        <w:t>(2)</w:t>
      </w:r>
      <w:r w:rsidRPr="00A57F88">
        <w:tab/>
        <w:t xml:space="preserve">A: </w:t>
      </w:r>
      <w:r w:rsidR="003D7B17" w:rsidRPr="00A57F88">
        <w:t>Do you need help</w:t>
      </w:r>
      <w:r w:rsidRPr="00A57F88">
        <w:t>?</w:t>
      </w:r>
      <w:r w:rsidR="000E3BDD" w:rsidRPr="00A57F88">
        <w:br/>
      </w:r>
      <w:r w:rsidR="000E3BDD" w:rsidRPr="00A57F88">
        <w:tab/>
      </w:r>
      <w:r w:rsidR="000E3BDD" w:rsidRPr="00A57F88">
        <w:tab/>
      </w:r>
      <w:r w:rsidR="000E3BDD" w:rsidRPr="00EE7F3C">
        <w:rPr>
          <w:lang w:val="de-AT"/>
        </w:rPr>
        <w:t xml:space="preserve">B: </w:t>
      </w:r>
      <w:r w:rsidR="003D7B17" w:rsidRPr="00EE7F3C">
        <w:rPr>
          <w:lang w:val="de-AT"/>
        </w:rPr>
        <w:t xml:space="preserve">Nein, ich schaffe </w:t>
      </w:r>
      <w:r w:rsidR="001F5ED2" w:rsidRPr="00EE7F3C">
        <w:rPr>
          <w:lang w:val="de-AT"/>
        </w:rPr>
        <w:tab/>
      </w:r>
      <w:r w:rsidR="003D7B17" w:rsidRPr="00EE7F3C">
        <w:rPr>
          <w:lang w:val="de-AT"/>
        </w:rPr>
        <w:t>das EHA allein.</w:t>
      </w:r>
      <w:r w:rsidR="000E3BDD" w:rsidRPr="00EE7F3C">
        <w:rPr>
          <w:lang w:val="de-AT"/>
        </w:rPr>
        <w:br/>
      </w:r>
      <w:r w:rsidR="000E3BDD" w:rsidRPr="00EE7F3C">
        <w:rPr>
          <w:lang w:val="de-AT"/>
        </w:rPr>
        <w:tab/>
      </w:r>
      <w:r w:rsidR="000E3BDD" w:rsidRPr="00EE7F3C">
        <w:rPr>
          <w:lang w:val="de-AT"/>
        </w:rPr>
        <w:tab/>
      </w:r>
      <w:r w:rsidR="000E3BDD" w:rsidRPr="00EE7F3C">
        <w:rPr>
          <w:lang w:val="de-AT"/>
        </w:rPr>
        <w:tab/>
      </w:r>
      <w:r w:rsidR="003D7B17" w:rsidRPr="00A57F88">
        <w:t>No,</w:t>
      </w:r>
      <w:r w:rsidR="003D7B17" w:rsidRPr="00A57F88">
        <w:tab/>
        <w:t xml:space="preserve"> I</w:t>
      </w:r>
      <w:r w:rsidR="003D7B17" w:rsidRPr="00A57F88">
        <w:tab/>
        <w:t xml:space="preserve">   </w:t>
      </w:r>
      <w:r w:rsidR="004D5D62" w:rsidRPr="00A57F88">
        <w:t>manage</w:t>
      </w:r>
      <w:r w:rsidR="003A2448" w:rsidRPr="00A57F88">
        <w:t xml:space="preserve"> that</w:t>
      </w:r>
      <w:r w:rsidR="001F5ED2" w:rsidRPr="00A57F88">
        <w:t xml:space="preserve"> </w:t>
      </w:r>
      <w:r w:rsidR="000E3BDD" w:rsidRPr="00A57F88">
        <w:t>EHA</w:t>
      </w:r>
      <w:r w:rsidR="00D24656" w:rsidRPr="00A57F88">
        <w:t xml:space="preserve"> </w:t>
      </w:r>
      <w:r w:rsidR="007A7F3E" w:rsidRPr="00A57F88">
        <w:t>alone</w:t>
      </w:r>
      <w:r w:rsidR="0010738C" w:rsidRPr="00A57F88">
        <w:t>.</w:t>
      </w:r>
      <w:r w:rsidR="0010738C" w:rsidRPr="00A57F88">
        <w:br/>
      </w:r>
      <w:r w:rsidR="0010738C" w:rsidRPr="00A57F88">
        <w:tab/>
      </w:r>
      <w:r w:rsidR="0010738C" w:rsidRPr="00A57F88">
        <w:tab/>
      </w:r>
      <w:r w:rsidR="0010738C" w:rsidRPr="00A57F88">
        <w:tab/>
        <w:t>‘</w:t>
      </w:r>
      <w:r w:rsidR="007A7F3E" w:rsidRPr="00A57F88">
        <w:t xml:space="preserve">No, I can </w:t>
      </w:r>
      <w:r w:rsidR="001F5ED2" w:rsidRPr="00A57F88">
        <w:t>manage</w:t>
      </w:r>
      <w:r w:rsidR="007A7F3E" w:rsidRPr="00A57F88">
        <w:t xml:space="preserve"> that EHA on my own.</w:t>
      </w:r>
      <w:r w:rsidR="0010738C" w:rsidRPr="00A57F88">
        <w:t>’</w:t>
      </w:r>
    </w:p>
    <w:p w14:paraId="475AA1A0" w14:textId="590202E2" w:rsidR="00205BA7" w:rsidRPr="00A57F88" w:rsidRDefault="00EB7F82" w:rsidP="0010738C">
      <w:r w:rsidRPr="00A57F88">
        <w:lastRenderedPageBreak/>
        <w:t xml:space="preserve">After conducting a corpus study, </w:t>
      </w:r>
      <w:r w:rsidR="00BF7FB1" w:rsidRPr="00A57F88">
        <w:t>Zobel (2017) conclud</w:t>
      </w:r>
      <w:r w:rsidRPr="00A57F88">
        <w:t>es</w:t>
      </w:r>
      <w:r w:rsidR="00BF7FB1" w:rsidRPr="00A57F88">
        <w:t xml:space="preserve"> that Federal German only has EHD</w:t>
      </w:r>
      <w:r w:rsidR="00766335" w:rsidRPr="00A57F88">
        <w:t xml:space="preserve">, while Austrian German has </w:t>
      </w:r>
      <w:r w:rsidR="00766335" w:rsidRPr="00A57F88">
        <w:rPr>
          <w:i/>
          <w:iCs/>
        </w:rPr>
        <w:t>eh</w:t>
      </w:r>
      <w:r w:rsidR="00766335" w:rsidRPr="00A57F88">
        <w:t xml:space="preserve"> both in the form of EHD and EHA.</w:t>
      </w:r>
      <w:r w:rsidR="00D71AA6" w:rsidRPr="00A57F88">
        <w:t xml:space="preserve"> Even in </w:t>
      </w:r>
      <w:r w:rsidR="00EC48FC" w:rsidRPr="00A57F88">
        <w:t xml:space="preserve">Bavaria, </w:t>
      </w:r>
      <w:r w:rsidR="00D71AA6" w:rsidRPr="00A57F88">
        <w:t>the southern area</w:t>
      </w:r>
      <w:r w:rsidR="00776FE6" w:rsidRPr="00A57F88">
        <w:t xml:space="preserve"> </w:t>
      </w:r>
      <w:r w:rsidR="00205BA7" w:rsidRPr="00A57F88">
        <w:t xml:space="preserve">of Germany </w:t>
      </w:r>
      <w:r w:rsidR="00776FE6" w:rsidRPr="00A57F88">
        <w:t>at</w:t>
      </w:r>
      <w:r w:rsidR="00D71AA6" w:rsidRPr="00A57F88">
        <w:t xml:space="preserve"> the border </w:t>
      </w:r>
      <w:r w:rsidR="00776FE6" w:rsidRPr="00A57F88">
        <w:t>to</w:t>
      </w:r>
      <w:r w:rsidR="00D71AA6" w:rsidRPr="00A57F88">
        <w:t xml:space="preserve"> Austria, th</w:t>
      </w:r>
      <w:r w:rsidR="00776FE6" w:rsidRPr="00A57F88">
        <w:t>e</w:t>
      </w:r>
      <w:r w:rsidR="00C532AC" w:rsidRPr="00A57F88">
        <w:t xml:space="preserve"> distinction</w:t>
      </w:r>
      <w:r w:rsidR="00776FE6" w:rsidRPr="00A57F88">
        <w:t xml:space="preserve"> between EHD and EHA</w:t>
      </w:r>
      <w:r w:rsidR="00C532AC" w:rsidRPr="00A57F88">
        <w:t xml:space="preserve"> remained</w:t>
      </w:r>
      <w:r w:rsidR="00776FE6" w:rsidRPr="00A57F88">
        <w:t xml:space="preserve"> true</w:t>
      </w:r>
      <w:r w:rsidR="00205BA7" w:rsidRPr="00A57F88">
        <w:t xml:space="preserve"> as EHA was not found.</w:t>
      </w:r>
    </w:p>
    <w:p w14:paraId="661E6E25" w14:textId="7D2C0078" w:rsidR="00B77D6C" w:rsidRPr="00A57F88" w:rsidRDefault="00B77D6C" w:rsidP="00D41DEA">
      <w:pPr>
        <w:jc w:val="both"/>
      </w:pPr>
      <w:r w:rsidRPr="00A57F88">
        <w:t xml:space="preserve">A recent study </w:t>
      </w:r>
      <w:r w:rsidR="00D41DEA" w:rsidRPr="00A57F88">
        <w:t xml:space="preserve">by </w:t>
      </w:r>
      <w:proofErr w:type="spellStart"/>
      <w:r w:rsidR="00D41DEA" w:rsidRPr="00A57F88">
        <w:t>Vergeiner</w:t>
      </w:r>
      <w:proofErr w:type="spellEnd"/>
      <w:r w:rsidR="00D41DEA" w:rsidRPr="00A57F88">
        <w:t xml:space="preserve"> and Bülow (2025)</w:t>
      </w:r>
      <w:r w:rsidR="002B1052" w:rsidRPr="00A57F88">
        <w:t xml:space="preserve"> looked at the different </w:t>
      </w:r>
      <w:r w:rsidRPr="00A57F88">
        <w:t>function</w:t>
      </w:r>
      <w:r w:rsidR="002B1052" w:rsidRPr="00A57F88">
        <w:t>s</w:t>
      </w:r>
      <w:r w:rsidRPr="00A57F88">
        <w:t xml:space="preserve"> of </w:t>
      </w:r>
      <w:r w:rsidR="00D41DEA" w:rsidRPr="00A57F88">
        <w:rPr>
          <w:i/>
          <w:iCs/>
        </w:rPr>
        <w:t>eh</w:t>
      </w:r>
      <w:r w:rsidR="002B1052" w:rsidRPr="00A57F88">
        <w:t xml:space="preserve"> comparing </w:t>
      </w:r>
      <w:r w:rsidR="001C3A4E" w:rsidRPr="00A57F88">
        <w:t xml:space="preserve">their acceptability and usage between Austria and Germany. </w:t>
      </w:r>
      <w:r w:rsidR="00C61116" w:rsidRPr="00A57F88">
        <w:t>By analysing spoken corpus data from Austria</w:t>
      </w:r>
      <w:r w:rsidR="00076509" w:rsidRPr="00A57F88">
        <w:t xml:space="preserve">, the authors </w:t>
      </w:r>
      <w:proofErr w:type="spellStart"/>
      <w:r w:rsidR="00076509" w:rsidRPr="00A57F88">
        <w:t>destinguish</w:t>
      </w:r>
      <w:proofErr w:type="spellEnd"/>
      <w:r w:rsidR="00076509" w:rsidRPr="00A57F88">
        <w:t xml:space="preserve"> eleven unique ways of using</w:t>
      </w:r>
      <w:r w:rsidR="00076509" w:rsidRPr="00A57F88">
        <w:rPr>
          <w:i/>
          <w:iCs/>
        </w:rPr>
        <w:t xml:space="preserve"> eh</w:t>
      </w:r>
      <w:r w:rsidR="00076509" w:rsidRPr="00A57F88">
        <w:t xml:space="preserve"> which they </w:t>
      </w:r>
      <w:r w:rsidR="008923FB" w:rsidRPr="00A57F88">
        <w:t>investigated in a further online study</w:t>
      </w:r>
      <w:r w:rsidR="00EC48FC" w:rsidRPr="00A57F88">
        <w:t xml:space="preserve">. Participants from Bavaria, Northern Germany and Austria were asked </w:t>
      </w:r>
      <w:r w:rsidR="00BF6CAC" w:rsidRPr="00A57F88">
        <w:t xml:space="preserve">whether they </w:t>
      </w:r>
      <w:r w:rsidR="006E039C" w:rsidRPr="00A57F88">
        <w:t xml:space="preserve">would use </w:t>
      </w:r>
      <w:r w:rsidR="006E039C" w:rsidRPr="00A57F88">
        <w:rPr>
          <w:i/>
          <w:iCs/>
        </w:rPr>
        <w:t xml:space="preserve">eh </w:t>
      </w:r>
      <w:r w:rsidR="006E039C" w:rsidRPr="00A57F88">
        <w:t>as in the provided example</w:t>
      </w:r>
      <w:r w:rsidR="005B2F9C" w:rsidRPr="00A57F88">
        <w:t xml:space="preserve"> and had </w:t>
      </w:r>
      <w:r w:rsidR="00EC48FC" w:rsidRPr="00A57F88">
        <w:t xml:space="preserve">to rate </w:t>
      </w:r>
      <w:r w:rsidR="005B2F9C" w:rsidRPr="00A57F88">
        <w:t>its appropriateness</w:t>
      </w:r>
      <w:r w:rsidR="003057A2" w:rsidRPr="00A57F88">
        <w:t>.</w:t>
      </w:r>
    </w:p>
    <w:p w14:paraId="540115FC" w14:textId="21155422" w:rsidR="004F121D" w:rsidRPr="00A57F88" w:rsidRDefault="003E4636" w:rsidP="00D41DEA">
      <w:pPr>
        <w:jc w:val="both"/>
      </w:pPr>
      <w:r w:rsidRPr="00A57F88">
        <w:t xml:space="preserve">Out of the eleven </w:t>
      </w:r>
      <w:r w:rsidR="003057A2" w:rsidRPr="00A57F88">
        <w:t>item</w:t>
      </w:r>
      <w:r w:rsidRPr="00A57F88">
        <w:t xml:space="preserve">s, only one </w:t>
      </w:r>
      <w:r w:rsidR="00DB07C7" w:rsidRPr="00A57F88">
        <w:t>was used by the majority of all three groups</w:t>
      </w:r>
      <w:r w:rsidR="005C246B" w:rsidRPr="00A57F88">
        <w:t xml:space="preserve"> (96 %</w:t>
      </w:r>
      <w:r w:rsidR="001A7D82" w:rsidRPr="00A57F88">
        <w:t xml:space="preserve">, </w:t>
      </w:r>
      <w:r w:rsidR="005C246B" w:rsidRPr="00A57F88">
        <w:t>89 %</w:t>
      </w:r>
      <w:r w:rsidR="001A7D82" w:rsidRPr="00A57F88">
        <w:t>, 96%).</w:t>
      </w:r>
      <w:r w:rsidR="004F121D" w:rsidRPr="00A57F88">
        <w:t xml:space="preserve"> It that example, </w:t>
      </w:r>
      <w:r w:rsidR="004F121D" w:rsidRPr="00A57F88">
        <w:rPr>
          <w:i/>
          <w:iCs/>
        </w:rPr>
        <w:t>eh</w:t>
      </w:r>
      <w:r w:rsidR="004F121D" w:rsidRPr="00A57F88">
        <w:t xml:space="preserve"> can easily be exchanged with </w:t>
      </w:r>
      <w:proofErr w:type="spellStart"/>
      <w:r w:rsidR="005C246B" w:rsidRPr="00A57F88">
        <w:rPr>
          <w:i/>
          <w:iCs/>
        </w:rPr>
        <w:t>sowieso</w:t>
      </w:r>
      <w:proofErr w:type="spellEnd"/>
      <w:r w:rsidR="005C246B" w:rsidRPr="00A57F88">
        <w:t xml:space="preserve"> and thus is the EHD. </w:t>
      </w:r>
      <w:r w:rsidR="00B64FD6" w:rsidRPr="00A57F88">
        <w:t>The results from e</w:t>
      </w:r>
      <w:r w:rsidR="006C22EB" w:rsidRPr="00A57F88">
        <w:t>ight other examples</w:t>
      </w:r>
      <w:r w:rsidR="00B64FD6" w:rsidRPr="00A57F88">
        <w:t>,</w:t>
      </w:r>
      <w:r w:rsidR="00286C6F" w:rsidRPr="00A57F88">
        <w:t xml:space="preserve"> in which the used </w:t>
      </w:r>
      <w:r w:rsidR="00286C6F" w:rsidRPr="00A57F88">
        <w:rPr>
          <w:i/>
          <w:iCs/>
        </w:rPr>
        <w:t>eh</w:t>
      </w:r>
      <w:r w:rsidR="00286C6F" w:rsidRPr="00A57F88">
        <w:t xml:space="preserve"> corresponds to the meaning of EHA described by Zobel (2017)</w:t>
      </w:r>
      <w:r w:rsidR="00B64FD6" w:rsidRPr="00A57F88">
        <w:t>, show it exclusive use in Austria</w:t>
      </w:r>
      <w:r w:rsidR="004B1993" w:rsidRPr="00A57F88">
        <w:t xml:space="preserve">, thus </w:t>
      </w:r>
      <w:r w:rsidR="00724D26" w:rsidRPr="00A57F88">
        <w:t xml:space="preserve">confirming Zobel’s (2017) </w:t>
      </w:r>
      <w:r w:rsidR="00C2676E" w:rsidRPr="00A57F88">
        <w:t>conclusion.</w:t>
      </w:r>
    </w:p>
    <w:p w14:paraId="4DD31609" w14:textId="789BD2E5" w:rsidR="008311B8" w:rsidRPr="006E4B13" w:rsidRDefault="00C2676E" w:rsidP="006E4B13">
      <w:pPr>
        <w:jc w:val="both"/>
      </w:pPr>
      <w:r w:rsidRPr="00A57F88">
        <w:t xml:space="preserve">However, two items </w:t>
      </w:r>
      <w:r w:rsidR="008D762E" w:rsidRPr="00A57F88">
        <w:t>diverge</w:t>
      </w:r>
      <w:r w:rsidR="00150D38" w:rsidRPr="00A57F88">
        <w:t xml:space="preserve"> –</w:t>
      </w:r>
      <w:r w:rsidR="00D64071" w:rsidRPr="00A57F88">
        <w:t xml:space="preserve"> </w:t>
      </w:r>
      <w:r w:rsidR="00654BCD" w:rsidRPr="00A57F88">
        <w:t xml:space="preserve">in combination with the word </w:t>
      </w:r>
      <w:proofErr w:type="spellStart"/>
      <w:r w:rsidR="00654BCD" w:rsidRPr="00A57F88">
        <w:rPr>
          <w:i/>
          <w:iCs/>
        </w:rPr>
        <w:t>weißt</w:t>
      </w:r>
      <w:proofErr w:type="spellEnd"/>
      <w:r w:rsidR="00654BCD" w:rsidRPr="00A57F88">
        <w:t xml:space="preserve"> ‘you know’</w:t>
      </w:r>
      <w:r w:rsidR="00C66D4D" w:rsidRPr="00A57F88">
        <w:t xml:space="preserve">, </w:t>
      </w:r>
      <w:r w:rsidR="00C66D4D" w:rsidRPr="00A57F88">
        <w:rPr>
          <w:i/>
          <w:iCs/>
        </w:rPr>
        <w:t xml:space="preserve">eh </w:t>
      </w:r>
      <w:r w:rsidR="00C66D4D" w:rsidRPr="00A57F88">
        <w:t xml:space="preserve">can be used as a </w:t>
      </w:r>
      <w:r w:rsidR="00150D38" w:rsidRPr="00A57F88">
        <w:t>discourse marker</w:t>
      </w:r>
      <w:r w:rsidR="00C66D4D" w:rsidRPr="00A57F88">
        <w:t>,</w:t>
      </w:r>
      <w:r w:rsidR="00834138" w:rsidRPr="00A57F88">
        <w:t xml:space="preserve"> to point to known or </w:t>
      </w:r>
      <w:r w:rsidR="003A5E45" w:rsidRPr="00A57F88">
        <w:t xml:space="preserve">understandable </w:t>
      </w:r>
      <w:r w:rsidR="00972C04" w:rsidRPr="00A57F88">
        <w:t xml:space="preserve">issues. Here, </w:t>
      </w:r>
      <w:r w:rsidR="00CC3993" w:rsidRPr="00A57F88">
        <w:t xml:space="preserve">51% </w:t>
      </w:r>
      <w:r w:rsidR="008D762E" w:rsidRPr="00A57F88">
        <w:t xml:space="preserve">of </w:t>
      </w:r>
      <w:r w:rsidR="00CC3993" w:rsidRPr="00A57F88">
        <w:t xml:space="preserve">the </w:t>
      </w:r>
      <w:r w:rsidR="00B9271A" w:rsidRPr="00A57F88">
        <w:t>B</w:t>
      </w:r>
      <w:r w:rsidR="008D762E" w:rsidRPr="00A57F88">
        <w:t>avarian</w:t>
      </w:r>
      <w:r w:rsidR="00B9271A" w:rsidRPr="00A57F88">
        <w:t xml:space="preserve"> participants reports to use</w:t>
      </w:r>
      <w:r w:rsidR="00CC3993" w:rsidRPr="00A57F88">
        <w:rPr>
          <w:i/>
          <w:iCs/>
        </w:rPr>
        <w:t xml:space="preserve"> eh </w:t>
      </w:r>
      <w:r w:rsidR="00CC3993" w:rsidRPr="00A57F88">
        <w:t>in that way</w:t>
      </w:r>
      <w:r w:rsidR="00B9271A" w:rsidRPr="00A57F88">
        <w:t>, while the</w:t>
      </w:r>
      <w:r w:rsidR="00CC3993" w:rsidRPr="00A57F88">
        <w:t xml:space="preserve"> 84% </w:t>
      </w:r>
      <w:r w:rsidR="00CD3BE6" w:rsidRPr="00A57F88">
        <w:t xml:space="preserve">the participants from Northern Germany report to not use it. </w:t>
      </w:r>
    </w:p>
    <w:p w14:paraId="6CC758E5" w14:textId="4DA7A676" w:rsidR="007D57F3" w:rsidRPr="0066087B" w:rsidRDefault="0066087B" w:rsidP="0066087B">
      <w:pPr>
        <w:ind w:left="568" w:hanging="568"/>
        <w:rPr>
          <w:sz w:val="20"/>
          <w:szCs w:val="18"/>
          <w:lang w:val="en-US"/>
        </w:rPr>
      </w:pPr>
      <w:r w:rsidRPr="0066087B">
        <w:rPr>
          <w:sz w:val="20"/>
          <w:szCs w:val="18"/>
          <w:lang w:val="en-US"/>
        </w:rPr>
        <w:t>(3)</w:t>
      </w:r>
      <w:r w:rsidRPr="0066087B">
        <w:rPr>
          <w:sz w:val="20"/>
          <w:szCs w:val="18"/>
          <w:lang w:val="en-US"/>
        </w:rPr>
        <w:tab/>
      </w:r>
      <w:r w:rsidR="00577A21" w:rsidRPr="0066087B">
        <w:rPr>
          <w:sz w:val="20"/>
          <w:szCs w:val="18"/>
          <w:lang w:val="en-US"/>
        </w:rPr>
        <w:t xml:space="preserve">A: </w:t>
      </w:r>
      <w:r w:rsidR="00D8483E" w:rsidRPr="0066087B">
        <w:rPr>
          <w:sz w:val="20"/>
          <w:szCs w:val="18"/>
          <w:lang w:val="en-US"/>
        </w:rPr>
        <w:t>By the way, sorry for leaving so early yesterday</w:t>
      </w:r>
      <w:r w:rsidR="007D57F3" w:rsidRPr="0066087B">
        <w:rPr>
          <w:sz w:val="20"/>
          <w:szCs w:val="18"/>
          <w:lang w:val="en-US"/>
        </w:rPr>
        <w:br/>
      </w:r>
      <w:r w:rsidR="00577A21" w:rsidRPr="0066087B">
        <w:rPr>
          <w:sz w:val="20"/>
          <w:szCs w:val="18"/>
          <w:lang w:val="en-US"/>
        </w:rPr>
        <w:t>B: No worries</w:t>
      </w:r>
      <w:r w:rsidR="007D57F3" w:rsidRPr="0066087B">
        <w:rPr>
          <w:sz w:val="20"/>
          <w:szCs w:val="18"/>
          <w:lang w:val="en-US"/>
        </w:rPr>
        <w:br/>
      </w:r>
      <w:r w:rsidR="00577A21" w:rsidRPr="0066087B">
        <w:rPr>
          <w:sz w:val="20"/>
          <w:szCs w:val="18"/>
        </w:rPr>
        <w:t>B</w:t>
      </w:r>
      <w:r w:rsidR="007D57F3" w:rsidRPr="0066087B">
        <w:rPr>
          <w:sz w:val="20"/>
          <w:szCs w:val="18"/>
        </w:rPr>
        <w:t>: But what happened?</w:t>
      </w:r>
      <w:r w:rsidR="007D57F3" w:rsidRPr="0066087B">
        <w:rPr>
          <w:sz w:val="20"/>
          <w:szCs w:val="18"/>
        </w:rPr>
        <w:br/>
      </w:r>
      <w:r w:rsidR="00577A21" w:rsidRPr="0066087B">
        <w:rPr>
          <w:sz w:val="20"/>
          <w:szCs w:val="18"/>
        </w:rPr>
        <w:t>A</w:t>
      </w:r>
      <w:r w:rsidR="007D57F3" w:rsidRPr="0066087B">
        <w:rPr>
          <w:sz w:val="20"/>
          <w:szCs w:val="18"/>
        </w:rPr>
        <w:t xml:space="preserve">: </w:t>
      </w:r>
      <w:proofErr w:type="spellStart"/>
      <w:r w:rsidR="007D57F3" w:rsidRPr="00F15E2D">
        <w:rPr>
          <w:b/>
          <w:bCs/>
          <w:sz w:val="20"/>
          <w:szCs w:val="18"/>
        </w:rPr>
        <w:t>Weißt</w:t>
      </w:r>
      <w:proofErr w:type="spellEnd"/>
      <w:r w:rsidR="007D57F3" w:rsidRPr="00F15E2D">
        <w:rPr>
          <w:b/>
          <w:bCs/>
          <w:sz w:val="20"/>
          <w:szCs w:val="18"/>
        </w:rPr>
        <w:t xml:space="preserve"> </w:t>
      </w:r>
      <w:r w:rsidR="007D57F3" w:rsidRPr="00F15E2D">
        <w:rPr>
          <w:b/>
          <w:bCs/>
          <w:sz w:val="20"/>
          <w:szCs w:val="18"/>
        </w:rPr>
        <w:tab/>
      </w:r>
      <w:r w:rsidR="007D57F3" w:rsidRPr="00F15E2D">
        <w:rPr>
          <w:b/>
          <w:bCs/>
          <w:sz w:val="20"/>
          <w:szCs w:val="18"/>
        </w:rPr>
        <w:tab/>
        <w:t>eh</w:t>
      </w:r>
      <w:r w:rsidR="007D57F3" w:rsidRPr="0066087B">
        <w:rPr>
          <w:sz w:val="20"/>
          <w:szCs w:val="18"/>
        </w:rPr>
        <w:t xml:space="preserve">, </w:t>
      </w:r>
      <w:r w:rsidR="007D57F3" w:rsidRPr="0066087B">
        <w:rPr>
          <w:sz w:val="20"/>
          <w:szCs w:val="18"/>
        </w:rPr>
        <w:tab/>
      </w:r>
      <w:proofErr w:type="spellStart"/>
      <w:r w:rsidR="007D57F3" w:rsidRPr="0066087B">
        <w:rPr>
          <w:sz w:val="20"/>
          <w:szCs w:val="18"/>
        </w:rPr>
        <w:t>anstrengende</w:t>
      </w:r>
      <w:proofErr w:type="spellEnd"/>
      <w:r w:rsidR="007D57F3" w:rsidRPr="0066087B">
        <w:rPr>
          <w:sz w:val="20"/>
          <w:szCs w:val="18"/>
        </w:rPr>
        <w:t xml:space="preserve"> </w:t>
      </w:r>
      <w:proofErr w:type="spellStart"/>
      <w:r w:rsidR="007D57F3" w:rsidRPr="0066087B">
        <w:rPr>
          <w:sz w:val="20"/>
          <w:szCs w:val="18"/>
        </w:rPr>
        <w:t>Woche</w:t>
      </w:r>
      <w:proofErr w:type="spellEnd"/>
      <w:r w:rsidR="007D57F3" w:rsidRPr="0066087B">
        <w:rPr>
          <w:sz w:val="20"/>
          <w:szCs w:val="18"/>
        </w:rPr>
        <w:br/>
        <w:t xml:space="preserve"> </w:t>
      </w:r>
      <w:r w:rsidR="007D57F3" w:rsidRPr="0066087B">
        <w:rPr>
          <w:sz w:val="20"/>
          <w:szCs w:val="18"/>
        </w:rPr>
        <w:tab/>
      </w:r>
      <w:proofErr w:type="spellStart"/>
      <w:r w:rsidR="007D57F3" w:rsidRPr="0066087B">
        <w:rPr>
          <w:sz w:val="20"/>
          <w:szCs w:val="18"/>
        </w:rPr>
        <w:t>you.know</w:t>
      </w:r>
      <w:proofErr w:type="spellEnd"/>
      <w:r w:rsidR="007D57F3" w:rsidRPr="0066087B">
        <w:rPr>
          <w:sz w:val="20"/>
          <w:szCs w:val="18"/>
        </w:rPr>
        <w:t xml:space="preserve">  EH,</w:t>
      </w:r>
      <w:r w:rsidR="007D57F3" w:rsidRPr="0066087B">
        <w:rPr>
          <w:sz w:val="20"/>
          <w:szCs w:val="18"/>
        </w:rPr>
        <w:tab/>
        <w:t>exhausting</w:t>
      </w:r>
      <w:r w:rsidR="007D57F3" w:rsidRPr="0066087B">
        <w:rPr>
          <w:sz w:val="20"/>
          <w:szCs w:val="18"/>
        </w:rPr>
        <w:tab/>
        <w:t xml:space="preserve">  week</w:t>
      </w:r>
      <w:r w:rsidR="007D57F3" w:rsidRPr="0066087B">
        <w:rPr>
          <w:sz w:val="20"/>
          <w:szCs w:val="18"/>
        </w:rPr>
        <w:br/>
        <w:t xml:space="preserve"> </w:t>
      </w:r>
      <w:r w:rsidR="007D57F3" w:rsidRPr="0066087B">
        <w:rPr>
          <w:sz w:val="20"/>
          <w:szCs w:val="18"/>
        </w:rPr>
        <w:tab/>
        <w:t>‘You know, exhausting week’</w:t>
      </w:r>
      <w:r w:rsidR="007D57F3" w:rsidRPr="0066087B">
        <w:rPr>
          <w:sz w:val="20"/>
          <w:szCs w:val="18"/>
        </w:rPr>
        <w:br/>
      </w:r>
      <w:r w:rsidR="00577A21" w:rsidRPr="0066087B">
        <w:rPr>
          <w:sz w:val="20"/>
          <w:szCs w:val="18"/>
        </w:rPr>
        <w:t>A</w:t>
      </w:r>
      <w:r w:rsidR="007D57F3" w:rsidRPr="0066087B">
        <w:rPr>
          <w:sz w:val="20"/>
          <w:szCs w:val="18"/>
        </w:rPr>
        <w:t xml:space="preserve">: And I still have to do some </w:t>
      </w:r>
      <w:proofErr w:type="spellStart"/>
      <w:r w:rsidR="007D57F3" w:rsidRPr="0066087B">
        <w:rPr>
          <w:sz w:val="20"/>
          <w:szCs w:val="18"/>
        </w:rPr>
        <w:t>uni</w:t>
      </w:r>
      <w:proofErr w:type="spellEnd"/>
      <w:r w:rsidR="007D57F3" w:rsidRPr="0066087B">
        <w:rPr>
          <w:sz w:val="20"/>
          <w:szCs w:val="18"/>
        </w:rPr>
        <w:t>-stuff</w:t>
      </w:r>
      <w:r>
        <w:rPr>
          <w:sz w:val="20"/>
          <w:szCs w:val="18"/>
        </w:rPr>
        <w:tab/>
      </w:r>
      <w:r w:rsidR="00F15E2D">
        <w:rPr>
          <w:sz w:val="20"/>
          <w:szCs w:val="18"/>
        </w:rPr>
        <w:t>today</w:t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 w:rsidR="00F15E2D">
        <w:rPr>
          <w:sz w:val="20"/>
          <w:szCs w:val="18"/>
        </w:rPr>
        <w:t xml:space="preserve">       </w:t>
      </w:r>
      <w:r w:rsidRPr="00530606">
        <w:rPr>
          <w:sz w:val="18"/>
          <w:szCs w:val="16"/>
        </w:rPr>
        <w:t>(</w:t>
      </w:r>
      <w:proofErr w:type="spellStart"/>
      <w:r w:rsidRPr="00530606">
        <w:rPr>
          <w:sz w:val="18"/>
          <w:szCs w:val="16"/>
        </w:rPr>
        <w:t>Vergeiner</w:t>
      </w:r>
      <w:proofErr w:type="spellEnd"/>
      <w:r w:rsidRPr="00530606">
        <w:rPr>
          <w:sz w:val="18"/>
          <w:szCs w:val="16"/>
        </w:rPr>
        <w:t xml:space="preserve"> &amp; Bülow, 2025, p. 89</w:t>
      </w:r>
      <w:r>
        <w:rPr>
          <w:sz w:val="18"/>
          <w:szCs w:val="16"/>
        </w:rPr>
        <w:t>)</w:t>
      </w:r>
      <w:r w:rsidR="00F15E2D">
        <w:rPr>
          <w:rStyle w:val="Fotnotereferanse"/>
          <w:sz w:val="18"/>
          <w:szCs w:val="16"/>
        </w:rPr>
        <w:footnoteReference w:id="1"/>
      </w:r>
    </w:p>
    <w:p w14:paraId="79A7E843" w14:textId="36AA37B6" w:rsidR="00C2676E" w:rsidRPr="0048447E" w:rsidRDefault="00CD3BE6" w:rsidP="00D41DEA">
      <w:pPr>
        <w:jc w:val="both"/>
        <w:rPr>
          <w:color w:val="538135" w:themeColor="accent6" w:themeShade="BF"/>
        </w:rPr>
      </w:pPr>
      <w:r w:rsidRPr="0048447E">
        <w:rPr>
          <w:color w:val="538135" w:themeColor="accent6" w:themeShade="BF"/>
        </w:rPr>
        <w:lastRenderedPageBreak/>
        <w:t>Interestingly, when</w:t>
      </w:r>
      <w:r w:rsidR="008500B1" w:rsidRPr="0048447E">
        <w:rPr>
          <w:color w:val="538135" w:themeColor="accent6" w:themeShade="BF"/>
        </w:rPr>
        <w:t xml:space="preserve"> </w:t>
      </w:r>
      <w:proofErr w:type="spellStart"/>
      <w:r w:rsidR="00FE72A4" w:rsidRPr="0048447E">
        <w:rPr>
          <w:i/>
          <w:iCs/>
          <w:color w:val="538135" w:themeColor="accent6" w:themeShade="BF"/>
        </w:rPr>
        <w:t>eh</w:t>
      </w:r>
      <w:proofErr w:type="spellEnd"/>
      <w:r w:rsidR="00FE72A4" w:rsidRPr="0048447E">
        <w:rPr>
          <w:i/>
          <w:iCs/>
          <w:color w:val="538135" w:themeColor="accent6" w:themeShade="BF"/>
        </w:rPr>
        <w:t xml:space="preserve"> </w:t>
      </w:r>
      <w:r w:rsidR="00FE72A4" w:rsidRPr="0048447E">
        <w:rPr>
          <w:color w:val="538135" w:themeColor="accent6" w:themeShade="BF"/>
        </w:rPr>
        <w:t xml:space="preserve">is </w:t>
      </w:r>
      <w:r w:rsidRPr="0048447E">
        <w:rPr>
          <w:color w:val="538135" w:themeColor="accent6" w:themeShade="BF"/>
        </w:rPr>
        <w:t xml:space="preserve">combined with </w:t>
      </w:r>
      <w:proofErr w:type="spellStart"/>
      <w:r w:rsidR="00FE72A4" w:rsidRPr="0048447E">
        <w:rPr>
          <w:i/>
          <w:iCs/>
          <w:color w:val="538135" w:themeColor="accent6" w:themeShade="BF"/>
        </w:rPr>
        <w:t>siehst</w:t>
      </w:r>
      <w:proofErr w:type="spellEnd"/>
      <w:r w:rsidR="00FE72A4" w:rsidRPr="0048447E">
        <w:rPr>
          <w:color w:val="538135" w:themeColor="accent6" w:themeShade="BF"/>
        </w:rPr>
        <w:t xml:space="preserve"> ‘you see’, </w:t>
      </w:r>
      <w:r w:rsidR="008500B1" w:rsidRPr="0048447E">
        <w:rPr>
          <w:color w:val="538135" w:themeColor="accent6" w:themeShade="BF"/>
        </w:rPr>
        <w:t>both groups report to not use it (51% and 82%).</w:t>
      </w:r>
      <w:r w:rsidR="008311B8" w:rsidRPr="0048447E">
        <w:rPr>
          <w:color w:val="538135" w:themeColor="accent6" w:themeShade="BF"/>
        </w:rPr>
        <w:t xml:space="preserve"> </w:t>
      </w:r>
      <w:r w:rsidR="00261E12" w:rsidRPr="0048447E">
        <w:rPr>
          <w:color w:val="538135" w:themeColor="accent6" w:themeShade="BF"/>
        </w:rPr>
        <w:t xml:space="preserve">The second item that breaks the pattern is </w:t>
      </w:r>
      <w:r w:rsidR="00A32EB3" w:rsidRPr="0048447E">
        <w:rPr>
          <w:i/>
          <w:iCs/>
          <w:color w:val="538135" w:themeColor="accent6" w:themeShade="BF"/>
        </w:rPr>
        <w:t xml:space="preserve">eh </w:t>
      </w:r>
      <w:proofErr w:type="spellStart"/>
      <w:r w:rsidR="00A32EB3" w:rsidRPr="0048447E">
        <w:rPr>
          <w:i/>
          <w:iCs/>
          <w:color w:val="538135" w:themeColor="accent6" w:themeShade="BF"/>
        </w:rPr>
        <w:t>klar</w:t>
      </w:r>
      <w:proofErr w:type="spellEnd"/>
      <w:r w:rsidR="00A32EB3" w:rsidRPr="0048447E">
        <w:rPr>
          <w:i/>
          <w:iCs/>
          <w:color w:val="538135" w:themeColor="accent6" w:themeShade="BF"/>
        </w:rPr>
        <w:t xml:space="preserve"> </w:t>
      </w:r>
      <w:r w:rsidR="00A32EB3" w:rsidRPr="0048447E">
        <w:rPr>
          <w:color w:val="538135" w:themeColor="accent6" w:themeShade="BF"/>
        </w:rPr>
        <w:t xml:space="preserve">where </w:t>
      </w:r>
      <w:proofErr w:type="spellStart"/>
      <w:r w:rsidR="00A32EB3" w:rsidRPr="0048447E">
        <w:rPr>
          <w:i/>
          <w:iCs/>
          <w:color w:val="538135" w:themeColor="accent6" w:themeShade="BF"/>
        </w:rPr>
        <w:t>eh</w:t>
      </w:r>
      <w:proofErr w:type="spellEnd"/>
      <w:r w:rsidR="00A32EB3" w:rsidRPr="0048447E">
        <w:rPr>
          <w:i/>
          <w:iCs/>
          <w:color w:val="538135" w:themeColor="accent6" w:themeShade="BF"/>
        </w:rPr>
        <w:t xml:space="preserve"> </w:t>
      </w:r>
      <w:r w:rsidR="00A32EB3" w:rsidRPr="0048447E">
        <w:rPr>
          <w:color w:val="538135" w:themeColor="accent6" w:themeShade="BF"/>
        </w:rPr>
        <w:t xml:space="preserve">is combined with </w:t>
      </w:r>
      <w:proofErr w:type="spellStart"/>
      <w:r w:rsidR="00A32EB3" w:rsidRPr="0048447E">
        <w:rPr>
          <w:i/>
          <w:iCs/>
          <w:color w:val="538135" w:themeColor="accent6" w:themeShade="BF"/>
        </w:rPr>
        <w:t>klar</w:t>
      </w:r>
      <w:proofErr w:type="spellEnd"/>
      <w:r w:rsidR="00A32EB3" w:rsidRPr="0048447E">
        <w:rPr>
          <w:i/>
          <w:iCs/>
          <w:color w:val="538135" w:themeColor="accent6" w:themeShade="BF"/>
        </w:rPr>
        <w:t xml:space="preserve"> </w:t>
      </w:r>
      <w:r w:rsidR="00A32EB3" w:rsidRPr="0048447E">
        <w:rPr>
          <w:color w:val="538135" w:themeColor="accent6" w:themeShade="BF"/>
        </w:rPr>
        <w:t>‘</w:t>
      </w:r>
      <w:r w:rsidR="00874E1D" w:rsidRPr="0048447E">
        <w:rPr>
          <w:color w:val="538135" w:themeColor="accent6" w:themeShade="BF"/>
        </w:rPr>
        <w:t>obvious’</w:t>
      </w:r>
      <w:r w:rsidR="002671E0" w:rsidRPr="0048447E">
        <w:rPr>
          <w:color w:val="538135" w:themeColor="accent6" w:themeShade="BF"/>
        </w:rPr>
        <w:t xml:space="preserve"> and used </w:t>
      </w:r>
      <w:r w:rsidR="00542E4D" w:rsidRPr="0048447E">
        <w:rPr>
          <w:color w:val="538135" w:themeColor="accent6" w:themeShade="BF"/>
        </w:rPr>
        <w:t xml:space="preserve">as Back-Channel-Behaviour </w:t>
      </w:r>
      <w:r w:rsidR="000C4B07" w:rsidRPr="0048447E">
        <w:rPr>
          <w:color w:val="538135" w:themeColor="accent6" w:themeShade="BF"/>
        </w:rPr>
        <w:t>that s</w:t>
      </w:r>
      <w:r w:rsidR="00D776DA" w:rsidRPr="0048447E">
        <w:rPr>
          <w:color w:val="538135" w:themeColor="accent6" w:themeShade="BF"/>
        </w:rPr>
        <w:t>ignals t</w:t>
      </w:r>
      <w:r w:rsidR="00DA45B5" w:rsidRPr="0048447E">
        <w:rPr>
          <w:color w:val="538135" w:themeColor="accent6" w:themeShade="BF"/>
        </w:rPr>
        <w:t>he speaker</w:t>
      </w:r>
      <w:r w:rsidR="00900664" w:rsidRPr="0048447E">
        <w:rPr>
          <w:color w:val="538135" w:themeColor="accent6" w:themeShade="BF"/>
        </w:rPr>
        <w:t>’s</w:t>
      </w:r>
      <w:r w:rsidR="00DA45B5" w:rsidRPr="0048447E">
        <w:rPr>
          <w:color w:val="538135" w:themeColor="accent6" w:themeShade="BF"/>
        </w:rPr>
        <w:t xml:space="preserve"> agree</w:t>
      </w:r>
      <w:r w:rsidR="00900664" w:rsidRPr="0048447E">
        <w:rPr>
          <w:color w:val="538135" w:themeColor="accent6" w:themeShade="BF"/>
        </w:rPr>
        <w:t>ment</w:t>
      </w:r>
      <w:r w:rsidR="00DA45B5" w:rsidRPr="0048447E">
        <w:rPr>
          <w:color w:val="538135" w:themeColor="accent6" w:themeShade="BF"/>
        </w:rPr>
        <w:t xml:space="preserve"> on the </w:t>
      </w:r>
      <w:proofErr w:type="spellStart"/>
      <w:r w:rsidR="00DA45B5" w:rsidRPr="0048447E">
        <w:rPr>
          <w:color w:val="538135" w:themeColor="accent6" w:themeShade="BF"/>
        </w:rPr>
        <w:t>adressee’s</w:t>
      </w:r>
      <w:proofErr w:type="spellEnd"/>
      <w:r w:rsidR="00DA45B5" w:rsidRPr="0048447E">
        <w:rPr>
          <w:color w:val="538135" w:themeColor="accent6" w:themeShade="BF"/>
        </w:rPr>
        <w:t xml:space="preserve"> </w:t>
      </w:r>
      <w:r w:rsidR="00900664" w:rsidRPr="0048447E">
        <w:rPr>
          <w:color w:val="538135" w:themeColor="accent6" w:themeShade="BF"/>
        </w:rPr>
        <w:t>evaluation</w:t>
      </w:r>
      <w:r w:rsidR="0080457A" w:rsidRPr="0048447E">
        <w:rPr>
          <w:color w:val="538135" w:themeColor="accent6" w:themeShade="BF"/>
        </w:rPr>
        <w:t xml:space="preserve"> (</w:t>
      </w:r>
      <w:proofErr w:type="spellStart"/>
      <w:r w:rsidR="0080457A" w:rsidRPr="0048447E">
        <w:rPr>
          <w:color w:val="538135" w:themeColor="accent6" w:themeShade="BF"/>
        </w:rPr>
        <w:t>Vergeiner</w:t>
      </w:r>
      <w:proofErr w:type="spellEnd"/>
      <w:r w:rsidR="0080457A" w:rsidRPr="0048447E">
        <w:rPr>
          <w:color w:val="538135" w:themeColor="accent6" w:themeShade="BF"/>
        </w:rPr>
        <w:t xml:space="preserve"> &amp; Bülow, 2025).</w:t>
      </w:r>
    </w:p>
    <w:p w14:paraId="383EA18B" w14:textId="35AE24C4" w:rsidR="00154C6A" w:rsidRPr="007D07D0" w:rsidRDefault="00444BC2" w:rsidP="00D41DEA">
      <w:pPr>
        <w:jc w:val="both"/>
      </w:pPr>
      <w:r w:rsidRPr="00A57F88">
        <w:t>Due to the temporal limitations of th</w:t>
      </w:r>
      <w:r w:rsidR="003B37CB" w:rsidRPr="00A57F88">
        <w:t xml:space="preserve">is thesis, I </w:t>
      </w:r>
      <w:r w:rsidR="003B595B" w:rsidRPr="00A57F88">
        <w:t>had to</w:t>
      </w:r>
      <w:r w:rsidR="003B37CB" w:rsidRPr="00A57F88">
        <w:t xml:space="preserve"> choose on</w:t>
      </w:r>
      <w:r w:rsidR="003B595B" w:rsidRPr="00A57F88">
        <w:t xml:space="preserve">e of those irregular findings, which is the </w:t>
      </w:r>
      <w:r w:rsidR="000B30B5" w:rsidRPr="00A57F88">
        <w:t xml:space="preserve">phrase </w:t>
      </w:r>
      <w:proofErr w:type="spellStart"/>
      <w:r w:rsidR="000B30B5" w:rsidRPr="00A57F88">
        <w:rPr>
          <w:i/>
          <w:iCs/>
        </w:rPr>
        <w:t>weißt</w:t>
      </w:r>
      <w:proofErr w:type="spellEnd"/>
      <w:r w:rsidR="000B30B5" w:rsidRPr="00A57F88">
        <w:rPr>
          <w:i/>
          <w:iCs/>
        </w:rPr>
        <w:t xml:space="preserve"> eh</w:t>
      </w:r>
      <w:r w:rsidR="000B30B5" w:rsidRPr="00A57F88">
        <w:t>.</w:t>
      </w:r>
      <w:r w:rsidR="0080457A" w:rsidRPr="00A57F88">
        <w:t xml:space="preserve"> </w:t>
      </w:r>
      <w:r w:rsidR="00853A2C" w:rsidRPr="00A57F88">
        <w:t>The aim of the current thesis is t</w:t>
      </w:r>
      <w:r w:rsidR="0035513A" w:rsidRPr="00A57F88">
        <w:t xml:space="preserve">o further </w:t>
      </w:r>
      <w:r w:rsidR="00A42CC2" w:rsidRPr="00A57F88">
        <w:t>explore</w:t>
      </w:r>
      <w:r w:rsidR="0035513A" w:rsidRPr="00A57F88">
        <w:t xml:space="preserve"> the use and meaning of </w:t>
      </w:r>
      <w:proofErr w:type="spellStart"/>
      <w:r w:rsidR="00617104" w:rsidRPr="00A57F88">
        <w:rPr>
          <w:i/>
          <w:iCs/>
        </w:rPr>
        <w:t>weißt</w:t>
      </w:r>
      <w:proofErr w:type="spellEnd"/>
      <w:r w:rsidR="00617104" w:rsidRPr="00A57F88">
        <w:rPr>
          <w:i/>
          <w:iCs/>
        </w:rPr>
        <w:t xml:space="preserve"> eh</w:t>
      </w:r>
      <w:r w:rsidR="008C0E64" w:rsidRPr="00A57F88">
        <w:t xml:space="preserve"> by conducti</w:t>
      </w:r>
      <w:r w:rsidR="00EE7F3C">
        <w:t xml:space="preserve">ng a </w:t>
      </w:r>
      <w:r w:rsidR="008C0E64" w:rsidRPr="00A33EB2">
        <w:rPr>
          <w:color w:val="538135" w:themeColor="accent6" w:themeShade="BF"/>
        </w:rPr>
        <w:t xml:space="preserve">small </w:t>
      </w:r>
      <w:r w:rsidR="008C0E64" w:rsidRPr="00A57F88">
        <w:t xml:space="preserve">corpus study as well as </w:t>
      </w:r>
      <w:r w:rsidR="0053126B" w:rsidRPr="00A57F88">
        <w:t xml:space="preserve">using an online questionnaire to collect native </w:t>
      </w:r>
      <w:r w:rsidR="004E155A" w:rsidRPr="00A57F88">
        <w:t>speakers’</w:t>
      </w:r>
      <w:r w:rsidR="0053126B" w:rsidRPr="00A57F88">
        <w:t xml:space="preserve"> intuition </w:t>
      </w:r>
      <w:r w:rsidR="00A33EB2">
        <w:t>o</w:t>
      </w:r>
      <w:r w:rsidR="0053126B" w:rsidRPr="00A57F88">
        <w:t xml:space="preserve">n its meaning </w:t>
      </w:r>
      <w:r w:rsidR="00D676C9" w:rsidRPr="00A57F88">
        <w:t xml:space="preserve">and verify how people </w:t>
      </w:r>
      <w:r w:rsidR="004E155A" w:rsidRPr="00A57F88">
        <w:t>use</w:t>
      </w:r>
      <w:r w:rsidR="00D676C9" w:rsidRPr="00A57F88">
        <w:t xml:space="preserve"> it.</w:t>
      </w:r>
      <w:r w:rsidR="007D07D0">
        <w:t xml:space="preserve"> Additionally, I aim to find out if the </w:t>
      </w:r>
      <w:r w:rsidR="007D07D0">
        <w:rPr>
          <w:i/>
          <w:iCs/>
        </w:rPr>
        <w:t>eh</w:t>
      </w:r>
      <w:r w:rsidR="007D07D0">
        <w:t xml:space="preserve"> </w:t>
      </w:r>
      <w:r w:rsidR="00154C6A">
        <w:t xml:space="preserve">in </w:t>
      </w:r>
      <w:proofErr w:type="spellStart"/>
      <w:r w:rsidR="00154C6A">
        <w:rPr>
          <w:i/>
          <w:iCs/>
        </w:rPr>
        <w:t>wei</w:t>
      </w:r>
      <w:r w:rsidR="00154C6A" w:rsidRPr="00154C6A">
        <w:rPr>
          <w:i/>
          <w:iCs/>
          <w:lang w:val="en-US"/>
        </w:rPr>
        <w:t>ßt</w:t>
      </w:r>
      <w:proofErr w:type="spellEnd"/>
      <w:r w:rsidR="00154C6A">
        <w:rPr>
          <w:i/>
          <w:iCs/>
          <w:lang w:val="en-US"/>
        </w:rPr>
        <w:t xml:space="preserve"> eh </w:t>
      </w:r>
      <w:r w:rsidR="007D07D0">
        <w:t>is the EHD or EHA</w:t>
      </w:r>
      <w:r w:rsidR="00154C6A">
        <w:t>.</w:t>
      </w:r>
    </w:p>
    <w:p w14:paraId="2BD14BA8" w14:textId="7A58674A" w:rsidR="00A42CC2" w:rsidRPr="00A57F88" w:rsidRDefault="00A42CC2" w:rsidP="00D41DEA">
      <w:pPr>
        <w:jc w:val="both"/>
      </w:pPr>
      <w:r w:rsidRPr="00A57F88">
        <w:t xml:space="preserve">As the current literature does not </w:t>
      </w:r>
      <w:r w:rsidR="00AB336F" w:rsidRPr="00A57F88">
        <w:t xml:space="preserve">include Swiss German, </w:t>
      </w:r>
      <w:r w:rsidR="00F82DAE" w:rsidRPr="00A57F88">
        <w:t>I am including that variety in addition to Austrian and Federal German in the corpus study described in the following part.</w:t>
      </w:r>
    </w:p>
    <w:p w14:paraId="14960749" w14:textId="7CF421F7" w:rsidR="00957799" w:rsidRPr="00A57F88" w:rsidRDefault="00F54512" w:rsidP="00957799">
      <w:pPr>
        <w:pStyle w:val="Overskrift1"/>
        <w:rPr>
          <w:lang w:val="en-GB"/>
        </w:rPr>
      </w:pPr>
      <w:bookmarkStart w:id="2" w:name="_Toc198561481"/>
      <w:bookmarkStart w:id="3" w:name="_Toc227433929"/>
      <w:r w:rsidRPr="00A57F88">
        <w:rPr>
          <w:lang w:val="en-GB"/>
        </w:rPr>
        <w:t>Corpus study</w:t>
      </w:r>
      <w:bookmarkEnd w:id="2"/>
      <w:bookmarkEnd w:id="3"/>
    </w:p>
    <w:p w14:paraId="3763750E" w14:textId="148BC156" w:rsidR="00AF14CF" w:rsidRDefault="00371F9D" w:rsidP="00A96B89">
      <w:pPr>
        <w:jc w:val="both"/>
      </w:pPr>
      <w:r>
        <w:t>The</w:t>
      </w:r>
      <w:r w:rsidR="00043BC7" w:rsidRPr="00A57F88">
        <w:t xml:space="preserve"> corpus study</w:t>
      </w:r>
      <w:r w:rsidR="000210EF">
        <w:t xml:space="preserve"> is a means to</w:t>
      </w:r>
      <w:r w:rsidR="00FC0556" w:rsidRPr="00A57F88">
        <w:t xml:space="preserve"> investigat</w:t>
      </w:r>
      <w:r w:rsidR="000210EF">
        <w:t>e</w:t>
      </w:r>
      <w:r w:rsidR="00FC0556" w:rsidRPr="00A57F88">
        <w:t xml:space="preserve"> </w:t>
      </w:r>
      <w:r w:rsidR="000210EF">
        <w:t xml:space="preserve">in which </w:t>
      </w:r>
      <w:r w:rsidR="00930CBB">
        <w:t>standard varieties of the German language</w:t>
      </w:r>
      <w:r w:rsidR="00FC0556" w:rsidRPr="00A57F88">
        <w:t xml:space="preserve"> the combination </w:t>
      </w:r>
      <w:proofErr w:type="spellStart"/>
      <w:r w:rsidR="001D040C" w:rsidRPr="00A57F88">
        <w:rPr>
          <w:i/>
          <w:iCs/>
        </w:rPr>
        <w:t>weißt</w:t>
      </w:r>
      <w:proofErr w:type="spellEnd"/>
      <w:r w:rsidR="001D040C" w:rsidRPr="00A57F88">
        <w:rPr>
          <w:i/>
          <w:iCs/>
        </w:rPr>
        <w:t xml:space="preserve"> eh</w:t>
      </w:r>
      <w:r w:rsidR="001D040C" w:rsidRPr="00A57F88">
        <w:t xml:space="preserve"> is found</w:t>
      </w:r>
      <w:r w:rsidR="008F0CBF" w:rsidRPr="00A57F88">
        <w:t xml:space="preserve"> </w:t>
      </w:r>
      <w:r w:rsidR="001D040C" w:rsidRPr="00A57F88">
        <w:t xml:space="preserve">and whether it really is a pragmatized phrase as </w:t>
      </w:r>
      <w:proofErr w:type="spellStart"/>
      <w:r w:rsidR="00F65C43" w:rsidRPr="00A57F88">
        <w:t>Vergeiner</w:t>
      </w:r>
      <w:proofErr w:type="spellEnd"/>
      <w:r w:rsidR="00F65C43" w:rsidRPr="00A57F88">
        <w:t xml:space="preserve"> and Bülow (2025) state</w:t>
      </w:r>
      <w:r w:rsidR="001D040C" w:rsidRPr="00A57F88">
        <w:t>.</w:t>
      </w:r>
      <w:r w:rsidR="00CD4B71" w:rsidRPr="00A57F88">
        <w:t xml:space="preserve"> </w:t>
      </w:r>
      <w:r w:rsidR="008F0CBF" w:rsidRPr="00A57F88">
        <w:t>More</w:t>
      </w:r>
      <w:r w:rsidR="009C2585" w:rsidRPr="00A57F88">
        <w:t xml:space="preserve">over, I am looking into the different conjugations of the verb </w:t>
      </w:r>
      <w:proofErr w:type="spellStart"/>
      <w:r w:rsidR="009C2585" w:rsidRPr="00A57F88">
        <w:t>w</w:t>
      </w:r>
      <w:r w:rsidR="009C2585" w:rsidRPr="00A57F88">
        <w:rPr>
          <w:i/>
          <w:iCs/>
        </w:rPr>
        <w:t>issen</w:t>
      </w:r>
      <w:proofErr w:type="spellEnd"/>
      <w:r w:rsidR="009C2585" w:rsidRPr="00A57F88">
        <w:t xml:space="preserve"> ‘to know’ </w:t>
      </w:r>
      <w:r w:rsidR="00441699" w:rsidRPr="00A57F88">
        <w:t>and dialectic versions of it.</w:t>
      </w:r>
      <w:r w:rsidR="00A96B89">
        <w:t xml:space="preserve"> </w:t>
      </w:r>
      <w:r w:rsidR="00887F93" w:rsidRPr="00A57F88">
        <w:t xml:space="preserve">The data used in the corpus study was </w:t>
      </w:r>
      <w:r w:rsidR="00B46A12" w:rsidRPr="00A57F88">
        <w:t>derived</w:t>
      </w:r>
      <w:r w:rsidR="00887F93" w:rsidRPr="00A57F88">
        <w:t xml:space="preserve"> from </w:t>
      </w:r>
      <w:r w:rsidR="00BD020B" w:rsidRPr="00A57F88">
        <w:t xml:space="preserve">the </w:t>
      </w:r>
      <w:r w:rsidR="009C40FE" w:rsidRPr="00A57F88">
        <w:t xml:space="preserve">Deutscher </w:t>
      </w:r>
      <w:proofErr w:type="spellStart"/>
      <w:r w:rsidR="009C40FE" w:rsidRPr="00A57F88">
        <w:t>Referenzkorpus</w:t>
      </w:r>
      <w:proofErr w:type="spellEnd"/>
      <w:r w:rsidR="009C40FE" w:rsidRPr="00A57F88">
        <w:t xml:space="preserve"> – </w:t>
      </w:r>
      <w:proofErr w:type="spellStart"/>
      <w:r w:rsidR="009C40FE" w:rsidRPr="00A57F88">
        <w:t>DeReKo</w:t>
      </w:r>
      <w:proofErr w:type="spellEnd"/>
      <w:r w:rsidR="00A2436D" w:rsidRPr="00A57F88">
        <w:rPr>
          <w:rStyle w:val="Fotnotereferanse"/>
        </w:rPr>
        <w:footnoteReference w:id="2"/>
      </w:r>
      <w:r w:rsidR="009C40FE" w:rsidRPr="00A57F88">
        <w:t xml:space="preserve"> </w:t>
      </w:r>
      <w:r w:rsidR="002E7309" w:rsidRPr="00A57F88">
        <w:t xml:space="preserve">on </w:t>
      </w:r>
      <w:r w:rsidR="00A47906" w:rsidRPr="00A57F88">
        <w:t>‎29</w:t>
      </w:r>
      <w:r w:rsidR="00E06BB0" w:rsidRPr="00A57F88">
        <w:rPr>
          <w:vertAlign w:val="superscript"/>
        </w:rPr>
        <w:t>th</w:t>
      </w:r>
      <w:r w:rsidR="003E4F1F" w:rsidRPr="00A57F88">
        <w:rPr>
          <w:vertAlign w:val="superscript"/>
        </w:rPr>
        <w:t xml:space="preserve"> </w:t>
      </w:r>
      <w:r w:rsidR="003E4F1F" w:rsidRPr="00A57F88">
        <w:t>M</w:t>
      </w:r>
      <w:r w:rsidR="00E06BB0" w:rsidRPr="00A57F88">
        <w:t>arch</w:t>
      </w:r>
      <w:r w:rsidR="00A47906" w:rsidRPr="00A57F88">
        <w:t xml:space="preserve"> ‎2026</w:t>
      </w:r>
      <w:r w:rsidR="00E06BB0" w:rsidRPr="00A57F88">
        <w:t xml:space="preserve"> and </w:t>
      </w:r>
      <w:r w:rsidR="00D9447E" w:rsidRPr="00A57F88">
        <w:t>19</w:t>
      </w:r>
      <w:r w:rsidR="00D9447E" w:rsidRPr="00A57F88">
        <w:rPr>
          <w:vertAlign w:val="superscript"/>
        </w:rPr>
        <w:t>th</w:t>
      </w:r>
      <w:r w:rsidR="003E4F1F" w:rsidRPr="00A57F88">
        <w:t xml:space="preserve"> April 2026 </w:t>
      </w:r>
      <w:r w:rsidR="002E7309" w:rsidRPr="00A57F88">
        <w:t>and is</w:t>
      </w:r>
      <w:r w:rsidR="00F044CF" w:rsidRPr="00A57F88">
        <w:t xml:space="preserve"> available </w:t>
      </w:r>
      <w:r w:rsidR="00037D0A" w:rsidRPr="00A57F88">
        <w:t xml:space="preserve">through the </w:t>
      </w:r>
      <w:proofErr w:type="spellStart"/>
      <w:r w:rsidR="00037D0A" w:rsidRPr="00A57F88">
        <w:t>osf</w:t>
      </w:r>
      <w:proofErr w:type="spellEnd"/>
      <w:r w:rsidR="00037D0A" w:rsidRPr="00A57F88">
        <w:t xml:space="preserve"> repository (s</w:t>
      </w:r>
      <w:r w:rsidR="00EE2982" w:rsidRPr="00A57F88">
        <w:t xml:space="preserve">ee </w:t>
      </w:r>
      <w:r w:rsidR="00A87D83" w:rsidRPr="00A57F88">
        <w:fldChar w:fldCharType="begin"/>
      </w:r>
      <w:r w:rsidR="00A87D83" w:rsidRPr="00A57F88">
        <w:instrText xml:space="preserve"> REF _Ref199416412 \w \h </w:instrText>
      </w:r>
      <w:r w:rsidR="00A87D83" w:rsidRPr="00A57F88">
        <w:fldChar w:fldCharType="separate"/>
      </w:r>
      <w:r w:rsidR="00A87D83" w:rsidRPr="00A57F88">
        <w:t>5</w:t>
      </w:r>
      <w:r w:rsidR="00A87D83" w:rsidRPr="00A57F88">
        <w:fldChar w:fldCharType="end"/>
      </w:r>
      <w:r w:rsidR="00EE2982" w:rsidRPr="00A57F88">
        <w:t xml:space="preserve"> </w:t>
      </w:r>
      <w:r w:rsidR="00A87D83" w:rsidRPr="00A57F88">
        <w:fldChar w:fldCharType="begin"/>
      </w:r>
      <w:r w:rsidR="00A87D83" w:rsidRPr="00A57F88">
        <w:instrText xml:space="preserve"> REF _Ref199416412 \h </w:instrText>
      </w:r>
      <w:r w:rsidR="00A87D83" w:rsidRPr="00A57F88">
        <w:fldChar w:fldCharType="separate"/>
      </w:r>
      <w:r w:rsidR="00A87D83" w:rsidRPr="00A57F88">
        <w:t>Data availability</w:t>
      </w:r>
      <w:r w:rsidR="00A87D83" w:rsidRPr="00A57F88">
        <w:fldChar w:fldCharType="end"/>
      </w:r>
      <w:r w:rsidR="00EE2982" w:rsidRPr="00A57F88">
        <w:t>).</w:t>
      </w:r>
    </w:p>
    <w:p w14:paraId="5559E492" w14:textId="0C4CF74F" w:rsidR="00A96B89" w:rsidRPr="009D13A9" w:rsidRDefault="00D02843" w:rsidP="00A96B89">
      <w:pPr>
        <w:jc w:val="both"/>
        <w:rPr>
          <w:color w:val="000000" w:themeColor="text1"/>
        </w:rPr>
      </w:pPr>
      <w:r>
        <w:rPr>
          <w:lang w:val="en-US"/>
        </w:rPr>
        <w:t xml:space="preserve">Figure 1 </w:t>
      </w:r>
      <w:r w:rsidR="003E075D">
        <w:rPr>
          <w:lang w:val="en-US"/>
        </w:rPr>
        <w:t xml:space="preserve">illustrates the distribution of </w:t>
      </w:r>
      <w:r w:rsidR="00930CBB">
        <w:rPr>
          <w:lang w:val="en-US"/>
        </w:rPr>
        <w:t>word</w:t>
      </w:r>
      <w:r w:rsidR="003E075D">
        <w:rPr>
          <w:lang w:val="en-US"/>
        </w:rPr>
        <w:t xml:space="preserve"> forms across the different countries</w:t>
      </w:r>
      <w:r>
        <w:rPr>
          <w:rStyle w:val="Fotnotereferanse"/>
          <w:lang w:val="en-US"/>
        </w:rPr>
        <w:footnoteReference w:id="3"/>
      </w:r>
      <w:r w:rsidR="003E075D">
        <w:rPr>
          <w:lang w:val="en-US"/>
        </w:rPr>
        <w:t xml:space="preserve">. </w:t>
      </w:r>
      <w:r w:rsidR="00A96B89" w:rsidRPr="009D13A9">
        <w:rPr>
          <w:color w:val="000000" w:themeColor="text1"/>
        </w:rPr>
        <w:t>In total</w:t>
      </w:r>
      <w:r w:rsidR="0006756B" w:rsidRPr="009D13A9">
        <w:rPr>
          <w:color w:val="000000" w:themeColor="text1"/>
        </w:rPr>
        <w:t xml:space="preserve">, the corpus search </w:t>
      </w:r>
      <w:r w:rsidR="00626490" w:rsidRPr="009D13A9">
        <w:rPr>
          <w:color w:val="000000" w:themeColor="text1"/>
        </w:rPr>
        <w:t>gave</w:t>
      </w:r>
      <w:r w:rsidR="0006756B" w:rsidRPr="009D13A9">
        <w:rPr>
          <w:color w:val="000000" w:themeColor="text1"/>
        </w:rPr>
        <w:t xml:space="preserve"> </w:t>
      </w:r>
      <w:r w:rsidR="00F1754A" w:rsidRPr="009D13A9">
        <w:rPr>
          <w:color w:val="000000" w:themeColor="text1"/>
        </w:rPr>
        <w:t xml:space="preserve">283 </w:t>
      </w:r>
      <w:r w:rsidR="00626490" w:rsidRPr="009D13A9">
        <w:rPr>
          <w:color w:val="000000" w:themeColor="text1"/>
        </w:rPr>
        <w:t>results</w:t>
      </w:r>
      <w:r w:rsidR="00626490" w:rsidRPr="009D13A9">
        <w:rPr>
          <w:rStyle w:val="Fotnotereferanse"/>
          <w:color w:val="000000" w:themeColor="text1"/>
        </w:rPr>
        <w:footnoteReference w:id="4"/>
      </w:r>
      <w:r w:rsidR="00485496" w:rsidRPr="009D13A9">
        <w:rPr>
          <w:color w:val="000000" w:themeColor="text1"/>
        </w:rPr>
        <w:t>, with</w:t>
      </w:r>
      <w:r w:rsidR="00A96B89" w:rsidRPr="009D13A9">
        <w:rPr>
          <w:color w:val="000000" w:themeColor="text1"/>
        </w:rPr>
        <w:t xml:space="preserve"> </w:t>
      </w:r>
      <w:r w:rsidR="00894CFF" w:rsidRPr="009D13A9">
        <w:rPr>
          <w:color w:val="000000" w:themeColor="text1"/>
        </w:rPr>
        <w:t>five</w:t>
      </w:r>
      <w:r w:rsidR="00CA7133" w:rsidRPr="009D13A9">
        <w:rPr>
          <w:color w:val="000000" w:themeColor="text1"/>
        </w:rPr>
        <w:t xml:space="preserve"> different word forms</w:t>
      </w:r>
      <w:r w:rsidR="00F42193" w:rsidRPr="009D13A9">
        <w:rPr>
          <w:color w:val="000000" w:themeColor="text1"/>
        </w:rPr>
        <w:t xml:space="preserve"> of the verb </w:t>
      </w:r>
      <w:proofErr w:type="spellStart"/>
      <w:r w:rsidR="00F42193" w:rsidRPr="009D13A9">
        <w:rPr>
          <w:i/>
          <w:iCs/>
          <w:color w:val="000000" w:themeColor="text1"/>
        </w:rPr>
        <w:t>wissen</w:t>
      </w:r>
      <w:proofErr w:type="spellEnd"/>
      <w:r w:rsidR="00F42193" w:rsidRPr="009D13A9">
        <w:rPr>
          <w:color w:val="000000" w:themeColor="text1"/>
        </w:rPr>
        <w:t xml:space="preserve"> ‘to know’. </w:t>
      </w:r>
      <w:r w:rsidR="00894CFF" w:rsidRPr="009D13A9">
        <w:rPr>
          <w:color w:val="000000" w:themeColor="text1"/>
        </w:rPr>
        <w:t>Three</w:t>
      </w:r>
      <w:r w:rsidR="000D3BF6" w:rsidRPr="009D13A9">
        <w:rPr>
          <w:color w:val="000000" w:themeColor="text1"/>
        </w:rPr>
        <w:t xml:space="preserve"> of them are conjugated in 2</w:t>
      </w:r>
      <w:r w:rsidR="000D3BF6" w:rsidRPr="009D13A9">
        <w:rPr>
          <w:color w:val="000000" w:themeColor="text1"/>
          <w:vertAlign w:val="superscript"/>
        </w:rPr>
        <w:t>nd</w:t>
      </w:r>
      <w:r w:rsidR="000D3BF6" w:rsidRPr="009D13A9">
        <w:rPr>
          <w:color w:val="000000" w:themeColor="text1"/>
        </w:rPr>
        <w:t xml:space="preserve"> person singular</w:t>
      </w:r>
      <w:r w:rsidR="00902E5D" w:rsidRPr="009D13A9">
        <w:rPr>
          <w:rStyle w:val="Fotnotereferanse"/>
          <w:i/>
          <w:iCs/>
          <w:color w:val="000000" w:themeColor="text1"/>
        </w:rPr>
        <w:footnoteReference w:id="5"/>
      </w:r>
      <w:r w:rsidR="00556642" w:rsidRPr="009D13A9">
        <w:rPr>
          <w:color w:val="000000" w:themeColor="text1"/>
        </w:rPr>
        <w:t xml:space="preserve">, like the </w:t>
      </w:r>
      <w:r w:rsidR="00793B7C" w:rsidRPr="009D13A9">
        <w:rPr>
          <w:color w:val="000000" w:themeColor="text1"/>
        </w:rPr>
        <w:t>standardi</w:t>
      </w:r>
      <w:r w:rsidR="00DA2B6D" w:rsidRPr="009D13A9">
        <w:rPr>
          <w:color w:val="000000" w:themeColor="text1"/>
        </w:rPr>
        <w:t>z</w:t>
      </w:r>
      <w:r w:rsidR="00793B7C" w:rsidRPr="009D13A9">
        <w:rPr>
          <w:color w:val="000000" w:themeColor="text1"/>
        </w:rPr>
        <w:t>ed</w:t>
      </w:r>
      <w:r w:rsidR="004F7F0E" w:rsidRPr="009D13A9">
        <w:rPr>
          <w:color w:val="000000" w:themeColor="text1"/>
        </w:rPr>
        <w:t xml:space="preserve"> </w:t>
      </w:r>
      <w:r w:rsidR="004F7F0E" w:rsidRPr="009D13A9">
        <w:rPr>
          <w:i/>
          <w:iCs/>
          <w:color w:val="000000" w:themeColor="text1"/>
        </w:rPr>
        <w:t>(du)</w:t>
      </w:r>
      <w:r w:rsidR="00556642" w:rsidRPr="009D13A9">
        <w:rPr>
          <w:i/>
          <w:iCs/>
          <w:color w:val="000000" w:themeColor="text1"/>
        </w:rPr>
        <w:t xml:space="preserve"> </w:t>
      </w:r>
      <w:proofErr w:type="spellStart"/>
      <w:r w:rsidR="00556642" w:rsidRPr="009D13A9">
        <w:rPr>
          <w:i/>
          <w:iCs/>
          <w:color w:val="000000" w:themeColor="text1"/>
        </w:rPr>
        <w:t>wei</w:t>
      </w:r>
      <w:r w:rsidR="00556642" w:rsidRPr="009D13A9">
        <w:rPr>
          <w:i/>
          <w:iCs/>
          <w:color w:val="000000" w:themeColor="text1"/>
          <w:lang w:val="en-US"/>
        </w:rPr>
        <w:t>ß</w:t>
      </w:r>
      <w:r w:rsidR="008F75C9" w:rsidRPr="009D13A9">
        <w:rPr>
          <w:i/>
          <w:iCs/>
          <w:color w:val="000000" w:themeColor="text1"/>
          <w:lang w:val="en-US"/>
        </w:rPr>
        <w:t>t</w:t>
      </w:r>
      <w:proofErr w:type="spellEnd"/>
      <w:r w:rsidR="00E9176A" w:rsidRPr="009D13A9">
        <w:rPr>
          <w:i/>
          <w:iCs/>
          <w:color w:val="000000" w:themeColor="text1"/>
          <w:lang w:val="en-US"/>
        </w:rPr>
        <w:t xml:space="preserve"> </w:t>
      </w:r>
      <w:r w:rsidR="00E9176A" w:rsidRPr="009D13A9">
        <w:rPr>
          <w:color w:val="000000" w:themeColor="text1"/>
          <w:lang w:val="en-US"/>
        </w:rPr>
        <w:t>(n</w:t>
      </w:r>
      <w:r w:rsidR="00124BF6" w:rsidRPr="009D13A9">
        <w:rPr>
          <w:color w:val="000000" w:themeColor="text1"/>
          <w:lang w:val="en-US"/>
        </w:rPr>
        <w:t xml:space="preserve"> </w:t>
      </w:r>
      <w:r w:rsidR="00E9176A" w:rsidRPr="009D13A9">
        <w:rPr>
          <w:color w:val="000000" w:themeColor="text1"/>
          <w:lang w:val="en-US"/>
        </w:rPr>
        <w:t>=</w:t>
      </w:r>
      <w:r w:rsidR="00124BF6" w:rsidRPr="009D13A9">
        <w:rPr>
          <w:color w:val="000000" w:themeColor="text1"/>
          <w:lang w:val="en-US"/>
        </w:rPr>
        <w:t xml:space="preserve"> </w:t>
      </w:r>
      <w:r w:rsidR="0006756B" w:rsidRPr="009D13A9">
        <w:rPr>
          <w:color w:val="000000" w:themeColor="text1"/>
          <w:lang w:val="en-US"/>
        </w:rPr>
        <w:t>228)</w:t>
      </w:r>
      <w:r w:rsidR="000847FF" w:rsidRPr="009D13A9">
        <w:rPr>
          <w:color w:val="000000" w:themeColor="text1"/>
          <w:lang w:val="en-US"/>
        </w:rPr>
        <w:t>.</w:t>
      </w:r>
      <w:r w:rsidR="0006756B" w:rsidRPr="009D13A9">
        <w:rPr>
          <w:color w:val="000000" w:themeColor="text1"/>
          <w:lang w:val="en-US"/>
        </w:rPr>
        <w:t xml:space="preserve"> </w:t>
      </w:r>
      <w:r w:rsidR="004F7F0E" w:rsidRPr="009D13A9">
        <w:rPr>
          <w:color w:val="000000" w:themeColor="text1"/>
          <w:lang w:val="en-US"/>
        </w:rPr>
        <w:t xml:space="preserve">In addition to that, two dialectic version </w:t>
      </w:r>
      <w:proofErr w:type="spellStart"/>
      <w:r w:rsidR="004B2254" w:rsidRPr="009D13A9">
        <w:rPr>
          <w:i/>
          <w:iCs/>
          <w:color w:val="000000" w:themeColor="text1"/>
          <w:lang w:val="en-US"/>
        </w:rPr>
        <w:t>waßt</w:t>
      </w:r>
      <w:proofErr w:type="spellEnd"/>
      <w:r w:rsidR="004B2254" w:rsidRPr="009D13A9">
        <w:rPr>
          <w:i/>
          <w:iCs/>
          <w:color w:val="000000" w:themeColor="text1"/>
          <w:lang w:val="en-US"/>
        </w:rPr>
        <w:t xml:space="preserve"> </w:t>
      </w:r>
      <w:r w:rsidR="00124BF6" w:rsidRPr="009D13A9">
        <w:rPr>
          <w:color w:val="000000" w:themeColor="text1"/>
          <w:lang w:val="en-US"/>
        </w:rPr>
        <w:t xml:space="preserve">(n = 26) </w:t>
      </w:r>
      <w:r w:rsidR="004B2254" w:rsidRPr="009D13A9">
        <w:rPr>
          <w:color w:val="000000" w:themeColor="text1"/>
          <w:lang w:val="en-US"/>
        </w:rPr>
        <w:t xml:space="preserve">and </w:t>
      </w:r>
      <w:proofErr w:type="spellStart"/>
      <w:r w:rsidR="004B2254" w:rsidRPr="009D13A9">
        <w:rPr>
          <w:i/>
          <w:iCs/>
          <w:color w:val="000000" w:themeColor="text1"/>
          <w:lang w:val="en-US"/>
        </w:rPr>
        <w:t>woaßt</w:t>
      </w:r>
      <w:proofErr w:type="spellEnd"/>
      <w:r w:rsidR="008F75C9" w:rsidRPr="009D13A9">
        <w:rPr>
          <w:i/>
          <w:iCs/>
          <w:color w:val="000000" w:themeColor="text1"/>
          <w:lang w:val="en-US"/>
        </w:rPr>
        <w:t xml:space="preserve"> </w:t>
      </w:r>
      <w:r w:rsidR="00124BF6" w:rsidRPr="009D13A9">
        <w:rPr>
          <w:color w:val="000000" w:themeColor="text1"/>
          <w:lang w:val="en-US"/>
        </w:rPr>
        <w:lastRenderedPageBreak/>
        <w:t xml:space="preserve">(n = 13) </w:t>
      </w:r>
      <w:r w:rsidR="004B2254" w:rsidRPr="009D13A9">
        <w:rPr>
          <w:color w:val="000000" w:themeColor="text1"/>
          <w:lang w:val="en-US"/>
        </w:rPr>
        <w:t xml:space="preserve">were found too. </w:t>
      </w:r>
      <w:r w:rsidR="00857937" w:rsidRPr="009D13A9">
        <w:rPr>
          <w:color w:val="000000" w:themeColor="text1"/>
          <w:lang w:val="en-US"/>
        </w:rPr>
        <w:t xml:space="preserve">Word forms that differed only in the spelling of the ß/ss are treated as the same form. </w:t>
      </w:r>
      <w:r w:rsidR="00793B7C" w:rsidRPr="009D13A9">
        <w:rPr>
          <w:color w:val="000000" w:themeColor="text1"/>
        </w:rPr>
        <w:t xml:space="preserve">Moreover, </w:t>
      </w:r>
      <w:proofErr w:type="spellStart"/>
      <w:r w:rsidR="00D33EB8" w:rsidRPr="009D13A9">
        <w:rPr>
          <w:i/>
          <w:iCs/>
          <w:color w:val="000000" w:themeColor="text1"/>
        </w:rPr>
        <w:t>wisst</w:t>
      </w:r>
      <w:proofErr w:type="spellEnd"/>
      <w:r w:rsidR="00D33EB8" w:rsidRPr="009D13A9">
        <w:rPr>
          <w:i/>
          <w:iCs/>
          <w:color w:val="000000" w:themeColor="text1"/>
          <w:lang w:val="en-US"/>
        </w:rPr>
        <w:t>’s</w:t>
      </w:r>
      <w:r w:rsidR="00922ED5" w:rsidRPr="009D13A9">
        <w:rPr>
          <w:color w:val="000000" w:themeColor="text1"/>
        </w:rPr>
        <w:t xml:space="preserve"> </w:t>
      </w:r>
      <w:r w:rsidR="0010143D" w:rsidRPr="009D13A9">
        <w:rPr>
          <w:color w:val="000000" w:themeColor="text1"/>
        </w:rPr>
        <w:t xml:space="preserve">(n = 5) </w:t>
      </w:r>
      <w:r w:rsidR="00922ED5" w:rsidRPr="009D13A9">
        <w:rPr>
          <w:color w:val="000000" w:themeColor="text1"/>
        </w:rPr>
        <w:t>conjugated in the 2</w:t>
      </w:r>
      <w:r w:rsidR="00922ED5" w:rsidRPr="009D13A9">
        <w:rPr>
          <w:color w:val="000000" w:themeColor="text1"/>
          <w:vertAlign w:val="superscript"/>
        </w:rPr>
        <w:t>nd</w:t>
      </w:r>
      <w:r w:rsidR="00922ED5" w:rsidRPr="009D13A9">
        <w:rPr>
          <w:color w:val="000000" w:themeColor="text1"/>
        </w:rPr>
        <w:t xml:space="preserve"> person plural </w:t>
      </w:r>
      <w:r w:rsidR="0010143D" w:rsidRPr="009D13A9">
        <w:rPr>
          <w:color w:val="000000" w:themeColor="text1"/>
        </w:rPr>
        <w:t xml:space="preserve">and </w:t>
      </w:r>
      <w:proofErr w:type="spellStart"/>
      <w:r w:rsidR="0010143D" w:rsidRPr="009D13A9">
        <w:rPr>
          <w:i/>
          <w:iCs/>
          <w:color w:val="000000" w:themeColor="text1"/>
        </w:rPr>
        <w:t>wissen’s</w:t>
      </w:r>
      <w:proofErr w:type="spellEnd"/>
      <w:r w:rsidR="0010143D" w:rsidRPr="009D13A9">
        <w:rPr>
          <w:color w:val="000000" w:themeColor="text1"/>
        </w:rPr>
        <w:t xml:space="preserve"> </w:t>
      </w:r>
      <w:r w:rsidR="00217E7F" w:rsidRPr="009D13A9">
        <w:rPr>
          <w:color w:val="000000" w:themeColor="text1"/>
        </w:rPr>
        <w:t xml:space="preserve">(n = 11) </w:t>
      </w:r>
      <w:r w:rsidR="00484F0B">
        <w:rPr>
          <w:color w:val="000000" w:themeColor="text1"/>
        </w:rPr>
        <w:t xml:space="preserve">in </w:t>
      </w:r>
      <w:r w:rsidR="00217E7F" w:rsidRPr="009D13A9">
        <w:rPr>
          <w:color w:val="000000" w:themeColor="text1"/>
        </w:rPr>
        <w:t>1</w:t>
      </w:r>
      <w:r w:rsidR="00217E7F" w:rsidRPr="009D13A9">
        <w:rPr>
          <w:color w:val="000000" w:themeColor="text1"/>
          <w:vertAlign w:val="superscript"/>
        </w:rPr>
        <w:t>st</w:t>
      </w:r>
      <w:r w:rsidR="00217E7F" w:rsidRPr="009D13A9">
        <w:rPr>
          <w:color w:val="000000" w:themeColor="text1"/>
        </w:rPr>
        <w:t xml:space="preserve"> or 3</w:t>
      </w:r>
      <w:r w:rsidR="00217E7F" w:rsidRPr="009D13A9">
        <w:rPr>
          <w:color w:val="000000" w:themeColor="text1"/>
          <w:vertAlign w:val="superscript"/>
        </w:rPr>
        <w:t>rd</w:t>
      </w:r>
      <w:r w:rsidR="00217E7F" w:rsidRPr="009D13A9">
        <w:rPr>
          <w:color w:val="000000" w:themeColor="text1"/>
        </w:rPr>
        <w:t xml:space="preserve"> person plural</w:t>
      </w:r>
      <w:r w:rsidR="00231551" w:rsidRPr="009D13A9">
        <w:rPr>
          <w:color w:val="000000" w:themeColor="text1"/>
        </w:rPr>
        <w:t xml:space="preserve"> occurred.</w:t>
      </w:r>
    </w:p>
    <w:p w14:paraId="5D69385F" w14:textId="3EFBBC33" w:rsidR="00FB1544" w:rsidRDefault="00BB1650" w:rsidP="00FB1544">
      <w:pPr>
        <w:jc w:val="both"/>
        <w:rPr>
          <w:lang w:val="en-US"/>
        </w:rPr>
      </w:pPr>
      <w:r>
        <w:rPr>
          <w:lang w:val="en-US"/>
        </w:rPr>
        <w:t xml:space="preserve">Looking at the distribution across the countries, 78% of the </w:t>
      </w:r>
      <w:r w:rsidR="00D64D07">
        <w:rPr>
          <w:lang w:val="en-US"/>
        </w:rPr>
        <w:t xml:space="preserve">entries were from Austrian </w:t>
      </w:r>
      <w:r w:rsidR="004D4D67">
        <w:rPr>
          <w:lang w:val="en-US"/>
        </w:rPr>
        <w:t>n</w:t>
      </w:r>
      <w:r w:rsidR="007B56DF">
        <w:rPr>
          <w:lang w:val="en-US"/>
        </w:rPr>
        <w:t xml:space="preserve">ewspapers (n = 220), 21% from German </w:t>
      </w:r>
      <w:r w:rsidR="00CF2578">
        <w:rPr>
          <w:lang w:val="en-US"/>
        </w:rPr>
        <w:t xml:space="preserve">sources (n = 60) and only 1% </w:t>
      </w:r>
      <w:r w:rsidR="002269C0">
        <w:rPr>
          <w:lang w:val="en-US"/>
        </w:rPr>
        <w:t xml:space="preserve">were </w:t>
      </w:r>
      <w:r w:rsidR="00CF2578">
        <w:rPr>
          <w:lang w:val="en-US"/>
        </w:rPr>
        <w:t>Swiss</w:t>
      </w:r>
      <w:r w:rsidR="002269C0">
        <w:rPr>
          <w:lang w:val="en-US"/>
        </w:rPr>
        <w:t xml:space="preserve"> (n = 3).</w:t>
      </w:r>
      <w:r w:rsidR="00EA1DEC">
        <w:rPr>
          <w:lang w:val="en-US"/>
        </w:rPr>
        <w:t xml:space="preserve"> </w:t>
      </w:r>
    </w:p>
    <w:p w14:paraId="21E388AE" w14:textId="77777777" w:rsidR="0080753F" w:rsidRDefault="00EA1DEC" w:rsidP="0080753F">
      <w:pPr>
        <w:keepNext/>
        <w:jc w:val="both"/>
      </w:pPr>
      <w:r>
        <w:rPr>
          <w:noProof/>
        </w:rPr>
        <w:drawing>
          <wp:inline distT="0" distB="0" distL="0" distR="0" wp14:anchorId="53776D04" wp14:editId="2CA7F3C3">
            <wp:extent cx="5486411" cy="3657607"/>
            <wp:effectExtent l="0" t="0" r="0" b="0"/>
            <wp:docPr id="48541407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14078" name="Bild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41C5" w14:textId="5A900457" w:rsidR="00EA1DEC" w:rsidRPr="00E770F2" w:rsidRDefault="0080753F" w:rsidP="00BB68DC">
      <w:pPr>
        <w:pStyle w:val="Bildetekst"/>
        <w:spacing w:before="240"/>
        <w:jc w:val="both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B4FB8">
        <w:rPr>
          <w:noProof/>
        </w:rPr>
        <w:t>1</w:t>
      </w:r>
      <w:r>
        <w:fldChar w:fldCharType="end"/>
      </w:r>
      <w:r>
        <w:t xml:space="preserve"> </w:t>
      </w:r>
      <w:r w:rsidR="00654FAD">
        <w:t>–</w:t>
      </w:r>
      <w:r>
        <w:t xml:space="preserve"> </w:t>
      </w:r>
      <w:r w:rsidR="00654FAD">
        <w:t xml:space="preserve">Distribution of the </w:t>
      </w:r>
      <w:r w:rsidR="000344ED">
        <w:t xml:space="preserve">different </w:t>
      </w:r>
      <w:r w:rsidR="00654FAD">
        <w:t xml:space="preserve">word forms </w:t>
      </w:r>
      <w:r w:rsidR="000344ED">
        <w:t>across the countries Austria (AT), Switzerland (CH) and Germany (DE)</w:t>
      </w:r>
      <w:r w:rsidR="00134715">
        <w:t xml:space="preserve">, </w:t>
      </w:r>
      <w:proofErr w:type="spellStart"/>
      <w:r w:rsidR="00134715">
        <w:t>illtustrating</w:t>
      </w:r>
      <w:proofErr w:type="spellEnd"/>
      <w:r w:rsidR="00134715">
        <w:t xml:space="preserve"> the predominance of </w:t>
      </w:r>
      <w:r w:rsidR="00B46714" w:rsidRPr="00B46714">
        <w:rPr>
          <w:lang w:val="en-US"/>
        </w:rPr>
        <w:t>‘</w:t>
      </w:r>
      <w:proofErr w:type="spellStart"/>
      <w:r w:rsidR="00E770F2">
        <w:t>wei</w:t>
      </w:r>
      <w:r w:rsidR="00E770F2" w:rsidRPr="00E770F2">
        <w:rPr>
          <w:lang w:val="en-US"/>
        </w:rPr>
        <w:t>ß</w:t>
      </w:r>
      <w:r w:rsidR="00E770F2">
        <w:rPr>
          <w:lang w:val="en-US"/>
        </w:rPr>
        <w:t>t</w:t>
      </w:r>
      <w:proofErr w:type="spellEnd"/>
      <w:r w:rsidR="00E770F2">
        <w:rPr>
          <w:lang w:val="en-US"/>
        </w:rPr>
        <w:t xml:space="preserve"> eh</w:t>
      </w:r>
      <w:r w:rsidR="00B46714">
        <w:rPr>
          <w:lang w:val="en-US"/>
        </w:rPr>
        <w:t>’</w:t>
      </w:r>
      <w:r w:rsidR="00E770F2">
        <w:rPr>
          <w:lang w:val="en-US"/>
        </w:rPr>
        <w:t xml:space="preserve"> followed by the </w:t>
      </w:r>
      <w:r w:rsidR="00F251B7">
        <w:rPr>
          <w:lang w:val="en-US"/>
        </w:rPr>
        <w:t xml:space="preserve">other </w:t>
      </w:r>
      <w:r w:rsidR="00E770F2">
        <w:rPr>
          <w:lang w:val="en-US"/>
        </w:rPr>
        <w:t>2</w:t>
      </w:r>
      <w:r w:rsidR="00E770F2" w:rsidRPr="00E770F2">
        <w:rPr>
          <w:vertAlign w:val="superscript"/>
          <w:lang w:val="en-US"/>
        </w:rPr>
        <w:t>nd</w:t>
      </w:r>
      <w:r w:rsidR="00E770F2">
        <w:rPr>
          <w:lang w:val="en-US"/>
        </w:rPr>
        <w:t xml:space="preserve"> person singu</w:t>
      </w:r>
      <w:r w:rsidR="00F251B7">
        <w:rPr>
          <w:lang w:val="en-US"/>
        </w:rPr>
        <w:t>l</w:t>
      </w:r>
      <w:r w:rsidR="00E770F2">
        <w:rPr>
          <w:lang w:val="en-US"/>
        </w:rPr>
        <w:t>a</w:t>
      </w:r>
      <w:r w:rsidR="00F251B7">
        <w:rPr>
          <w:lang w:val="en-US"/>
        </w:rPr>
        <w:t xml:space="preserve">r forms </w:t>
      </w:r>
      <w:r w:rsidR="00B46714">
        <w:rPr>
          <w:lang w:val="en-US"/>
        </w:rPr>
        <w:t>‘</w:t>
      </w:r>
      <w:proofErr w:type="spellStart"/>
      <w:r w:rsidR="00F251B7">
        <w:rPr>
          <w:lang w:val="en-US"/>
        </w:rPr>
        <w:t>wa</w:t>
      </w:r>
      <w:r w:rsidR="00F251B7" w:rsidRPr="00F251B7">
        <w:rPr>
          <w:lang w:val="en-US"/>
        </w:rPr>
        <w:t>ßt</w:t>
      </w:r>
      <w:proofErr w:type="spellEnd"/>
      <w:r w:rsidR="00F251B7">
        <w:rPr>
          <w:lang w:val="en-US"/>
        </w:rPr>
        <w:t xml:space="preserve"> eh</w:t>
      </w:r>
      <w:r w:rsidR="00B46714">
        <w:rPr>
          <w:lang w:val="en-US"/>
        </w:rPr>
        <w:t>’</w:t>
      </w:r>
      <w:r w:rsidR="00F251B7">
        <w:rPr>
          <w:lang w:val="en-US"/>
        </w:rPr>
        <w:t xml:space="preserve"> and </w:t>
      </w:r>
      <w:r w:rsidR="00B46714">
        <w:rPr>
          <w:lang w:val="en-US"/>
        </w:rPr>
        <w:t>‘</w:t>
      </w:r>
      <w:proofErr w:type="spellStart"/>
      <w:r w:rsidR="00F251B7">
        <w:rPr>
          <w:lang w:val="en-US"/>
        </w:rPr>
        <w:t>woaßt</w:t>
      </w:r>
      <w:proofErr w:type="spellEnd"/>
      <w:r w:rsidR="00F251B7">
        <w:rPr>
          <w:lang w:val="en-US"/>
        </w:rPr>
        <w:t xml:space="preserve"> eh</w:t>
      </w:r>
      <w:r w:rsidR="00B46714">
        <w:rPr>
          <w:lang w:val="en-US"/>
        </w:rPr>
        <w:t>’.</w:t>
      </w:r>
      <w:r w:rsidR="00E770F2">
        <w:rPr>
          <w:lang w:val="en-US"/>
        </w:rPr>
        <w:t xml:space="preserve"> </w:t>
      </w:r>
    </w:p>
    <w:p w14:paraId="5AF233A8" w14:textId="7DA72B31" w:rsidR="00250BDB" w:rsidRDefault="00FE7AEE" w:rsidP="00A96B89">
      <w:pPr>
        <w:jc w:val="both"/>
      </w:pPr>
      <w:r>
        <w:t>Regarding</w:t>
      </w:r>
      <w:r w:rsidRPr="00FE7AEE">
        <w:t xml:space="preserve"> the position and function of </w:t>
      </w:r>
      <w:r w:rsidR="00726405">
        <w:rPr>
          <w:i/>
          <w:iCs/>
        </w:rPr>
        <w:t>WEISST EH</w:t>
      </w:r>
      <w:r>
        <w:rPr>
          <w:i/>
          <w:iCs/>
          <w:lang w:val="en-US"/>
        </w:rPr>
        <w:t xml:space="preserve">, </w:t>
      </w:r>
      <w:r w:rsidRPr="00E107E5">
        <w:rPr>
          <w:lang w:val="en-US"/>
        </w:rPr>
        <w:t>it</w:t>
      </w:r>
      <w:r w:rsidR="00EF7EDB" w:rsidRPr="00EF7EDB">
        <w:rPr>
          <w:i/>
          <w:iCs/>
          <w:lang w:val="en-US"/>
        </w:rPr>
        <w:t xml:space="preserve"> </w:t>
      </w:r>
      <w:r w:rsidR="00EF7EDB" w:rsidRPr="00EF7EDB">
        <w:rPr>
          <w:lang w:val="en-US"/>
        </w:rPr>
        <w:t xml:space="preserve">is either </w:t>
      </w:r>
      <w:r w:rsidR="00597707">
        <w:t xml:space="preserve">standing completely on its own </w:t>
      </w:r>
      <w:r w:rsidR="00E107E5">
        <w:t>(</w:t>
      </w:r>
      <w:r w:rsidR="00572664">
        <w:t>see example (</w:t>
      </w:r>
      <w:r w:rsidR="00E107E5">
        <w:t>4)</w:t>
      </w:r>
      <w:r w:rsidR="00572664">
        <w:t>)</w:t>
      </w:r>
      <w:r w:rsidR="00E107E5">
        <w:t xml:space="preserve"> </w:t>
      </w:r>
      <w:r w:rsidR="00597707">
        <w:t>or embedded</w:t>
      </w:r>
      <w:r w:rsidR="00EF7EDB">
        <w:t xml:space="preserve"> in another sentence</w:t>
      </w:r>
      <w:r w:rsidR="00597707">
        <w:t xml:space="preserve">. </w:t>
      </w:r>
      <w:r w:rsidR="004A6749">
        <w:t>The latter</w:t>
      </w:r>
      <w:r w:rsidR="0063495E">
        <w:t xml:space="preserve"> can be a</w:t>
      </w:r>
      <w:r w:rsidR="00707D2E">
        <w:t xml:space="preserve">s part of </w:t>
      </w:r>
      <w:r w:rsidR="0063495E">
        <w:t xml:space="preserve">a </w:t>
      </w:r>
      <w:r w:rsidR="00707D2E">
        <w:t>declarative sentence</w:t>
      </w:r>
      <w:r w:rsidR="004A6749">
        <w:t>,</w:t>
      </w:r>
      <w:r w:rsidR="00707D2E">
        <w:t xml:space="preserve"> where </w:t>
      </w:r>
      <w:r w:rsidR="005C56BE">
        <w:t xml:space="preserve">the verb </w:t>
      </w:r>
      <w:proofErr w:type="spellStart"/>
      <w:r w:rsidR="005C56BE">
        <w:rPr>
          <w:i/>
          <w:iCs/>
        </w:rPr>
        <w:t>wissen</w:t>
      </w:r>
      <w:proofErr w:type="spellEnd"/>
      <w:r w:rsidR="005C56BE">
        <w:t xml:space="preserve"> is the main verb of the </w:t>
      </w:r>
      <w:r w:rsidR="005D60FC">
        <w:t>main clause</w:t>
      </w:r>
      <w:r w:rsidR="00E107E5">
        <w:t xml:space="preserve"> (5a)</w:t>
      </w:r>
      <w:r w:rsidR="004A6749">
        <w:t>,</w:t>
      </w:r>
      <w:r w:rsidR="005D60FC">
        <w:t xml:space="preserve"> or as a discourse marker, </w:t>
      </w:r>
      <w:r w:rsidR="0063495E">
        <w:t>marked by a comma in the beginning and/or end of the phrase de</w:t>
      </w:r>
      <w:r w:rsidR="00965D97">
        <w:t>p</w:t>
      </w:r>
      <w:r w:rsidR="0063495E">
        <w:t>ending on its position within the sentence</w:t>
      </w:r>
      <w:r w:rsidR="00E107E5">
        <w:t xml:space="preserve"> (5b)</w:t>
      </w:r>
      <w:r w:rsidR="0063495E">
        <w:t>.</w:t>
      </w:r>
    </w:p>
    <w:p w14:paraId="68641C6A" w14:textId="3ECA2830" w:rsidR="00E107E5" w:rsidRPr="00EE7F3C" w:rsidRDefault="00E107E5" w:rsidP="003D0067">
      <w:pPr>
        <w:rPr>
          <w:lang w:val="en-US"/>
        </w:rPr>
      </w:pPr>
      <w:r w:rsidRPr="00EE7F3C">
        <w:rPr>
          <w:lang w:val="en-US"/>
        </w:rPr>
        <w:t>(4)</w:t>
      </w:r>
      <w:r w:rsidR="002A7E40" w:rsidRPr="00EE7F3C">
        <w:rPr>
          <w:lang w:val="en-US"/>
        </w:rPr>
        <w:tab/>
        <w:t xml:space="preserve">example </w:t>
      </w:r>
      <w:proofErr w:type="spellStart"/>
      <w:r w:rsidR="002A7E40" w:rsidRPr="00EE7F3C">
        <w:rPr>
          <w:lang w:val="en-US"/>
        </w:rPr>
        <w:t>freistehend</w:t>
      </w:r>
      <w:proofErr w:type="spellEnd"/>
      <w:r w:rsidR="002A7E40" w:rsidRPr="00EE7F3C">
        <w:rPr>
          <w:lang w:val="en-US"/>
        </w:rPr>
        <w:t xml:space="preserve"> </w:t>
      </w:r>
      <w:proofErr w:type="spellStart"/>
      <w:r w:rsidR="002A7E40" w:rsidRPr="00EE7F3C">
        <w:rPr>
          <w:lang w:val="en-US"/>
        </w:rPr>
        <w:t>als</w:t>
      </w:r>
      <w:proofErr w:type="spellEnd"/>
      <w:r w:rsidR="002A7E40" w:rsidRPr="00EE7F3C">
        <w:rPr>
          <w:lang w:val="en-US"/>
        </w:rPr>
        <w:t xml:space="preserve"> </w:t>
      </w:r>
      <w:proofErr w:type="gramStart"/>
      <w:r w:rsidR="002A7E40" w:rsidRPr="00EE7F3C">
        <w:rPr>
          <w:lang w:val="en-US"/>
        </w:rPr>
        <w:t>„“</w:t>
      </w:r>
      <w:proofErr w:type="gramEnd"/>
    </w:p>
    <w:p w14:paraId="4AC1B681" w14:textId="46CEC3E4" w:rsidR="00E107E5" w:rsidRPr="002A7E40" w:rsidRDefault="00E107E5" w:rsidP="003D0067">
      <w:pPr>
        <w:rPr>
          <w:lang w:val="en-US"/>
        </w:rPr>
      </w:pPr>
      <w:r w:rsidRPr="002A7E40">
        <w:rPr>
          <w:lang w:val="en-US"/>
        </w:rPr>
        <w:t>(5a)</w:t>
      </w:r>
      <w:r w:rsidR="002A7E40" w:rsidRPr="002A7E40">
        <w:rPr>
          <w:lang w:val="en-US"/>
        </w:rPr>
        <w:tab/>
        <w:t xml:space="preserve">example embedded, </w:t>
      </w:r>
      <w:proofErr w:type="spellStart"/>
      <w:r w:rsidR="002A7E40" w:rsidRPr="002A7E40">
        <w:rPr>
          <w:lang w:val="en-US"/>
        </w:rPr>
        <w:t>d</w:t>
      </w:r>
      <w:r w:rsidR="002A7E40">
        <w:rPr>
          <w:lang w:val="en-US"/>
        </w:rPr>
        <w:t>ass</w:t>
      </w:r>
      <w:proofErr w:type="spellEnd"/>
      <w:r w:rsidR="002A7E40">
        <w:rPr>
          <w:lang w:val="en-US"/>
        </w:rPr>
        <w:t>/</w:t>
      </w:r>
      <w:proofErr w:type="spellStart"/>
      <w:r w:rsidR="002A7E40">
        <w:rPr>
          <w:lang w:val="en-US"/>
        </w:rPr>
        <w:t>wie</w:t>
      </w:r>
      <w:proofErr w:type="spellEnd"/>
      <w:r w:rsidR="002A7E40">
        <w:rPr>
          <w:lang w:val="en-US"/>
        </w:rPr>
        <w:t>…</w:t>
      </w:r>
    </w:p>
    <w:p w14:paraId="6CD4ED50" w14:textId="14A8929B" w:rsidR="00E107E5" w:rsidRDefault="00E107E5" w:rsidP="003D0067">
      <w:pPr>
        <w:rPr>
          <w:lang w:val="en-US"/>
        </w:rPr>
      </w:pPr>
      <w:r w:rsidRPr="002A7E40">
        <w:rPr>
          <w:lang w:val="en-US"/>
        </w:rPr>
        <w:t>(5b)</w:t>
      </w:r>
      <w:r w:rsidR="002A7E40">
        <w:rPr>
          <w:lang w:val="en-US"/>
        </w:rPr>
        <w:tab/>
        <w:t>example discourse marker</w:t>
      </w:r>
    </w:p>
    <w:p w14:paraId="0ED127D3" w14:textId="7A0FFE48" w:rsidR="00D0064F" w:rsidRDefault="00520018" w:rsidP="003D0067">
      <w:pPr>
        <w:rPr>
          <w:lang w:val="en-US"/>
        </w:rPr>
      </w:pPr>
      <w:r>
        <w:rPr>
          <w:lang w:val="en-US"/>
        </w:rPr>
        <w:lastRenderedPageBreak/>
        <w:t xml:space="preserve">In </w:t>
      </w:r>
      <w:r w:rsidR="00EA3780">
        <w:rPr>
          <w:lang w:val="en-US"/>
        </w:rPr>
        <w:t>only 8 examples</w:t>
      </w:r>
      <w:r>
        <w:rPr>
          <w:lang w:val="en-US"/>
        </w:rPr>
        <w:t xml:space="preserve">, </w:t>
      </w:r>
      <w:r w:rsidR="00EA47BB">
        <w:rPr>
          <w:i/>
          <w:iCs/>
          <w:lang w:val="en-US"/>
        </w:rPr>
        <w:t>WEISST EH</w:t>
      </w:r>
      <w:r w:rsidR="00BC1AEB">
        <w:rPr>
          <w:lang w:val="en-US"/>
        </w:rPr>
        <w:t xml:space="preserve"> was standing free</w:t>
      </w:r>
      <w:r w:rsidR="00BD38B6">
        <w:rPr>
          <w:lang w:val="en-US"/>
        </w:rPr>
        <w:t xml:space="preserve">. In the other </w:t>
      </w:r>
      <w:r>
        <w:rPr>
          <w:lang w:val="en-US"/>
        </w:rPr>
        <w:t xml:space="preserve">97% of the </w:t>
      </w:r>
      <w:r w:rsidR="00BD38B6">
        <w:rPr>
          <w:lang w:val="en-US"/>
        </w:rPr>
        <w:t xml:space="preserve">data, it </w:t>
      </w:r>
      <w:r>
        <w:rPr>
          <w:lang w:val="en-US"/>
        </w:rPr>
        <w:t>was embedded</w:t>
      </w:r>
      <w:r w:rsidR="00BD38B6">
        <w:rPr>
          <w:lang w:val="en-US"/>
        </w:rPr>
        <w:t xml:space="preserve">. </w:t>
      </w:r>
      <w:r w:rsidR="00901C77" w:rsidRPr="00901C77">
        <w:rPr>
          <w:lang w:val="en-US"/>
        </w:rPr>
        <w:t>Out of the 283 ex</w:t>
      </w:r>
      <w:r w:rsidR="00901C77">
        <w:rPr>
          <w:lang w:val="en-US"/>
        </w:rPr>
        <w:t xml:space="preserve">amples, </w:t>
      </w:r>
      <w:r w:rsidR="00901C77" w:rsidRPr="00901C77">
        <w:rPr>
          <w:lang w:val="en-US"/>
        </w:rPr>
        <w:t xml:space="preserve">61% </w:t>
      </w:r>
      <w:r w:rsidR="00901C77">
        <w:rPr>
          <w:lang w:val="en-US"/>
        </w:rPr>
        <w:t>(n=</w:t>
      </w:r>
      <w:r w:rsidR="001D654B">
        <w:rPr>
          <w:lang w:val="en-US"/>
        </w:rPr>
        <w:t xml:space="preserve">172) of the time, it functioned as a discourse marker while </w:t>
      </w:r>
      <w:r w:rsidR="007C14A5">
        <w:rPr>
          <w:lang w:val="en-US"/>
        </w:rPr>
        <w:t xml:space="preserve">in </w:t>
      </w:r>
      <w:r w:rsidR="001D654B">
        <w:rPr>
          <w:lang w:val="en-US"/>
        </w:rPr>
        <w:t xml:space="preserve">31% (n=111) </w:t>
      </w:r>
      <w:r w:rsidR="007C14A5">
        <w:rPr>
          <w:lang w:val="en-US"/>
        </w:rPr>
        <w:t>of the examples, it was</w:t>
      </w:r>
      <w:r w:rsidR="001D654B">
        <w:rPr>
          <w:lang w:val="en-US"/>
        </w:rPr>
        <w:t xml:space="preserve"> embedded in the main clause of the sentence. </w:t>
      </w:r>
      <w:r w:rsidR="003352C4">
        <w:rPr>
          <w:lang w:val="en-US"/>
        </w:rPr>
        <w:t>Figure 2 illustrates how the different position</w:t>
      </w:r>
      <w:r w:rsidR="004C0FA9">
        <w:rPr>
          <w:lang w:val="en-US"/>
        </w:rPr>
        <w:t>s</w:t>
      </w:r>
      <w:r w:rsidR="003352C4">
        <w:rPr>
          <w:lang w:val="en-US"/>
        </w:rPr>
        <w:t xml:space="preserve"> and function</w:t>
      </w:r>
      <w:r w:rsidR="004C0FA9">
        <w:rPr>
          <w:lang w:val="en-US"/>
        </w:rPr>
        <w:t>s</w:t>
      </w:r>
      <w:r w:rsidR="003352C4">
        <w:rPr>
          <w:lang w:val="en-US"/>
        </w:rPr>
        <w:t xml:space="preserve"> combined </w:t>
      </w:r>
      <w:r w:rsidR="004C0FA9">
        <w:rPr>
          <w:lang w:val="en-US"/>
        </w:rPr>
        <w:t>with each other.</w:t>
      </w:r>
    </w:p>
    <w:p w14:paraId="25268076" w14:textId="77777777" w:rsidR="004A6752" w:rsidRDefault="004A6752" w:rsidP="004A6752">
      <w:pPr>
        <w:keepNext/>
      </w:pPr>
      <w:r>
        <w:rPr>
          <w:noProof/>
          <w:lang w:val="en-US"/>
        </w:rPr>
        <w:drawing>
          <wp:inline distT="0" distB="0" distL="0" distR="0" wp14:anchorId="5D9D74E1" wp14:editId="18A0424A">
            <wp:extent cx="5486411" cy="3657607"/>
            <wp:effectExtent l="0" t="0" r="0" b="0"/>
            <wp:docPr id="210586559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65591" name="Bild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23D4" w14:textId="3404E631" w:rsidR="00136670" w:rsidRDefault="004A6752" w:rsidP="004A6752">
      <w:pPr>
        <w:pStyle w:val="Bildeteks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B4FB8">
        <w:rPr>
          <w:noProof/>
        </w:rPr>
        <w:t>2</w:t>
      </w:r>
      <w:r>
        <w:fldChar w:fldCharType="end"/>
      </w:r>
      <w:r w:rsidR="00160EE1">
        <w:t xml:space="preserve"> – Distribution of position and function of the corpus data (n= 283).</w:t>
      </w:r>
    </w:p>
    <w:p w14:paraId="0BFDEF51" w14:textId="563F7E01" w:rsidR="00421B4A" w:rsidRDefault="009D4071" w:rsidP="003D0067">
      <w:r>
        <w:rPr>
          <w:lang w:val="en-US"/>
        </w:rPr>
        <w:t xml:space="preserve">The biggest difference between </w:t>
      </w:r>
      <w:r w:rsidR="00DD3BB1">
        <w:rPr>
          <w:lang w:val="en-US"/>
        </w:rPr>
        <w:t xml:space="preserve">functioning as a discourse marker or being part of the main </w:t>
      </w:r>
      <w:r w:rsidR="0049002E">
        <w:rPr>
          <w:lang w:val="en-US"/>
        </w:rPr>
        <w:t>clause</w:t>
      </w:r>
      <w:r w:rsidR="00DD3BB1">
        <w:rPr>
          <w:lang w:val="en-US"/>
        </w:rPr>
        <w:t xml:space="preserve"> seems to be that the former can be </w:t>
      </w:r>
      <w:r w:rsidR="0049002E">
        <w:rPr>
          <w:lang w:val="en-US"/>
        </w:rPr>
        <w:t xml:space="preserve">removed without turning the same utterance ungrammatical. </w:t>
      </w:r>
      <w:r w:rsidR="00BF3AFE">
        <w:rPr>
          <w:lang w:val="en-US"/>
        </w:rPr>
        <w:t xml:space="preserve">For the </w:t>
      </w:r>
      <w:r w:rsidR="00B0532B">
        <w:rPr>
          <w:lang w:val="en-US"/>
        </w:rPr>
        <w:t>free-standing</w:t>
      </w:r>
      <w:r w:rsidR="00BF3AFE">
        <w:rPr>
          <w:lang w:val="en-US"/>
        </w:rPr>
        <w:t xml:space="preserve"> examples, it was more difficult to use that distinction, as </w:t>
      </w:r>
      <w:r w:rsidR="00E027A4">
        <w:rPr>
          <w:i/>
          <w:iCs/>
        </w:rPr>
        <w:t>WEISST EH</w:t>
      </w:r>
      <w:r w:rsidR="00E027A4">
        <w:rPr>
          <w:lang w:val="en-US"/>
        </w:rPr>
        <w:t xml:space="preserve"> was a complete utterance on its own</w:t>
      </w:r>
      <w:r w:rsidR="00B0532B">
        <w:rPr>
          <w:lang w:val="en-US"/>
        </w:rPr>
        <w:t xml:space="preserve">. </w:t>
      </w:r>
      <w:r w:rsidR="00667164">
        <w:rPr>
          <w:lang w:val="en-US"/>
        </w:rPr>
        <w:t xml:space="preserve">In </w:t>
      </w:r>
      <w:r w:rsidR="00751536">
        <w:rPr>
          <w:lang w:val="en-US"/>
        </w:rPr>
        <w:t xml:space="preserve">three of </w:t>
      </w:r>
      <w:r w:rsidR="00667164">
        <w:rPr>
          <w:lang w:val="en-US"/>
        </w:rPr>
        <w:t xml:space="preserve">the </w:t>
      </w:r>
      <w:r w:rsidR="00751536">
        <w:rPr>
          <w:lang w:val="en-US"/>
        </w:rPr>
        <w:t>four</w:t>
      </w:r>
      <w:r w:rsidR="00667164">
        <w:rPr>
          <w:lang w:val="en-US"/>
        </w:rPr>
        <w:t xml:space="preserve"> examples I classified as free-standing and discourse marker, however, the utterance continued. </w:t>
      </w:r>
      <w:r w:rsidR="0017052E">
        <w:rPr>
          <w:lang w:val="en-US"/>
        </w:rPr>
        <w:t xml:space="preserve">The only reason they were classified as free-standing in the first place was due to the orthographic choices of the journalist, who </w:t>
      </w:r>
      <w:r w:rsidR="008E6175">
        <w:rPr>
          <w:lang w:val="en-US"/>
        </w:rPr>
        <w:t>marked the end of the sentence by using a</w:t>
      </w:r>
      <w:r w:rsidR="00442525">
        <w:rPr>
          <w:lang w:val="en-US"/>
        </w:rPr>
        <w:t xml:space="preserve">n exclamation mark right after the </w:t>
      </w:r>
      <w:r w:rsidR="00442525">
        <w:rPr>
          <w:i/>
          <w:iCs/>
        </w:rPr>
        <w:t>WEISST EH</w:t>
      </w:r>
      <w:r w:rsidR="00442525">
        <w:rPr>
          <w:i/>
          <w:iCs/>
        </w:rPr>
        <w:t>.</w:t>
      </w:r>
      <w:r w:rsidR="00751536">
        <w:rPr>
          <w:i/>
          <w:iCs/>
        </w:rPr>
        <w:t xml:space="preserve"> </w:t>
      </w:r>
      <w:r w:rsidR="00751536">
        <w:t xml:space="preserve">In the other example, </w:t>
      </w:r>
      <w:r w:rsidR="00E56AAE">
        <w:rPr>
          <w:i/>
          <w:iCs/>
        </w:rPr>
        <w:t>WEISST EH</w:t>
      </w:r>
      <w:r w:rsidR="00E56AAE">
        <w:rPr>
          <w:i/>
          <w:iCs/>
        </w:rPr>
        <w:t xml:space="preserve"> </w:t>
      </w:r>
      <w:r w:rsidR="00E56AAE">
        <w:t>was given in direct speech and as it was the only two word</w:t>
      </w:r>
      <w:r w:rsidR="005536FC">
        <w:t>s</w:t>
      </w:r>
      <w:r w:rsidR="00E56AAE">
        <w:t xml:space="preserve"> of that utterance, I classified them as </w:t>
      </w:r>
      <w:r w:rsidR="005536FC">
        <w:t xml:space="preserve">free-standing too. From the context, it is likely that the </w:t>
      </w:r>
      <w:r w:rsidR="00577D99">
        <w:t>speaker continued speaking after those words, even though it is not reported</w:t>
      </w:r>
      <w:r w:rsidR="008169AA">
        <w:t xml:space="preserve">. </w:t>
      </w:r>
      <w:r w:rsidR="00777479">
        <w:t>T</w:t>
      </w:r>
      <w:r w:rsidR="008169AA">
        <w:t>he other</w:t>
      </w:r>
      <w:r w:rsidR="00442525">
        <w:t xml:space="preserve"> f</w:t>
      </w:r>
      <w:r w:rsidR="00577D99">
        <w:t>o</w:t>
      </w:r>
      <w:r w:rsidR="006471FF">
        <w:t>u</w:t>
      </w:r>
      <w:r w:rsidR="00577D99">
        <w:t xml:space="preserve">r </w:t>
      </w:r>
      <w:r w:rsidR="00442525">
        <w:t xml:space="preserve">examples </w:t>
      </w:r>
      <w:r w:rsidR="00093555">
        <w:t xml:space="preserve">classified as </w:t>
      </w:r>
      <w:r w:rsidR="009066BB">
        <w:t xml:space="preserve">free-standing without being a </w:t>
      </w:r>
      <w:r w:rsidR="009066BB">
        <w:lastRenderedPageBreak/>
        <w:t xml:space="preserve">discourse marker, </w:t>
      </w:r>
      <w:r w:rsidR="00777479">
        <w:t xml:space="preserve">were either cases where several </w:t>
      </w:r>
      <w:r w:rsidR="008169AA">
        <w:t xml:space="preserve">phrase </w:t>
      </w:r>
      <w:r w:rsidR="00777479">
        <w:t xml:space="preserve">like </w:t>
      </w:r>
      <w:r w:rsidR="008169AA">
        <w:rPr>
          <w:i/>
          <w:iCs/>
        </w:rPr>
        <w:t>WEISST EH</w:t>
      </w:r>
      <w:r w:rsidR="008169AA">
        <w:rPr>
          <w:i/>
          <w:iCs/>
        </w:rPr>
        <w:t xml:space="preserve"> </w:t>
      </w:r>
      <w:r w:rsidR="00777479">
        <w:t xml:space="preserve">were named and discussed or </w:t>
      </w:r>
      <w:r w:rsidR="009F6602">
        <w:t>a comment on this phrase was given.</w:t>
      </w:r>
    </w:p>
    <w:p w14:paraId="5BCCA40B" w14:textId="37EEB4C5" w:rsidR="002E1D0B" w:rsidRDefault="00901AEB" w:rsidP="003D0067">
      <w:r>
        <w:t xml:space="preserve">I am not only interested in how often </w:t>
      </w:r>
      <w:r w:rsidR="00740869">
        <w:t xml:space="preserve">WEISST EH is used a discourse marker but especially in whether this function is found in the different varieties of German. </w:t>
      </w:r>
      <w:r w:rsidR="00811473">
        <w:t xml:space="preserve">With their example of WEISST EH </w:t>
      </w:r>
      <w:proofErr w:type="spellStart"/>
      <w:r w:rsidR="00740869" w:rsidRPr="00A57F88">
        <w:t>Vergeiner</w:t>
      </w:r>
      <w:proofErr w:type="spellEnd"/>
      <w:r w:rsidR="00740869" w:rsidRPr="00A57F88">
        <w:t xml:space="preserve"> and Bülow (2025)</w:t>
      </w:r>
      <w:r w:rsidR="00740869">
        <w:t xml:space="preserve"> </w:t>
      </w:r>
      <w:r w:rsidR="00811473">
        <w:t xml:space="preserve">only investigated if participants would use it as a discourse marker, not if they would use </w:t>
      </w:r>
      <w:r w:rsidR="004E6B8F">
        <w:t xml:space="preserve">this word combination in general. Figure 3 shows that the countries differ strongly in how they use WEISST EH. </w:t>
      </w:r>
      <w:r w:rsidR="00125294">
        <w:t xml:space="preserve">In few instances found in Swiss German were never as a discourse marker. </w:t>
      </w:r>
      <w:r w:rsidR="00FC17B3">
        <w:t>Austrian German to Federal German show opposite pattern</w:t>
      </w:r>
      <w:r w:rsidR="00E0056D">
        <w:t xml:space="preserve">s </w:t>
      </w:r>
      <w:r w:rsidR="00EA4E64">
        <w:t>–</w:t>
      </w:r>
      <w:r w:rsidR="00E0056D">
        <w:t xml:space="preserve"> </w:t>
      </w:r>
      <w:r w:rsidR="00EA4E64">
        <w:t>around 7</w:t>
      </w:r>
      <w:r w:rsidR="00C2652C">
        <w:t>0</w:t>
      </w:r>
      <w:r w:rsidR="00EA4E64">
        <w:t xml:space="preserve">% of the time Austrians use the phrase as discourse marker while Germans </w:t>
      </w:r>
      <w:r w:rsidR="00C2652C">
        <w:t xml:space="preserve">only do that 27% of the time. </w:t>
      </w:r>
      <w:r w:rsidR="0035758E">
        <w:t>Instead, it seems more common (73%) to use WEISST EH in the main clause of the utterance</w:t>
      </w:r>
      <w:r w:rsidR="000100BB">
        <w:rPr>
          <w:rStyle w:val="Fotnotereferanse"/>
        </w:rPr>
        <w:footnoteReference w:id="6"/>
      </w:r>
      <w:r w:rsidR="000100BB">
        <w:t>.</w:t>
      </w:r>
    </w:p>
    <w:p w14:paraId="6430FA1D" w14:textId="77777777" w:rsidR="000B4FB8" w:rsidRDefault="000B4FB8" w:rsidP="000B4FB8">
      <w:pPr>
        <w:keepNext/>
      </w:pPr>
      <w:r>
        <w:rPr>
          <w:noProof/>
        </w:rPr>
        <w:drawing>
          <wp:inline distT="0" distB="0" distL="0" distR="0" wp14:anchorId="552F467A" wp14:editId="21A40B0F">
            <wp:extent cx="5486411" cy="3657607"/>
            <wp:effectExtent l="0" t="0" r="0" b="0"/>
            <wp:docPr id="112943704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37042" name="Bilde 11294370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F03C" w14:textId="745ABEAF" w:rsidR="00D0228C" w:rsidRDefault="000B4FB8" w:rsidP="00652056">
      <w:pPr>
        <w:pStyle w:val="Bildetekst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="005C0B6D">
        <w:t>–</w:t>
      </w:r>
      <w:r>
        <w:t xml:space="preserve"> </w:t>
      </w:r>
      <w:r w:rsidR="005C0B6D">
        <w:t>Usage of ‘</w:t>
      </w:r>
      <w:proofErr w:type="spellStart"/>
      <w:r w:rsidR="005C0B6D">
        <w:t>wei</w:t>
      </w:r>
      <w:proofErr w:type="spellEnd"/>
      <w:r w:rsidR="005C0B6D" w:rsidRPr="0055436C">
        <w:rPr>
          <w:lang w:val="en-US"/>
        </w:rPr>
        <w:t>ß</w:t>
      </w:r>
      <w:r w:rsidR="005C0B6D">
        <w:t xml:space="preserve">t eh’ </w:t>
      </w:r>
      <w:r w:rsidR="005C0B6D" w:rsidRPr="0055436C">
        <w:rPr>
          <w:lang w:val="en-US"/>
        </w:rPr>
        <w:t xml:space="preserve">across the </w:t>
      </w:r>
      <w:r w:rsidR="0055436C" w:rsidRPr="0055436C">
        <w:rPr>
          <w:lang w:val="en-US"/>
        </w:rPr>
        <w:t>different</w:t>
      </w:r>
      <w:r w:rsidR="005C0B6D" w:rsidRPr="0055436C">
        <w:rPr>
          <w:lang w:val="en-US"/>
        </w:rPr>
        <w:t xml:space="preserve"> countr</w:t>
      </w:r>
      <w:r w:rsidR="0055436C">
        <w:rPr>
          <w:lang w:val="en-US"/>
        </w:rPr>
        <w:t>ies and their spoken standard variety</w:t>
      </w:r>
    </w:p>
    <w:p w14:paraId="4B0F3FA6" w14:textId="6DEF3D69" w:rsidR="00437A94" w:rsidRDefault="00B71029" w:rsidP="006E4D6C">
      <w:pPr>
        <w:rPr>
          <w:lang w:val="en-US"/>
        </w:rPr>
      </w:pPr>
      <w:r>
        <w:rPr>
          <w:lang w:val="en-US" w:eastAsia="en-US"/>
        </w:rPr>
        <w:lastRenderedPageBreak/>
        <w:t xml:space="preserve">As noted above, </w:t>
      </w:r>
      <w:proofErr w:type="spellStart"/>
      <w:r w:rsidR="00437A94" w:rsidRPr="00A57F88">
        <w:t>Vergeiner</w:t>
      </w:r>
      <w:proofErr w:type="spellEnd"/>
      <w:r w:rsidR="00437A94" w:rsidRPr="00A57F88">
        <w:t xml:space="preserve"> and Bülow (2025)</w:t>
      </w:r>
      <w:r w:rsidR="00065913">
        <w:t xml:space="preserve"> </w:t>
      </w:r>
      <w:r w:rsidR="00437A94">
        <w:t xml:space="preserve">describe WEISST EH as pragmatized </w:t>
      </w:r>
      <w:r w:rsidR="0015066D">
        <w:t>phrase. To test that my corpus search included the</w:t>
      </w:r>
      <w:r w:rsidR="00E05FD7">
        <w:t xml:space="preserve"> modal</w:t>
      </w:r>
      <w:r w:rsidR="0015066D">
        <w:t xml:space="preserve"> particles </w:t>
      </w:r>
      <w:r w:rsidR="00EE3915" w:rsidRPr="00EE3915">
        <w:rPr>
          <w:i/>
          <w:iCs/>
          <w:lang w:val="en-US"/>
        </w:rPr>
        <w:t>ja</w:t>
      </w:r>
      <w:r w:rsidR="00EE3915">
        <w:rPr>
          <w:lang w:val="en-US"/>
        </w:rPr>
        <w:t xml:space="preserve">, </w:t>
      </w:r>
      <w:proofErr w:type="spellStart"/>
      <w:r w:rsidR="00EE3915">
        <w:rPr>
          <w:i/>
          <w:iCs/>
          <w:lang w:val="en-US"/>
        </w:rPr>
        <w:t>denn</w:t>
      </w:r>
      <w:proofErr w:type="spellEnd"/>
      <w:r w:rsidR="00EE3915">
        <w:rPr>
          <w:lang w:val="en-US"/>
        </w:rPr>
        <w:t xml:space="preserve"> and </w:t>
      </w:r>
      <w:proofErr w:type="spellStart"/>
      <w:r w:rsidR="00EE3915">
        <w:rPr>
          <w:i/>
          <w:iCs/>
          <w:lang w:val="en-US"/>
        </w:rPr>
        <w:t>leicht</w:t>
      </w:r>
      <w:proofErr w:type="spellEnd"/>
      <w:r w:rsidR="00EE3915">
        <w:rPr>
          <w:lang w:val="en-US"/>
        </w:rPr>
        <w:t>. If</w:t>
      </w:r>
      <w:r w:rsidR="00933C47">
        <w:rPr>
          <w:lang w:val="en-US"/>
        </w:rPr>
        <w:t xml:space="preserve"> another particle, can be inserted in </w:t>
      </w:r>
      <w:proofErr w:type="spellStart"/>
      <w:r w:rsidR="00933C47">
        <w:rPr>
          <w:i/>
          <w:iCs/>
          <w:lang w:val="en-US"/>
        </w:rPr>
        <w:t>weißt</w:t>
      </w:r>
      <w:proofErr w:type="spellEnd"/>
      <w:r w:rsidR="00933C47">
        <w:t xml:space="preserve"> _ </w:t>
      </w:r>
      <w:r w:rsidR="00933C47">
        <w:rPr>
          <w:i/>
          <w:iCs/>
        </w:rPr>
        <w:t>eh</w:t>
      </w:r>
      <w:r w:rsidR="00933C47">
        <w:t xml:space="preserve">, it is not a closed phrase yet. </w:t>
      </w:r>
      <w:r w:rsidR="00923A6E">
        <w:t>Moreover,</w:t>
      </w:r>
      <w:r w:rsidR="00FA5F63">
        <w:t xml:space="preserve"> </w:t>
      </w:r>
      <w:r w:rsidR="00894BA7">
        <w:t>knowing</w:t>
      </w:r>
      <w:r w:rsidR="00FA5F63">
        <w:t xml:space="preserve"> which</w:t>
      </w:r>
      <w:r w:rsidR="00923A6E">
        <w:t xml:space="preserve"> particles are </w:t>
      </w:r>
      <w:r w:rsidR="00894BA7">
        <w:t xml:space="preserve">found in combination with WEISST EH, </w:t>
      </w:r>
      <w:r w:rsidR="00DF5B2B">
        <w:t xml:space="preserve">would provide information on the phrase itself. </w:t>
      </w:r>
      <w:r w:rsidR="00DF5B2B" w:rsidRPr="007E17E0">
        <w:rPr>
          <w:i/>
          <w:iCs/>
          <w:lang w:val="en-US"/>
        </w:rPr>
        <w:t xml:space="preserve">Ja </w:t>
      </w:r>
      <w:r w:rsidR="00DF5B2B">
        <w:t xml:space="preserve">is </w:t>
      </w:r>
      <w:r w:rsidR="007E17E0">
        <w:t xml:space="preserve">only found in declarative sentences, whilst </w:t>
      </w:r>
      <w:proofErr w:type="spellStart"/>
      <w:r w:rsidR="007E17E0">
        <w:rPr>
          <w:i/>
          <w:iCs/>
        </w:rPr>
        <w:t>denn</w:t>
      </w:r>
      <w:proofErr w:type="spellEnd"/>
      <w:r w:rsidR="007E17E0">
        <w:rPr>
          <w:i/>
          <w:iCs/>
        </w:rPr>
        <w:t xml:space="preserve"> </w:t>
      </w:r>
      <w:r w:rsidR="007E17E0">
        <w:t xml:space="preserve">and </w:t>
      </w:r>
      <w:proofErr w:type="spellStart"/>
      <w:r w:rsidR="007E17E0">
        <w:rPr>
          <w:i/>
          <w:iCs/>
        </w:rPr>
        <w:t>leicht</w:t>
      </w:r>
      <w:proofErr w:type="spellEnd"/>
      <w:r w:rsidR="007E17E0">
        <w:t xml:space="preserve"> are </w:t>
      </w:r>
      <w:r w:rsidR="005F26F9">
        <w:t>restricted to interrogatives (</w:t>
      </w:r>
      <w:proofErr w:type="spellStart"/>
      <w:r w:rsidR="00EE5F63" w:rsidRPr="00EE5F63">
        <w:rPr>
          <w:lang w:val="en-US"/>
        </w:rPr>
        <w:t>Thurmair</w:t>
      </w:r>
      <w:proofErr w:type="spellEnd"/>
      <w:r w:rsidR="00EE5F63">
        <w:rPr>
          <w:lang w:val="en-US"/>
        </w:rPr>
        <w:t xml:space="preserve">, </w:t>
      </w:r>
      <w:r w:rsidR="00EE5F63" w:rsidRPr="00EE5F63">
        <w:rPr>
          <w:lang w:val="en-US"/>
        </w:rPr>
        <w:t>1993).</w:t>
      </w:r>
      <w:r w:rsidR="00370E86">
        <w:rPr>
          <w:lang w:val="en-US"/>
        </w:rPr>
        <w:t xml:space="preserve"> However, </w:t>
      </w:r>
      <w:r w:rsidR="00C74AE9">
        <w:rPr>
          <w:lang w:val="en-US"/>
        </w:rPr>
        <w:t>there w</w:t>
      </w:r>
      <w:r w:rsidR="002E6087">
        <w:rPr>
          <w:lang w:val="en-US"/>
        </w:rPr>
        <w:t>ere</w:t>
      </w:r>
      <w:r w:rsidR="00C74AE9">
        <w:rPr>
          <w:lang w:val="en-US"/>
        </w:rPr>
        <w:t xml:space="preserve"> no results in the corpus for </w:t>
      </w:r>
      <w:r w:rsidR="00C74AE9" w:rsidRPr="00C74AE9">
        <w:rPr>
          <w:i/>
          <w:iCs/>
          <w:lang w:val="en-US"/>
        </w:rPr>
        <w:t xml:space="preserve">WEISST </w:t>
      </w:r>
      <w:proofErr w:type="spellStart"/>
      <w:r w:rsidR="00C74AE9" w:rsidRPr="00C74AE9">
        <w:rPr>
          <w:i/>
          <w:iCs/>
          <w:lang w:val="en-US"/>
        </w:rPr>
        <w:t>denn</w:t>
      </w:r>
      <w:proofErr w:type="spellEnd"/>
      <w:r w:rsidR="00C74AE9" w:rsidRPr="00C74AE9">
        <w:rPr>
          <w:i/>
          <w:iCs/>
          <w:lang w:val="en-US"/>
        </w:rPr>
        <w:t xml:space="preserve"> EH</w:t>
      </w:r>
      <w:r w:rsidR="00C74AE9">
        <w:rPr>
          <w:lang w:val="en-US"/>
        </w:rPr>
        <w:t xml:space="preserve"> and </w:t>
      </w:r>
      <w:r w:rsidR="00C74AE9" w:rsidRPr="00C74AE9">
        <w:rPr>
          <w:i/>
          <w:iCs/>
          <w:lang w:val="en-US"/>
        </w:rPr>
        <w:t xml:space="preserve">WEISST </w:t>
      </w:r>
      <w:proofErr w:type="spellStart"/>
      <w:r w:rsidR="00E42573">
        <w:rPr>
          <w:i/>
          <w:iCs/>
          <w:lang w:val="en-US"/>
        </w:rPr>
        <w:t>l</w:t>
      </w:r>
      <w:r w:rsidR="00C74AE9" w:rsidRPr="00C74AE9">
        <w:rPr>
          <w:i/>
          <w:iCs/>
          <w:lang w:val="en-US"/>
        </w:rPr>
        <w:t>eicht</w:t>
      </w:r>
      <w:proofErr w:type="spellEnd"/>
      <w:r w:rsidR="00C74AE9" w:rsidRPr="00C74AE9">
        <w:rPr>
          <w:i/>
          <w:iCs/>
          <w:lang w:val="en-US"/>
        </w:rPr>
        <w:t xml:space="preserve"> EH</w:t>
      </w:r>
      <w:r w:rsidR="00B4577C">
        <w:rPr>
          <w:i/>
          <w:iCs/>
          <w:lang w:val="en-US"/>
        </w:rPr>
        <w:t>.</w:t>
      </w:r>
      <w:r w:rsidR="00993BDE">
        <w:rPr>
          <w:lang w:val="en-US"/>
        </w:rPr>
        <w:t xml:space="preserve"> </w:t>
      </w:r>
      <w:r w:rsidR="00BF4354">
        <w:rPr>
          <w:lang w:val="en-US"/>
        </w:rPr>
        <w:t>T</w:t>
      </w:r>
      <w:r w:rsidR="00993BDE">
        <w:rPr>
          <w:lang w:val="en-US"/>
        </w:rPr>
        <w:t xml:space="preserve">here </w:t>
      </w:r>
      <w:r w:rsidR="00B4577C">
        <w:rPr>
          <w:lang w:val="en-US"/>
        </w:rPr>
        <w:t xml:space="preserve">were </w:t>
      </w:r>
      <w:r w:rsidR="00993BDE">
        <w:rPr>
          <w:lang w:val="en-US"/>
        </w:rPr>
        <w:t>19</w:t>
      </w:r>
      <w:r w:rsidR="00B4577C">
        <w:rPr>
          <w:lang w:val="en-US"/>
        </w:rPr>
        <w:t xml:space="preserve"> results</w:t>
      </w:r>
      <w:r w:rsidR="00993BDE">
        <w:rPr>
          <w:lang w:val="en-US"/>
        </w:rPr>
        <w:t xml:space="preserve">, one for </w:t>
      </w:r>
      <w:proofErr w:type="spellStart"/>
      <w:r w:rsidR="00495FA2">
        <w:rPr>
          <w:i/>
          <w:iCs/>
          <w:lang w:val="en-US"/>
        </w:rPr>
        <w:t>wa</w:t>
      </w:r>
      <w:r w:rsidR="00495FA2" w:rsidRPr="00495FA2">
        <w:rPr>
          <w:i/>
          <w:iCs/>
          <w:lang w:val="en-US"/>
        </w:rPr>
        <w:t>ßt</w:t>
      </w:r>
      <w:proofErr w:type="spellEnd"/>
      <w:r w:rsidR="00495FA2">
        <w:rPr>
          <w:i/>
          <w:iCs/>
          <w:lang w:val="en-US"/>
        </w:rPr>
        <w:t xml:space="preserve"> </w:t>
      </w:r>
      <w:r w:rsidR="0059210D">
        <w:rPr>
          <w:i/>
          <w:iCs/>
          <w:lang w:val="en-US"/>
        </w:rPr>
        <w:t xml:space="preserve">ja </w:t>
      </w:r>
      <w:r w:rsidR="00495FA2" w:rsidRPr="00495FA2">
        <w:rPr>
          <w:i/>
          <w:iCs/>
          <w:lang w:val="en-US"/>
        </w:rPr>
        <w:t>eh</w:t>
      </w:r>
      <w:r w:rsidR="00495FA2">
        <w:rPr>
          <w:lang w:val="en-US"/>
        </w:rPr>
        <w:t xml:space="preserve"> </w:t>
      </w:r>
      <w:r w:rsidR="00495FA2">
        <w:t xml:space="preserve">and 18 for </w:t>
      </w:r>
      <w:proofErr w:type="spellStart"/>
      <w:r w:rsidR="00495FA2">
        <w:rPr>
          <w:i/>
          <w:iCs/>
        </w:rPr>
        <w:t>weißt</w:t>
      </w:r>
      <w:proofErr w:type="spellEnd"/>
      <w:r w:rsidR="0059210D">
        <w:rPr>
          <w:i/>
          <w:iCs/>
        </w:rPr>
        <w:t xml:space="preserve"> </w:t>
      </w:r>
      <w:proofErr w:type="spellStart"/>
      <w:r w:rsidR="0059210D">
        <w:rPr>
          <w:i/>
          <w:iCs/>
        </w:rPr>
        <w:t>ja</w:t>
      </w:r>
      <w:proofErr w:type="spellEnd"/>
      <w:r w:rsidR="00495FA2">
        <w:rPr>
          <w:i/>
          <w:iCs/>
        </w:rPr>
        <w:t xml:space="preserve"> eh</w:t>
      </w:r>
      <w:r w:rsidR="004D44E4">
        <w:rPr>
          <w:i/>
          <w:iCs/>
        </w:rPr>
        <w:t>,</w:t>
      </w:r>
      <w:r w:rsidR="004D44E4" w:rsidRPr="0059210D">
        <w:t xml:space="preserve"> distributed </w:t>
      </w:r>
      <w:r w:rsidR="0059210D" w:rsidRPr="0059210D">
        <w:t>across all three countries</w:t>
      </w:r>
      <w:r w:rsidR="006E4D6C">
        <w:t>,</w:t>
      </w:r>
      <w:r w:rsidR="00BF4354">
        <w:t xml:space="preserve"> but</w:t>
      </w:r>
      <w:r w:rsidR="006E4D6C">
        <w:t xml:space="preserve"> in none of the 19 example the phrase was used as a discourse marker.</w:t>
      </w:r>
    </w:p>
    <w:p w14:paraId="7E7F8932" w14:textId="2E595DA4" w:rsidR="005C21BB" w:rsidRDefault="005C21BB" w:rsidP="00652056">
      <w:pPr>
        <w:rPr>
          <w:lang w:val="en-US"/>
        </w:rPr>
      </w:pPr>
      <w:r>
        <w:rPr>
          <w:lang w:val="en-US"/>
        </w:rPr>
        <w:t>Even though the corpus search</w:t>
      </w:r>
      <w:r w:rsidR="00D64240">
        <w:rPr>
          <w:lang w:val="en-US"/>
        </w:rPr>
        <w:t xml:space="preserve"> did not elicit any finding, that does not necessarily mean that it is </w:t>
      </w:r>
      <w:r w:rsidR="00CD4DC6">
        <w:rPr>
          <w:lang w:val="en-US"/>
        </w:rPr>
        <w:t xml:space="preserve">completely unnatural or ungrammatical to use either of them. My native speaker intuition tells me that </w:t>
      </w:r>
      <w:r w:rsidR="00960548">
        <w:rPr>
          <w:lang w:val="en-US"/>
        </w:rPr>
        <w:t xml:space="preserve">both (6a) and (6b) are very bad, while (6c) sounds </w:t>
      </w:r>
      <w:r w:rsidR="00354AA2">
        <w:rPr>
          <w:lang w:val="en-US"/>
        </w:rPr>
        <w:t xml:space="preserve">quite fine. </w:t>
      </w:r>
    </w:p>
    <w:p w14:paraId="452F8A22" w14:textId="2ABC12DE" w:rsidR="00354AA2" w:rsidRDefault="00065913" w:rsidP="00652056">
      <w:pPr>
        <w:rPr>
          <w:lang w:val="en-US"/>
        </w:rPr>
      </w:pPr>
      <w:r>
        <w:rPr>
          <w:lang w:val="en-US"/>
        </w:rPr>
        <w:t xml:space="preserve">(6) </w:t>
      </w:r>
      <w:r w:rsidR="00354AA2">
        <w:rPr>
          <w:lang w:val="en-US"/>
        </w:rPr>
        <w:t xml:space="preserve">examples with </w:t>
      </w:r>
      <w:proofErr w:type="spellStart"/>
      <w:r w:rsidR="00354AA2">
        <w:rPr>
          <w:lang w:val="en-US"/>
        </w:rPr>
        <w:t>denn</w:t>
      </w:r>
      <w:proofErr w:type="spellEnd"/>
      <w:r w:rsidR="00354AA2">
        <w:rPr>
          <w:lang w:val="en-US"/>
        </w:rPr>
        <w:t>, Leicht and ja.</w:t>
      </w:r>
    </w:p>
    <w:p w14:paraId="496C386A" w14:textId="4712F0F6" w:rsidR="00425E27" w:rsidRDefault="00790D0C" w:rsidP="00652056">
      <w:r>
        <w:rPr>
          <w:lang w:val="en-US"/>
        </w:rPr>
        <w:t xml:space="preserve">At next, I looked at the </w:t>
      </w:r>
      <w:r w:rsidR="006F2567">
        <w:rPr>
          <w:lang w:val="en-US"/>
        </w:rPr>
        <w:t xml:space="preserve">distribution of pronouns. In </w:t>
      </w:r>
      <w:r w:rsidR="002851CA">
        <w:rPr>
          <w:lang w:val="en-US"/>
        </w:rPr>
        <w:t xml:space="preserve">the example used by </w:t>
      </w:r>
      <w:proofErr w:type="spellStart"/>
      <w:r w:rsidR="006F2567" w:rsidRPr="00A57F88">
        <w:t>Vergeiner</w:t>
      </w:r>
      <w:proofErr w:type="spellEnd"/>
      <w:r w:rsidR="006F2567" w:rsidRPr="00A57F88">
        <w:t xml:space="preserve"> and Bülow (2025)</w:t>
      </w:r>
      <w:r w:rsidR="002851CA">
        <w:t>, the phrase WEISST EH did not include a pronoun.</w:t>
      </w:r>
      <w:r w:rsidR="009823BF">
        <w:t xml:space="preserve"> The</w:t>
      </w:r>
      <w:r w:rsidR="006C5F24">
        <w:t xml:space="preserve"> corpus research showed that it is possible to use a pronoun </w:t>
      </w:r>
      <w:r w:rsidR="00A911F4">
        <w:t>even when WEISST EH is used as discourse marker</w:t>
      </w:r>
      <w:r w:rsidR="00BF2681">
        <w:t>, even though it is very rare (6%, n = 10 out of 17</w:t>
      </w:r>
      <w:r w:rsidR="009823BF">
        <w:t>1</w:t>
      </w:r>
      <w:r w:rsidR="00BF2681">
        <w:t xml:space="preserve">). </w:t>
      </w:r>
      <w:r w:rsidR="003829B2">
        <w:t xml:space="preserve">Used as a part of the main clause, </w:t>
      </w:r>
      <w:r w:rsidR="003002FA">
        <w:t>there was almost no difference</w:t>
      </w:r>
      <w:r w:rsidR="00B46EEC">
        <w:t xml:space="preserve">. Here, </w:t>
      </w:r>
      <w:r w:rsidR="003829B2">
        <w:t xml:space="preserve">WEISST EH appeared </w:t>
      </w:r>
      <w:r w:rsidR="00B46EEC">
        <w:t>5</w:t>
      </w:r>
      <w:r w:rsidR="00B0178A">
        <w:t>0</w:t>
      </w:r>
      <w:r w:rsidR="00B46EEC">
        <w:t>% (n = 5</w:t>
      </w:r>
      <w:r w:rsidR="009823BF">
        <w:t>6</w:t>
      </w:r>
      <w:r w:rsidR="00B46EEC">
        <w:t xml:space="preserve"> out of 11</w:t>
      </w:r>
      <w:r w:rsidR="009823BF">
        <w:t>2</w:t>
      </w:r>
      <w:r w:rsidR="00B46EEC">
        <w:t>) without a pronoun</w:t>
      </w:r>
      <w:r w:rsidR="00FC0B4D">
        <w:t xml:space="preserve"> and </w:t>
      </w:r>
      <w:r w:rsidR="009823BF">
        <w:t>50</w:t>
      </w:r>
      <w:r w:rsidR="00FC0B4D">
        <w:t>% with.</w:t>
      </w:r>
      <w:r w:rsidR="00FC0B4D">
        <w:br/>
      </w:r>
      <w:r w:rsidR="00DA08BB">
        <w:t xml:space="preserve">While </w:t>
      </w:r>
      <w:r w:rsidR="009823BF">
        <w:t>most</w:t>
      </w:r>
      <w:r w:rsidR="00DA08BB">
        <w:t xml:space="preserve"> pronouns used were personal pronouns, </w:t>
      </w:r>
      <w:r w:rsidR="0035466E">
        <w:t xml:space="preserve">demonstrative pronouns and </w:t>
      </w:r>
      <w:r w:rsidR="00425E27">
        <w:t>proper</w:t>
      </w:r>
      <w:r w:rsidR="0035466E">
        <w:t xml:space="preserve"> nouns </w:t>
      </w:r>
      <w:r w:rsidR="00425E27">
        <w:t>preceded the phrase in five examples, none of them are discourse markers.</w:t>
      </w:r>
    </w:p>
    <w:p w14:paraId="3465A48F" w14:textId="77777777" w:rsidR="00353238" w:rsidRDefault="00353238" w:rsidP="00652056"/>
    <w:p w14:paraId="57106905" w14:textId="14222B6B" w:rsidR="00774721" w:rsidRDefault="00CA2FC2" w:rsidP="00774721">
      <w:r>
        <w:t>conjunctions!!!</w:t>
      </w:r>
    </w:p>
    <w:p w14:paraId="5832DDEA" w14:textId="77777777" w:rsidR="00CA2FC2" w:rsidRPr="003829B2" w:rsidRDefault="00CA2FC2" w:rsidP="00774721">
      <w:pPr>
        <w:rPr>
          <w:lang w:val="en-US"/>
        </w:rPr>
      </w:pPr>
    </w:p>
    <w:p w14:paraId="08B3A74F" w14:textId="77777777" w:rsidR="00774721" w:rsidRDefault="00774721" w:rsidP="00652056">
      <w:pPr>
        <w:rPr>
          <w:lang w:val="en-US"/>
        </w:rPr>
      </w:pPr>
    </w:p>
    <w:p w14:paraId="701F48D2" w14:textId="77777777" w:rsidR="005F48B5" w:rsidRDefault="005F48B5" w:rsidP="00652056">
      <w:pPr>
        <w:rPr>
          <w:lang w:val="en-US"/>
        </w:rPr>
      </w:pPr>
    </w:p>
    <w:p w14:paraId="2B6B0D15" w14:textId="7EF8B67C" w:rsidR="00EF00EC" w:rsidRDefault="00FE5F20" w:rsidP="00652056">
      <w:pPr>
        <w:rPr>
          <w:lang w:val="en-US"/>
        </w:rPr>
      </w:pPr>
      <w:r>
        <w:rPr>
          <w:lang w:val="en-US"/>
        </w:rPr>
        <w:lastRenderedPageBreak/>
        <w:t>positioning of phrase within sentence/clause: patterns?</w:t>
      </w:r>
      <w:r>
        <w:rPr>
          <w:lang w:val="en-US"/>
        </w:rPr>
        <w:br/>
        <w:t>How do sentences continue?</w:t>
      </w:r>
    </w:p>
    <w:p w14:paraId="4001C809" w14:textId="45EE2EBF" w:rsidR="00FE5F20" w:rsidRDefault="00637A30" w:rsidP="00652056">
      <w:pPr>
        <w:rPr>
          <w:lang w:val="en-US"/>
        </w:rPr>
      </w:pPr>
      <w:r>
        <w:rPr>
          <w:lang w:val="en-US"/>
        </w:rPr>
        <w:t>which are more common? some percentages!</w:t>
      </w:r>
    </w:p>
    <w:p w14:paraId="31F24E45" w14:textId="77777777" w:rsidR="00637A30" w:rsidRDefault="00637A30" w:rsidP="00652056">
      <w:pPr>
        <w:rPr>
          <w:lang w:val="en-US"/>
        </w:rPr>
      </w:pPr>
    </w:p>
    <w:p w14:paraId="5A5A4F1D" w14:textId="77777777" w:rsidR="00EF00EC" w:rsidRDefault="00EF00EC" w:rsidP="00652056">
      <w:pPr>
        <w:rPr>
          <w:lang w:val="en-US"/>
        </w:rPr>
      </w:pPr>
    </w:p>
    <w:p w14:paraId="3D30CB21" w14:textId="26741F77" w:rsidR="00354AA2" w:rsidRPr="00C77223" w:rsidRDefault="009F0242" w:rsidP="00652056">
      <w:pPr>
        <w:rPr>
          <w:lang w:val="en-US"/>
        </w:rPr>
      </w:pPr>
      <w:r>
        <w:rPr>
          <w:lang w:val="en-US"/>
        </w:rPr>
        <w:t>In the exploratory study I</w:t>
      </w:r>
      <w:r w:rsidR="00C77223">
        <w:rPr>
          <w:lang w:val="en-US"/>
        </w:rPr>
        <w:t xml:space="preserve"> will therefore include examples and questions that include other particles. However, as my goal is to find out more about </w:t>
      </w:r>
      <w:proofErr w:type="spellStart"/>
      <w:r w:rsidR="00C77223">
        <w:rPr>
          <w:lang w:val="en-US"/>
        </w:rPr>
        <w:t>wei</w:t>
      </w:r>
      <w:r w:rsidR="00C77223" w:rsidRPr="00C77223">
        <w:rPr>
          <w:lang w:val="en-US"/>
        </w:rPr>
        <w:t>ß</w:t>
      </w:r>
      <w:r w:rsidR="00C77223">
        <w:rPr>
          <w:lang w:val="en-US"/>
        </w:rPr>
        <w:t>t</w:t>
      </w:r>
      <w:proofErr w:type="spellEnd"/>
      <w:r w:rsidR="00C77223">
        <w:rPr>
          <w:lang w:val="en-US"/>
        </w:rPr>
        <w:t xml:space="preserve"> eh used as discourse marker, all examples are </w:t>
      </w:r>
      <w:r w:rsidR="00EC4813">
        <w:rPr>
          <w:lang w:val="en-US"/>
        </w:rPr>
        <w:t>restricted to that function only. In the next part, I am elaborating on the metho</w:t>
      </w:r>
      <w:r w:rsidR="000C00A9">
        <w:rPr>
          <w:lang w:val="en-US"/>
        </w:rPr>
        <w:t>d and decisions behind the questio</w:t>
      </w:r>
      <w:r w:rsidR="0001529A">
        <w:rPr>
          <w:lang w:val="en-US"/>
        </w:rPr>
        <w:t>n</w:t>
      </w:r>
      <w:r w:rsidR="000C00A9">
        <w:rPr>
          <w:lang w:val="en-US"/>
        </w:rPr>
        <w:t xml:space="preserve">naire before the results are reported and discussed. </w:t>
      </w:r>
    </w:p>
    <w:p w14:paraId="6CE1211D" w14:textId="0456C362" w:rsidR="00DB5898" w:rsidRPr="00E7294B" w:rsidRDefault="00DB5898" w:rsidP="00DB5898">
      <w:pPr>
        <w:jc w:val="both"/>
        <w:rPr>
          <w:color w:val="538135" w:themeColor="accent6" w:themeShade="BF"/>
          <w:lang w:val="en-US"/>
        </w:rPr>
      </w:pPr>
      <w:r w:rsidRPr="00E7294B">
        <w:rPr>
          <w:color w:val="538135" w:themeColor="accent6" w:themeShade="BF"/>
          <w:lang w:val="en-US"/>
        </w:rPr>
        <w:t>-&gt; write about the question found in corpus!</w:t>
      </w:r>
      <w:r w:rsidR="002E3B6D" w:rsidRPr="00E7294B">
        <w:rPr>
          <w:color w:val="538135" w:themeColor="accent6" w:themeShade="BF"/>
          <w:lang w:val="en-US"/>
        </w:rPr>
        <w:t xml:space="preserve"> …, </w:t>
      </w:r>
      <w:proofErr w:type="spellStart"/>
      <w:proofErr w:type="gramStart"/>
      <w:r w:rsidR="002E3B6D" w:rsidRPr="00E7294B">
        <w:rPr>
          <w:color w:val="538135" w:themeColor="accent6" w:themeShade="BF"/>
          <w:lang w:val="en-US"/>
        </w:rPr>
        <w:t>weisst</w:t>
      </w:r>
      <w:proofErr w:type="spellEnd"/>
      <w:proofErr w:type="gramEnd"/>
      <w:r w:rsidR="002E3B6D" w:rsidRPr="00E7294B">
        <w:rPr>
          <w:color w:val="538135" w:themeColor="accent6" w:themeShade="BF"/>
          <w:lang w:val="en-US"/>
        </w:rPr>
        <w:t xml:space="preserve"> eh?</w:t>
      </w:r>
    </w:p>
    <w:p w14:paraId="67D858CB" w14:textId="60EC13D7" w:rsidR="00957799" w:rsidRPr="00A57F88" w:rsidRDefault="00F54512" w:rsidP="00957799">
      <w:pPr>
        <w:pStyle w:val="Overskrift1"/>
        <w:rPr>
          <w:lang w:val="en-GB"/>
        </w:rPr>
      </w:pPr>
      <w:bookmarkStart w:id="4" w:name="_Toc227433930"/>
      <w:r w:rsidRPr="00A57F88">
        <w:rPr>
          <w:lang w:val="en-GB"/>
        </w:rPr>
        <w:t>Survey</w:t>
      </w:r>
      <w:bookmarkEnd w:id="4"/>
    </w:p>
    <w:p w14:paraId="71D35CD4" w14:textId="0FB90A66" w:rsidR="00957799" w:rsidRPr="00A57F88" w:rsidRDefault="00F54512" w:rsidP="00957799">
      <w:pPr>
        <w:pStyle w:val="Overskrift2"/>
      </w:pPr>
      <w:bookmarkStart w:id="5" w:name="_Toc227433931"/>
      <w:r w:rsidRPr="00A57F88">
        <w:t>Method</w:t>
      </w:r>
      <w:bookmarkEnd w:id="5"/>
    </w:p>
    <w:p w14:paraId="53222A08" w14:textId="77777777" w:rsidR="00903658" w:rsidRDefault="00903658" w:rsidP="00F54512"/>
    <w:p w14:paraId="0E9687CE" w14:textId="6C1AF714" w:rsidR="00EF00EC" w:rsidRDefault="00EF00EC" w:rsidP="00F54512">
      <w:r>
        <w:t>all examples without pronouns as it is more common</w:t>
      </w:r>
    </w:p>
    <w:p w14:paraId="2E6F1C87" w14:textId="77777777" w:rsidR="00637A30" w:rsidRDefault="00637A30" w:rsidP="00F54512"/>
    <w:p w14:paraId="627D5D45" w14:textId="77777777" w:rsidR="00EF00EC" w:rsidRDefault="00EF00EC" w:rsidP="00F54512"/>
    <w:p w14:paraId="05F43DDE" w14:textId="0E40484B" w:rsidR="00F54512" w:rsidRPr="00A57F88" w:rsidRDefault="00F54512" w:rsidP="00F54512">
      <w:r w:rsidRPr="00A57F88">
        <w:t>around 1 page</w:t>
      </w:r>
    </w:p>
    <w:p w14:paraId="246D6DFF" w14:textId="77777777" w:rsidR="00360F71" w:rsidRDefault="00360F71" w:rsidP="00360F71">
      <w:r>
        <w:t xml:space="preserve">!!! </w:t>
      </w:r>
      <w:r w:rsidRPr="00A57F88">
        <w:t>how I categorized the examples</w:t>
      </w:r>
      <w:r>
        <w:t>!!!</w:t>
      </w:r>
    </w:p>
    <w:p w14:paraId="1521A6C8" w14:textId="77777777" w:rsidR="00360F71" w:rsidRPr="00A57F88" w:rsidRDefault="00360F71" w:rsidP="00360F71">
      <w:r>
        <w:t>position of phrase within clause and sentence! some percentages!!!</w:t>
      </w:r>
      <w:r>
        <w:br/>
        <w:t>And how they end/continue!</w:t>
      </w:r>
    </w:p>
    <w:p w14:paraId="640ADFEF" w14:textId="169BC394" w:rsidR="00507137" w:rsidRPr="00A57F88" w:rsidRDefault="00507137" w:rsidP="00F54512">
      <w:r w:rsidRPr="00A57F88">
        <w:t>how did I do everything?</w:t>
      </w:r>
    </w:p>
    <w:p w14:paraId="2A9514EA" w14:textId="0391982B" w:rsidR="00507137" w:rsidRPr="00A57F88" w:rsidRDefault="00507137" w:rsidP="00F54512">
      <w:r w:rsidRPr="00095ADF">
        <w:rPr>
          <w:highlight w:val="magenta"/>
        </w:rPr>
        <w:t>EXCLUSION CRITERIA!!!</w:t>
      </w:r>
    </w:p>
    <w:p w14:paraId="5B10D87E" w14:textId="29D31A12" w:rsidR="00B071B2" w:rsidRPr="00A57F88" w:rsidRDefault="00B071B2" w:rsidP="00F54512">
      <w:r w:rsidRPr="00A57F88">
        <w:t>born/grown up somewhere else?</w:t>
      </w:r>
    </w:p>
    <w:p w14:paraId="53DCB388" w14:textId="34151F22" w:rsidR="00B071B2" w:rsidRPr="00A57F88" w:rsidRDefault="00B071B2" w:rsidP="00F54512">
      <w:r w:rsidRPr="00A57F88">
        <w:lastRenderedPageBreak/>
        <w:t xml:space="preserve">not </w:t>
      </w:r>
      <w:proofErr w:type="spellStart"/>
      <w:r w:rsidRPr="00A57F88">
        <w:t>german</w:t>
      </w:r>
      <w:proofErr w:type="spellEnd"/>
      <w:r w:rsidRPr="00A57F88">
        <w:t xml:space="preserve"> as mother tongue</w:t>
      </w:r>
    </w:p>
    <w:p w14:paraId="382E4846" w14:textId="4E8967BA" w:rsidR="00B071B2" w:rsidRPr="00A57F88" w:rsidRDefault="00B071B2" w:rsidP="00F54512">
      <w:r w:rsidRPr="00A57F88">
        <w:t>if someone say one ver</w:t>
      </w:r>
      <w:r w:rsidR="00802ADA" w:rsidRPr="00A57F88">
        <w:t xml:space="preserve">sion is very natural but votes completely or unnatural for all the </w:t>
      </w:r>
      <w:proofErr w:type="spellStart"/>
      <w:r w:rsidR="00802ADA" w:rsidRPr="00A57F88">
        <w:t>weisst</w:t>
      </w:r>
      <w:proofErr w:type="spellEnd"/>
      <w:r w:rsidR="00802ADA" w:rsidRPr="00A57F88">
        <w:t xml:space="preserve"> eh </w:t>
      </w:r>
      <w:proofErr w:type="spellStart"/>
      <w:r w:rsidR="00802ADA" w:rsidRPr="00A57F88">
        <w:t>ellers</w:t>
      </w:r>
      <w:proofErr w:type="spellEnd"/>
    </w:p>
    <w:p w14:paraId="7BDF988F" w14:textId="5DA35590" w:rsidR="00802ADA" w:rsidRPr="00A57F88" w:rsidRDefault="00802ADA" w:rsidP="00F54512">
      <w:proofErr w:type="spellStart"/>
      <w:r w:rsidRPr="00A57F88">
        <w:t>nevne</w:t>
      </w:r>
      <w:proofErr w:type="spellEnd"/>
      <w:r w:rsidRPr="00A57F88">
        <w:t xml:space="preserve"> det med </w:t>
      </w:r>
      <w:r w:rsidR="00A56192" w:rsidRPr="00A57F88">
        <w:t>min scale</w:t>
      </w:r>
    </w:p>
    <w:p w14:paraId="194358B4" w14:textId="77777777" w:rsidR="00A56192" w:rsidRPr="00A57F88" w:rsidRDefault="00A56192" w:rsidP="00F54512"/>
    <w:p w14:paraId="7D6821C1" w14:textId="4DA36E49" w:rsidR="00957799" w:rsidRPr="00A57F88" w:rsidRDefault="00F54512" w:rsidP="00957799">
      <w:pPr>
        <w:pStyle w:val="Overskrift2"/>
      </w:pPr>
      <w:bookmarkStart w:id="6" w:name="_Toc227433932"/>
      <w:r w:rsidRPr="00A57F88">
        <w:t>Results</w:t>
      </w:r>
      <w:bookmarkEnd w:id="6"/>
    </w:p>
    <w:p w14:paraId="48C40343" w14:textId="09D62A1A" w:rsidR="00F54512" w:rsidRPr="00A57F88" w:rsidRDefault="00F54512" w:rsidP="00F54512">
      <w:r w:rsidRPr="00A57F88">
        <w:t>around 3 pages</w:t>
      </w:r>
    </w:p>
    <w:p w14:paraId="02739EB0" w14:textId="6716E004" w:rsidR="00507137" w:rsidRPr="00A57F88" w:rsidRDefault="00301BA8" w:rsidP="00F54512">
      <w:proofErr w:type="spellStart"/>
      <w:r w:rsidRPr="00A57F88">
        <w:t>analyzing</w:t>
      </w:r>
      <w:proofErr w:type="spellEnd"/>
      <w:r w:rsidRPr="00A57F88">
        <w:t xml:space="preserve"> results</w:t>
      </w:r>
    </w:p>
    <w:p w14:paraId="49D1EEB8" w14:textId="1F66E09F" w:rsidR="00957799" w:rsidRPr="00A57F88" w:rsidRDefault="00F54512" w:rsidP="00957799">
      <w:pPr>
        <w:pStyle w:val="Overskrift2"/>
      </w:pPr>
      <w:bookmarkStart w:id="7" w:name="_Toc227433933"/>
      <w:r w:rsidRPr="00A57F88">
        <w:t>Discussion</w:t>
      </w:r>
      <w:bookmarkEnd w:id="7"/>
    </w:p>
    <w:p w14:paraId="0B8F733E" w14:textId="6F61C516" w:rsidR="00BA6947" w:rsidRPr="00A57F88" w:rsidRDefault="00F54512" w:rsidP="00957799">
      <w:r w:rsidRPr="00A57F88">
        <w:t>around 2 pages</w:t>
      </w:r>
    </w:p>
    <w:p w14:paraId="5AEE854E" w14:textId="4A99B382" w:rsidR="00301BA8" w:rsidRPr="00A57F88" w:rsidRDefault="00301BA8" w:rsidP="00957799">
      <w:r w:rsidRPr="00A57F88">
        <w:t>mention:</w:t>
      </w:r>
    </w:p>
    <w:p w14:paraId="5DCD57F4" w14:textId="6287399A" w:rsidR="00301BA8" w:rsidRPr="00A57F88" w:rsidRDefault="00301BA8" w:rsidP="00957799">
      <w:proofErr w:type="spellStart"/>
      <w:r w:rsidRPr="00A57F88">
        <w:t>weisst’e</w:t>
      </w:r>
      <w:proofErr w:type="spellEnd"/>
      <w:r w:rsidRPr="00A57F88">
        <w:t xml:space="preserve"> in northern </w:t>
      </w:r>
      <w:r w:rsidR="007072CD" w:rsidRPr="00A57F88">
        <w:t>Germany</w:t>
      </w:r>
    </w:p>
    <w:p w14:paraId="2CF63900" w14:textId="6A35A6D4" w:rsidR="007072CD" w:rsidRPr="00A57F88" w:rsidRDefault="007072CD" w:rsidP="00957799">
      <w:r w:rsidRPr="00A57F88">
        <w:t>some people might have misunderstood the task?</w:t>
      </w:r>
    </w:p>
    <w:p w14:paraId="78A04462" w14:textId="3BF9844D" w:rsidR="007072CD" w:rsidRPr="00A57F88" w:rsidRDefault="007072CD" w:rsidP="00957799">
      <w:r w:rsidRPr="00A57F88">
        <w:t>scale I used is very uncommon thinking of the grading system used in both Austria and Germany where 1 is best and 5 is worst</w:t>
      </w:r>
      <w:r w:rsidR="00B071B2" w:rsidRPr="00A57F88">
        <w:t>. This</w:t>
      </w:r>
    </w:p>
    <w:p w14:paraId="774B074F" w14:textId="57D28BD1" w:rsidR="00957799" w:rsidRPr="00A57F88" w:rsidRDefault="00F54512" w:rsidP="00957799">
      <w:pPr>
        <w:pStyle w:val="Overskrift1"/>
        <w:rPr>
          <w:rFonts w:eastAsiaTheme="majorEastAsia" w:cstheme="majorBidi"/>
          <w:color w:val="2E74B5" w:themeColor="accent1" w:themeShade="BF"/>
          <w:szCs w:val="28"/>
          <w:lang w:val="en-GB"/>
        </w:rPr>
      </w:pPr>
      <w:bookmarkStart w:id="8" w:name="_Toc227433934"/>
      <w:r w:rsidRPr="00A57F88">
        <w:rPr>
          <w:lang w:val="en-GB"/>
        </w:rPr>
        <w:t>Conclusion</w:t>
      </w:r>
      <w:bookmarkEnd w:id="8"/>
    </w:p>
    <w:p w14:paraId="5EBD2904" w14:textId="7831C3B2" w:rsidR="00334658" w:rsidRPr="00A57F88" w:rsidRDefault="00F54512" w:rsidP="00957799">
      <w:bookmarkStart w:id="9" w:name="_Toc198561486"/>
      <w:r w:rsidRPr="00A57F88">
        <w:t>around 1 page</w:t>
      </w:r>
    </w:p>
    <w:p w14:paraId="116C292D" w14:textId="782B7EE0" w:rsidR="00334658" w:rsidRPr="00A57F88" w:rsidRDefault="00334658" w:rsidP="00334658">
      <w:pPr>
        <w:pStyle w:val="Overskrift1"/>
        <w:rPr>
          <w:lang w:val="en-GB"/>
        </w:rPr>
      </w:pPr>
      <w:bookmarkStart w:id="10" w:name="_Ref199416412"/>
      <w:bookmarkStart w:id="11" w:name="_Toc227433935"/>
      <w:r w:rsidRPr="00A57F88">
        <w:rPr>
          <w:lang w:val="en-GB"/>
        </w:rPr>
        <w:t>Data availability</w:t>
      </w:r>
      <w:bookmarkEnd w:id="10"/>
      <w:bookmarkEnd w:id="11"/>
      <w:r w:rsidRPr="00A57F88">
        <w:rPr>
          <w:lang w:val="en-GB"/>
        </w:rPr>
        <w:t xml:space="preserve"> </w:t>
      </w:r>
    </w:p>
    <w:p w14:paraId="7D74619C" w14:textId="77777777" w:rsidR="00334658" w:rsidRPr="00A57F88" w:rsidRDefault="00334658" w:rsidP="00334658">
      <w:r w:rsidRPr="00A57F88">
        <w:t xml:space="preserve">All materials needed to re-run the experiment as well as the data collected and analysed can be accessed in the online repository through the following link: </w:t>
      </w:r>
      <w:hyperlink r:id="rId15" w:history="1">
        <w:r w:rsidRPr="00A57F88">
          <w:rPr>
            <w:rStyle w:val="Hyperkobling"/>
          </w:rPr>
          <w:t>https://osf.io/urvpx/?view_only=6b5c1ff64dc440e187cd59496e995ec5</w:t>
        </w:r>
      </w:hyperlink>
    </w:p>
    <w:p w14:paraId="22766077" w14:textId="4776D627" w:rsidR="00122CFE" w:rsidRPr="00A57F88" w:rsidRDefault="00122CFE" w:rsidP="00122CFE">
      <w:pPr>
        <w:pStyle w:val="Listeavsnitt"/>
        <w:numPr>
          <w:ilvl w:val="0"/>
          <w:numId w:val="7"/>
        </w:numPr>
        <w:rPr>
          <w:color w:val="FF0000"/>
        </w:rPr>
      </w:pPr>
      <w:r w:rsidRPr="00A57F88">
        <w:rPr>
          <w:color w:val="FF0000"/>
        </w:rPr>
        <w:t xml:space="preserve">where to find my </w:t>
      </w:r>
      <w:proofErr w:type="spellStart"/>
      <w:r w:rsidRPr="00A57F88">
        <w:rPr>
          <w:color w:val="FF0000"/>
        </w:rPr>
        <w:t>exel</w:t>
      </w:r>
      <w:proofErr w:type="spellEnd"/>
      <w:r w:rsidRPr="00A57F88">
        <w:rPr>
          <w:color w:val="FF0000"/>
        </w:rPr>
        <w:t xml:space="preserve"> table of corp</w:t>
      </w:r>
      <w:r w:rsidR="004150FB" w:rsidRPr="00A57F88">
        <w:rPr>
          <w:color w:val="FF0000"/>
        </w:rPr>
        <w:t>ora data</w:t>
      </w:r>
    </w:p>
    <w:p w14:paraId="3A2547AD" w14:textId="1D23FDDD" w:rsidR="004150FB" w:rsidRPr="00A57F88" w:rsidRDefault="004150FB" w:rsidP="00122CFE">
      <w:pPr>
        <w:pStyle w:val="Listeavsnitt"/>
        <w:numPr>
          <w:ilvl w:val="0"/>
          <w:numId w:val="7"/>
        </w:numPr>
        <w:rPr>
          <w:color w:val="FF0000"/>
        </w:rPr>
      </w:pPr>
      <w:r w:rsidRPr="00A57F88">
        <w:rPr>
          <w:color w:val="FF0000"/>
        </w:rPr>
        <w:t xml:space="preserve">find copy of my questionnaire as a </w:t>
      </w:r>
      <w:proofErr w:type="spellStart"/>
      <w:r w:rsidRPr="00A57F88">
        <w:rPr>
          <w:color w:val="FF0000"/>
        </w:rPr>
        <w:t>png</w:t>
      </w:r>
      <w:proofErr w:type="spellEnd"/>
      <w:r w:rsidRPr="00A57F88">
        <w:rPr>
          <w:color w:val="FF0000"/>
        </w:rPr>
        <w:t xml:space="preserve"> or just some documentation of how the questions</w:t>
      </w:r>
      <w:r w:rsidR="00F06CE3">
        <w:rPr>
          <w:color w:val="FF0000"/>
        </w:rPr>
        <w:t xml:space="preserve"> were formulated</w:t>
      </w:r>
    </w:p>
    <w:p w14:paraId="7BB9FEE4" w14:textId="4F556EC2" w:rsidR="004150FB" w:rsidRPr="00A57F88" w:rsidRDefault="00990C8C" w:rsidP="00122CFE">
      <w:pPr>
        <w:pStyle w:val="Listeavsnitt"/>
        <w:numPr>
          <w:ilvl w:val="0"/>
          <w:numId w:val="7"/>
        </w:numPr>
        <w:rPr>
          <w:color w:val="FF0000"/>
        </w:rPr>
      </w:pPr>
      <w:r w:rsidRPr="00A57F88">
        <w:rPr>
          <w:color w:val="FF0000"/>
        </w:rPr>
        <w:t>examples</w:t>
      </w:r>
    </w:p>
    <w:p w14:paraId="21F28019" w14:textId="58713EB5" w:rsidR="00990C8C" w:rsidRPr="00A57F88" w:rsidRDefault="00990C8C" w:rsidP="00122CFE">
      <w:pPr>
        <w:pStyle w:val="Listeavsnitt"/>
        <w:numPr>
          <w:ilvl w:val="0"/>
          <w:numId w:val="7"/>
        </w:numPr>
        <w:rPr>
          <w:color w:val="FF0000"/>
        </w:rPr>
      </w:pPr>
      <w:r w:rsidRPr="00A57F88">
        <w:rPr>
          <w:color w:val="FF0000"/>
        </w:rPr>
        <w:t>answer options</w:t>
      </w:r>
    </w:p>
    <w:p w14:paraId="38037CB9" w14:textId="6DBFAD06" w:rsidR="00990C8C" w:rsidRPr="00A57F88" w:rsidRDefault="00990C8C" w:rsidP="00122CFE">
      <w:pPr>
        <w:pStyle w:val="Listeavsnitt"/>
        <w:numPr>
          <w:ilvl w:val="0"/>
          <w:numId w:val="7"/>
        </w:numPr>
        <w:rPr>
          <w:color w:val="FF0000"/>
        </w:rPr>
      </w:pPr>
      <w:r w:rsidRPr="00A57F88">
        <w:rPr>
          <w:color w:val="FF0000"/>
        </w:rPr>
        <w:lastRenderedPageBreak/>
        <w:t>raw data of my analysis</w:t>
      </w:r>
    </w:p>
    <w:p w14:paraId="401F48CD" w14:textId="30A5B960" w:rsidR="00990C8C" w:rsidRPr="00A57F88" w:rsidRDefault="00990C8C" w:rsidP="00122CFE">
      <w:pPr>
        <w:pStyle w:val="Listeavsnitt"/>
        <w:numPr>
          <w:ilvl w:val="0"/>
          <w:numId w:val="7"/>
        </w:numPr>
        <w:rPr>
          <w:color w:val="FF0000"/>
        </w:rPr>
      </w:pPr>
      <w:r w:rsidRPr="00A57F88">
        <w:rPr>
          <w:color w:val="FF0000"/>
        </w:rPr>
        <w:t>if I have any form of code for descriptive statistics</w:t>
      </w:r>
    </w:p>
    <w:p w14:paraId="123244F3" w14:textId="6C7A1443" w:rsidR="00990C8C" w:rsidRPr="00A57F88" w:rsidRDefault="00990C8C" w:rsidP="00122CFE">
      <w:pPr>
        <w:pStyle w:val="Listeavsnitt"/>
        <w:numPr>
          <w:ilvl w:val="0"/>
          <w:numId w:val="7"/>
        </w:numPr>
        <w:rPr>
          <w:color w:val="FF0000"/>
        </w:rPr>
      </w:pPr>
      <w:r w:rsidRPr="00A57F88">
        <w:rPr>
          <w:color w:val="FF0000"/>
        </w:rPr>
        <w:t xml:space="preserve">and all tables used </w:t>
      </w:r>
      <w:r w:rsidRPr="00A57F8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FF000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A88A554" w14:textId="19DB6987" w:rsidR="00957799" w:rsidRPr="00A57F88" w:rsidRDefault="00957799" w:rsidP="00957799">
      <w:pPr>
        <w:rPr>
          <w:rFonts w:eastAsiaTheme="majorEastAsia" w:cstheme="majorBidi"/>
          <w:color w:val="2E74B5" w:themeColor="accent1" w:themeShade="BF"/>
          <w:sz w:val="28"/>
          <w:szCs w:val="28"/>
        </w:rPr>
      </w:pPr>
      <w:r w:rsidRPr="00A57F88">
        <w:br w:type="page"/>
      </w:r>
    </w:p>
    <w:p w14:paraId="473B60E8" w14:textId="77777777" w:rsidR="00957799" w:rsidRPr="00A57F88" w:rsidRDefault="00957799" w:rsidP="00957799">
      <w:pPr>
        <w:pStyle w:val="Overskrift1"/>
        <w:rPr>
          <w:lang w:val="en-GB"/>
        </w:rPr>
      </w:pPr>
      <w:bookmarkStart w:id="12" w:name="_Toc227433936"/>
      <w:r w:rsidRPr="00A57F88">
        <w:rPr>
          <w:lang w:val="en-GB"/>
        </w:rPr>
        <w:lastRenderedPageBreak/>
        <w:t>Literature</w:t>
      </w:r>
      <w:bookmarkEnd w:id="9"/>
      <w:bookmarkEnd w:id="12"/>
    </w:p>
    <w:p w14:paraId="128892D9" w14:textId="425597F1" w:rsidR="00EE5F63" w:rsidRDefault="00EE5F63" w:rsidP="00957799">
      <w:pPr>
        <w:rPr>
          <w:lang w:val="de-AT"/>
        </w:rPr>
      </w:pPr>
      <w:proofErr w:type="spellStart"/>
      <w:r w:rsidRPr="00EE5F63">
        <w:rPr>
          <w:lang w:val="de-AT"/>
        </w:rPr>
        <w:t>Thurmair</w:t>
      </w:r>
      <w:proofErr w:type="spellEnd"/>
      <w:r w:rsidRPr="00EE5F63">
        <w:rPr>
          <w:lang w:val="de-AT"/>
        </w:rPr>
        <w:t xml:space="preserve">, M. (1993). Äußerungsform oder Äußerungsfunktion? Zu den Bedingungen für das Auftreten von Modalpartikeln. </w:t>
      </w:r>
      <w:r w:rsidRPr="00EE5F63">
        <w:rPr>
          <w:i/>
          <w:iCs/>
        </w:rPr>
        <w:t xml:space="preserve">Deutsche </w:t>
      </w:r>
      <w:proofErr w:type="spellStart"/>
      <w:r w:rsidRPr="00EE5F63">
        <w:rPr>
          <w:i/>
          <w:iCs/>
        </w:rPr>
        <w:t>Sprache</w:t>
      </w:r>
      <w:proofErr w:type="spellEnd"/>
      <w:r w:rsidRPr="00EE5F63">
        <w:rPr>
          <w:i/>
          <w:iCs/>
        </w:rPr>
        <w:t>, 21</w:t>
      </w:r>
      <w:r w:rsidRPr="00EE5F63">
        <w:t>(1), 22–43.</w:t>
      </w:r>
    </w:p>
    <w:p w14:paraId="205126E5" w14:textId="123190B1" w:rsidR="00171355" w:rsidRPr="00EE7F3C" w:rsidRDefault="00171355" w:rsidP="00957799">
      <w:pPr>
        <w:rPr>
          <w:lang w:val="de-AT"/>
        </w:rPr>
      </w:pPr>
      <w:proofErr w:type="spellStart"/>
      <w:r w:rsidRPr="00EE7F3C">
        <w:rPr>
          <w:lang w:val="de-AT"/>
        </w:rPr>
        <w:t>Vergeiner</w:t>
      </w:r>
      <w:proofErr w:type="spellEnd"/>
      <w:r w:rsidRPr="00EE7F3C">
        <w:rPr>
          <w:lang w:val="de-AT"/>
        </w:rPr>
        <w:t xml:space="preserve">, P. C., &amp; Bülow, L. (2025). Zur funktionalen Variation von eh in Österreich und darüber hinaus. In S. Stumpf, M.-L. Merten, S. </w:t>
      </w:r>
      <w:proofErr w:type="spellStart"/>
      <w:r w:rsidRPr="00EE7F3C">
        <w:rPr>
          <w:lang w:val="de-AT"/>
        </w:rPr>
        <w:t>Kabatnik</w:t>
      </w:r>
      <w:proofErr w:type="spellEnd"/>
      <w:r w:rsidRPr="00EE7F3C">
        <w:rPr>
          <w:lang w:val="de-AT"/>
        </w:rPr>
        <w:t xml:space="preserve">, &amp; S. Zollner (Eds.), </w:t>
      </w:r>
      <w:r w:rsidRPr="00EE7F3C">
        <w:rPr>
          <w:i/>
          <w:iCs/>
          <w:lang w:val="de-AT"/>
        </w:rPr>
        <w:t>Variationspragmatik: Regionale Vielfalt und situative Unterschiede im Sprachgebrauch</w:t>
      </w:r>
      <w:r w:rsidRPr="00EE7F3C">
        <w:rPr>
          <w:lang w:val="de-AT"/>
        </w:rPr>
        <w:t xml:space="preserve"> (Studien zur Pragmatik, Bd. 8, pp. 53–89). Narr.</w:t>
      </w:r>
    </w:p>
    <w:p w14:paraId="21EA42B6" w14:textId="77777777" w:rsidR="00067F67" w:rsidRPr="00EE7F3C" w:rsidRDefault="00DF4FB6" w:rsidP="00957799">
      <w:pPr>
        <w:rPr>
          <w:lang w:val="de-AT"/>
        </w:rPr>
      </w:pPr>
      <w:r w:rsidRPr="00EE7F3C">
        <w:rPr>
          <w:lang w:val="de-AT"/>
        </w:rPr>
        <w:t xml:space="preserve">Zobel, S. (2017). “Eh ist eh anders” – eh and sowieso in Federal German and Austrian German. In C. Mayr &amp; E. Williams (Eds.), Festschrift für Martin Prinzhorn (Wiener Linguistische </w:t>
      </w:r>
      <w:proofErr w:type="gramStart"/>
      <w:r w:rsidRPr="00EE7F3C">
        <w:rPr>
          <w:lang w:val="de-AT"/>
        </w:rPr>
        <w:t>Gazette</w:t>
      </w:r>
      <w:proofErr w:type="gramEnd"/>
      <w:r w:rsidRPr="00EE7F3C">
        <w:rPr>
          <w:lang w:val="de-AT"/>
        </w:rPr>
        <w:t xml:space="preserve">, </w:t>
      </w:r>
      <w:proofErr w:type="spellStart"/>
      <w:r w:rsidRPr="00EE7F3C">
        <w:rPr>
          <w:lang w:val="de-AT"/>
        </w:rPr>
        <w:t>No</w:t>
      </w:r>
      <w:proofErr w:type="spellEnd"/>
      <w:r w:rsidRPr="00EE7F3C">
        <w:rPr>
          <w:lang w:val="de-AT"/>
        </w:rPr>
        <w:t>. 82, pp. 323–330). Universität Wien.</w:t>
      </w:r>
    </w:p>
    <w:p w14:paraId="3D96AE3B" w14:textId="77777777" w:rsidR="00067F67" w:rsidRDefault="00067F67" w:rsidP="00957799">
      <w:pPr>
        <w:rPr>
          <w:lang w:val="de-AT"/>
        </w:rPr>
      </w:pPr>
    </w:p>
    <w:p w14:paraId="533C658D" w14:textId="697C04EF" w:rsidR="006D0A2E" w:rsidRPr="006D0A2E" w:rsidRDefault="006D0A2E" w:rsidP="00957799">
      <w:pPr>
        <w:rPr>
          <w:lang w:val="en-US"/>
        </w:rPr>
      </w:pPr>
      <w:r w:rsidRPr="006D0A2E">
        <w:rPr>
          <w:lang w:val="en-US"/>
        </w:rPr>
        <w:t>Notes on how to cite correctly:</w:t>
      </w:r>
    </w:p>
    <w:p w14:paraId="7DBD0D02" w14:textId="6E3CB066" w:rsidR="00957799" w:rsidRPr="006D0A2E" w:rsidRDefault="00067F67" w:rsidP="00067F67">
      <w:pPr>
        <w:rPr>
          <w:lang w:val="it-IT"/>
        </w:rPr>
      </w:pPr>
      <w:proofErr w:type="spellStart"/>
      <w:r w:rsidRPr="006D0A2E">
        <w:rPr>
          <w:lang w:val="it-IT"/>
        </w:rPr>
        <w:t>Paraphrase</w:t>
      </w:r>
      <w:proofErr w:type="spellEnd"/>
      <w:r w:rsidRPr="006D0A2E">
        <w:rPr>
          <w:lang w:val="it-IT"/>
        </w:rPr>
        <w:t xml:space="preserve">: (Zobel, 2017) </w:t>
      </w:r>
      <w:r w:rsidR="006D0A2E" w:rsidRPr="006D0A2E">
        <w:rPr>
          <w:lang w:val="it-IT"/>
        </w:rPr>
        <w:br/>
      </w:r>
      <w:r w:rsidRPr="006D0A2E">
        <w:rPr>
          <w:lang w:val="it-IT"/>
        </w:rPr>
        <w:t xml:space="preserve">Quote: (Zobel, 2017, p. 325) </w:t>
      </w:r>
      <w:r w:rsidR="006D0A2E" w:rsidRPr="006D0A2E">
        <w:rPr>
          <w:lang w:val="it-IT"/>
        </w:rPr>
        <w:br/>
      </w:r>
      <w:r w:rsidRPr="006D0A2E">
        <w:rPr>
          <w:lang w:val="it-IT"/>
        </w:rPr>
        <w:t>Multiple pages: (Zobel, 2017, pp. 325–327)</w:t>
      </w:r>
      <w:r w:rsidR="00957799" w:rsidRPr="006D0A2E">
        <w:rPr>
          <w:lang w:val="it-IT"/>
        </w:rPr>
        <w:br w:type="page"/>
      </w:r>
    </w:p>
    <w:p w14:paraId="58A8FD29" w14:textId="77777777" w:rsidR="00957799" w:rsidRPr="00A57F88" w:rsidRDefault="00957799" w:rsidP="00FD16B5">
      <w:pPr>
        <w:pStyle w:val="Overskrift1"/>
        <w:numPr>
          <w:ilvl w:val="0"/>
          <w:numId w:val="0"/>
        </w:numPr>
        <w:ind w:left="936" w:hanging="936"/>
        <w:rPr>
          <w:lang w:val="en-GB"/>
        </w:rPr>
      </w:pPr>
      <w:bookmarkStart w:id="13" w:name="_Toc227433937"/>
      <w:r w:rsidRPr="00A57F88">
        <w:rPr>
          <w:lang w:val="en-GB"/>
        </w:rPr>
        <w:lastRenderedPageBreak/>
        <w:t>Appendix</w:t>
      </w:r>
      <w:bookmarkEnd w:id="13"/>
    </w:p>
    <w:p w14:paraId="3B4AE79B" w14:textId="7EE7B506" w:rsidR="00F54512" w:rsidRPr="00F06CE3" w:rsidRDefault="00F06CE3" w:rsidP="00F54512">
      <w:pPr>
        <w:rPr>
          <w:lang w:val="en-US"/>
        </w:rPr>
      </w:pPr>
      <w:r>
        <w:t>include the questionnaire examples</w:t>
      </w:r>
      <w:r w:rsidR="00B07C1C">
        <w:t xml:space="preserve"> 1-9 for all three conditions or just one</w:t>
      </w:r>
    </w:p>
    <w:sectPr w:rsidR="00F54512" w:rsidRPr="00F06CE3" w:rsidSect="00AD762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5D90" w14:textId="77777777" w:rsidR="00C23B92" w:rsidRPr="00A57F88" w:rsidRDefault="00C23B92" w:rsidP="00AD762C">
      <w:r w:rsidRPr="00A57F88">
        <w:separator/>
      </w:r>
    </w:p>
  </w:endnote>
  <w:endnote w:type="continuationSeparator" w:id="0">
    <w:p w14:paraId="188C0443" w14:textId="77777777" w:rsidR="00C23B92" w:rsidRPr="00A57F88" w:rsidRDefault="00C23B92" w:rsidP="00AD762C">
      <w:r w:rsidRPr="00A57F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6C1C2" w14:textId="77777777" w:rsidR="007B5C52" w:rsidRPr="00A57F88" w:rsidRDefault="007B5C52" w:rsidP="00AD762C">
    <w:pPr>
      <w:pStyle w:val="Bunntekst"/>
    </w:pPr>
    <w:r w:rsidRPr="00A57F88">
      <w:rPr>
        <w:noProof/>
      </w:rPr>
      <w:drawing>
        <wp:anchor distT="0" distB="0" distL="114300" distR="114300" simplePos="0" relativeHeight="251660288" behindDoc="1" locked="0" layoutInCell="1" allowOverlap="1" wp14:anchorId="7AA151FE" wp14:editId="19D368F3">
          <wp:simplePos x="0" y="0"/>
          <wp:positionH relativeFrom="margin">
            <wp:posOffset>191386</wp:posOffset>
          </wp:positionH>
          <wp:positionV relativeFrom="page">
            <wp:posOffset>9197163</wp:posOffset>
          </wp:positionV>
          <wp:extent cx="827405" cy="827405"/>
          <wp:effectExtent l="0" t="0" r="0" b="0"/>
          <wp:wrapNone/>
          <wp:docPr id="1358606106" name="Picture 20" descr="C:\Users\hhhashem\OneDrive - Universitetet i Oslo\Kommunikasjon\Bilder\UiO_Segl_3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hhhashem\OneDrive - Universitetet i Oslo\Kommunikasjon\Bilder\UiO_Segl_300dpi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827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2622624"/>
      <w:docPartObj>
        <w:docPartGallery w:val="Page Numbers (Bottom of Page)"/>
        <w:docPartUnique/>
      </w:docPartObj>
    </w:sdtPr>
    <w:sdtContent>
      <w:p w14:paraId="7AE8F8A6" w14:textId="77777777" w:rsidR="00AD762C" w:rsidRPr="00A57F88" w:rsidRDefault="00AD762C" w:rsidP="00EF056B">
        <w:pPr>
          <w:pStyle w:val="Bunntekst"/>
          <w:jc w:val="center"/>
        </w:pPr>
        <w:r w:rsidRPr="00A57F88">
          <w:rPr>
            <w:sz w:val="22"/>
          </w:rPr>
          <w:fldChar w:fldCharType="begin"/>
        </w:r>
        <w:r w:rsidRPr="00A57F88">
          <w:rPr>
            <w:sz w:val="22"/>
          </w:rPr>
          <w:instrText xml:space="preserve"> PAGE   \* MERGEFORMAT </w:instrText>
        </w:r>
        <w:r w:rsidRPr="00A57F88">
          <w:rPr>
            <w:sz w:val="22"/>
          </w:rPr>
          <w:fldChar w:fldCharType="separate"/>
        </w:r>
        <w:r w:rsidR="00E120AC" w:rsidRPr="00A57F88">
          <w:rPr>
            <w:sz w:val="22"/>
          </w:rPr>
          <w:t>i</w:t>
        </w:r>
        <w:proofErr w:type="spellStart"/>
        <w:r w:rsidR="00E120AC" w:rsidRPr="00A57F88">
          <w:rPr>
            <w:sz w:val="22"/>
          </w:rPr>
          <w:t>i</w:t>
        </w:r>
        <w:proofErr w:type="spellEnd"/>
        <w:r w:rsidRPr="00A57F88">
          <w:rPr>
            <w:sz w:val="22"/>
          </w:rPr>
          <w:fldChar w:fldCharType="end"/>
        </w:r>
      </w:p>
    </w:sdtContent>
  </w:sdt>
  <w:p w14:paraId="5697F67C" w14:textId="77777777" w:rsidR="007C27BE" w:rsidRPr="00A57F88" w:rsidRDefault="007C27BE" w:rsidP="00AD762C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841732"/>
      <w:docPartObj>
        <w:docPartGallery w:val="Page Numbers (Bottom of Page)"/>
        <w:docPartUnique/>
      </w:docPartObj>
    </w:sdtPr>
    <w:sdtContent>
      <w:p w14:paraId="45ABC7DE" w14:textId="77777777" w:rsidR="00AD762C" w:rsidRPr="00A57F88" w:rsidRDefault="00AD762C" w:rsidP="00EF056B">
        <w:pPr>
          <w:pStyle w:val="Bunntekst"/>
          <w:jc w:val="center"/>
        </w:pPr>
        <w:r w:rsidRPr="00A57F88">
          <w:rPr>
            <w:sz w:val="22"/>
          </w:rPr>
          <w:fldChar w:fldCharType="begin"/>
        </w:r>
        <w:r w:rsidRPr="00A57F88">
          <w:rPr>
            <w:sz w:val="22"/>
          </w:rPr>
          <w:instrText xml:space="preserve"> PAGE   \* MERGEFORMAT </w:instrText>
        </w:r>
        <w:r w:rsidRPr="00A57F88">
          <w:rPr>
            <w:sz w:val="22"/>
          </w:rPr>
          <w:fldChar w:fldCharType="separate"/>
        </w:r>
        <w:r w:rsidR="00E120AC" w:rsidRPr="00A57F88">
          <w:rPr>
            <w:sz w:val="22"/>
          </w:rPr>
          <w:t>1</w:t>
        </w:r>
        <w:r w:rsidRPr="00A57F88">
          <w:rPr>
            <w:sz w:val="22"/>
          </w:rPr>
          <w:fldChar w:fldCharType="end"/>
        </w:r>
      </w:p>
    </w:sdtContent>
  </w:sdt>
  <w:p w14:paraId="6A1F6EE1" w14:textId="77777777" w:rsidR="00AD762C" w:rsidRPr="00A57F88" w:rsidRDefault="00AD762C" w:rsidP="00AD762C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E5DCC" w14:textId="77777777" w:rsidR="00C23B92" w:rsidRPr="00A57F88" w:rsidRDefault="00C23B92" w:rsidP="00AD762C">
      <w:r w:rsidRPr="00A57F88">
        <w:separator/>
      </w:r>
    </w:p>
  </w:footnote>
  <w:footnote w:type="continuationSeparator" w:id="0">
    <w:p w14:paraId="5D0770A6" w14:textId="77777777" w:rsidR="00C23B92" w:rsidRPr="00A57F88" w:rsidRDefault="00C23B92" w:rsidP="00AD762C">
      <w:r w:rsidRPr="00A57F88">
        <w:continuationSeparator/>
      </w:r>
    </w:p>
  </w:footnote>
  <w:footnote w:id="1">
    <w:p w14:paraId="4AC4A130" w14:textId="00E8A12B" w:rsidR="00D66F1C" w:rsidRPr="00E73020" w:rsidRDefault="00F15E2D">
      <w:pPr>
        <w:pStyle w:val="Fotnotetekst"/>
        <w:rPr>
          <w:sz w:val="18"/>
          <w:szCs w:val="16"/>
          <w:lang w:val="en-US"/>
        </w:rPr>
      </w:pPr>
      <w:r>
        <w:rPr>
          <w:rStyle w:val="Fotnotereferanse"/>
        </w:rPr>
        <w:footnoteRef/>
      </w:r>
      <w:r>
        <w:t xml:space="preserve"> Example (3) is </w:t>
      </w:r>
      <w:r w:rsidR="00221C9C">
        <w:t>my</w:t>
      </w:r>
      <w:r>
        <w:t xml:space="preserve"> free translation </w:t>
      </w:r>
      <w:r w:rsidR="00221C9C">
        <w:t xml:space="preserve">of the original example ‘item11’ used in the questionnaire by </w:t>
      </w:r>
      <w:proofErr w:type="spellStart"/>
      <w:r w:rsidR="005943A2" w:rsidRPr="00530606">
        <w:rPr>
          <w:sz w:val="18"/>
          <w:szCs w:val="16"/>
        </w:rPr>
        <w:t>Vergeiner</w:t>
      </w:r>
      <w:proofErr w:type="spellEnd"/>
      <w:r w:rsidR="005943A2" w:rsidRPr="00530606">
        <w:rPr>
          <w:sz w:val="18"/>
          <w:szCs w:val="16"/>
        </w:rPr>
        <w:t xml:space="preserve"> </w:t>
      </w:r>
      <w:r w:rsidR="00E73020">
        <w:rPr>
          <w:sz w:val="18"/>
          <w:szCs w:val="16"/>
        </w:rPr>
        <w:t>and</w:t>
      </w:r>
      <w:r w:rsidR="005943A2" w:rsidRPr="00530606">
        <w:rPr>
          <w:sz w:val="18"/>
          <w:szCs w:val="16"/>
        </w:rPr>
        <w:t xml:space="preserve"> Bülow</w:t>
      </w:r>
      <w:r w:rsidR="00E73020">
        <w:rPr>
          <w:sz w:val="18"/>
          <w:szCs w:val="16"/>
        </w:rPr>
        <w:t xml:space="preserve"> (</w:t>
      </w:r>
      <w:r w:rsidR="005943A2" w:rsidRPr="00530606">
        <w:rPr>
          <w:sz w:val="18"/>
          <w:szCs w:val="16"/>
        </w:rPr>
        <w:t>2025</w:t>
      </w:r>
      <w:r w:rsidR="005943A2">
        <w:rPr>
          <w:sz w:val="18"/>
          <w:szCs w:val="16"/>
        </w:rPr>
        <w:t>)</w:t>
      </w:r>
      <w:r w:rsidR="000543D4">
        <w:rPr>
          <w:sz w:val="18"/>
          <w:szCs w:val="16"/>
        </w:rPr>
        <w:t>:</w:t>
      </w:r>
    </w:p>
    <w:p w14:paraId="030CFE77" w14:textId="77777777" w:rsidR="00D66F1C" w:rsidRDefault="005943A2">
      <w:pPr>
        <w:pStyle w:val="Fotnotetekst"/>
        <w:rPr>
          <w:sz w:val="18"/>
          <w:szCs w:val="16"/>
          <w:lang w:val="de-AT"/>
        </w:rPr>
      </w:pPr>
      <w:r w:rsidRPr="005943A2">
        <w:rPr>
          <w:sz w:val="18"/>
          <w:szCs w:val="16"/>
          <w:lang w:val="de-AT"/>
        </w:rPr>
        <w:t xml:space="preserve">“Sorry </w:t>
      </w:r>
      <w:proofErr w:type="gramStart"/>
      <w:r w:rsidRPr="005943A2">
        <w:rPr>
          <w:sz w:val="18"/>
          <w:szCs w:val="16"/>
          <w:lang w:val="de-AT"/>
        </w:rPr>
        <w:t>übrigens</w:t>
      </w:r>
      <w:proofErr w:type="gramEnd"/>
      <w:r w:rsidRPr="005943A2">
        <w:rPr>
          <w:sz w:val="18"/>
          <w:szCs w:val="16"/>
          <w:lang w:val="de-AT"/>
        </w:rPr>
        <w:t xml:space="preserve"> dass ich gestern so früh weg war </w:t>
      </w:r>
    </w:p>
    <w:p w14:paraId="483B21C3" w14:textId="77777777" w:rsidR="00D66F1C" w:rsidRDefault="005943A2">
      <w:pPr>
        <w:pStyle w:val="Fotnotetekst"/>
        <w:rPr>
          <w:sz w:val="18"/>
          <w:szCs w:val="16"/>
          <w:lang w:val="de-AT"/>
        </w:rPr>
      </w:pPr>
      <w:r w:rsidRPr="005943A2">
        <w:rPr>
          <w:sz w:val="18"/>
          <w:szCs w:val="16"/>
          <w:lang w:val="de-AT"/>
        </w:rPr>
        <w:t>Egal</w:t>
      </w:r>
    </w:p>
    <w:p w14:paraId="59D9C493" w14:textId="77777777" w:rsidR="00D66F1C" w:rsidRDefault="005943A2">
      <w:pPr>
        <w:pStyle w:val="Fotnotetekst"/>
        <w:rPr>
          <w:sz w:val="18"/>
          <w:szCs w:val="16"/>
          <w:lang w:val="de-AT"/>
        </w:rPr>
      </w:pPr>
      <w:r w:rsidRPr="005943A2">
        <w:rPr>
          <w:sz w:val="18"/>
          <w:szCs w:val="16"/>
          <w:lang w:val="de-AT"/>
        </w:rPr>
        <w:t>Aber was war los?</w:t>
      </w:r>
    </w:p>
    <w:p w14:paraId="663075FD" w14:textId="77777777" w:rsidR="00D66F1C" w:rsidRDefault="005943A2">
      <w:pPr>
        <w:pStyle w:val="Fotnotetekst"/>
        <w:rPr>
          <w:sz w:val="18"/>
          <w:szCs w:val="16"/>
          <w:lang w:val="de-AT"/>
        </w:rPr>
      </w:pPr>
      <w:proofErr w:type="gramStart"/>
      <w:r w:rsidRPr="005943A2">
        <w:rPr>
          <w:sz w:val="18"/>
          <w:szCs w:val="16"/>
          <w:lang w:val="de-AT"/>
        </w:rPr>
        <w:t>Weißt</w:t>
      </w:r>
      <w:proofErr w:type="gramEnd"/>
      <w:r w:rsidRPr="005943A2">
        <w:rPr>
          <w:sz w:val="18"/>
          <w:szCs w:val="16"/>
          <w:lang w:val="de-AT"/>
        </w:rPr>
        <w:t xml:space="preserve"> eh, anstrengende Woche</w:t>
      </w:r>
    </w:p>
    <w:p w14:paraId="33A9CACB" w14:textId="060AB21A" w:rsidR="00F15E2D" w:rsidRPr="00E73020" w:rsidRDefault="005943A2">
      <w:pPr>
        <w:pStyle w:val="Fotnotetekst"/>
        <w:rPr>
          <w:lang w:val="de-AT"/>
        </w:rPr>
      </w:pPr>
      <w:r w:rsidRPr="005943A2">
        <w:rPr>
          <w:sz w:val="18"/>
          <w:szCs w:val="16"/>
          <w:lang w:val="de-AT"/>
        </w:rPr>
        <w:t>Und heute muss ich noch was für die Uni machen</w:t>
      </w:r>
      <w:r w:rsidR="00E73020">
        <w:rPr>
          <w:sz w:val="18"/>
          <w:szCs w:val="16"/>
          <w:lang w:val="de-AT"/>
        </w:rPr>
        <w:t xml:space="preserve">“ </w:t>
      </w:r>
      <w:r w:rsidR="00E73020" w:rsidRPr="00E73020">
        <w:rPr>
          <w:sz w:val="18"/>
          <w:szCs w:val="16"/>
          <w:lang w:val="de-AT"/>
        </w:rPr>
        <w:t>(</w:t>
      </w:r>
      <w:proofErr w:type="spellStart"/>
      <w:r w:rsidR="00E73020" w:rsidRPr="00E73020">
        <w:rPr>
          <w:sz w:val="18"/>
          <w:szCs w:val="16"/>
          <w:lang w:val="de-AT"/>
        </w:rPr>
        <w:t>Vergeiner</w:t>
      </w:r>
      <w:proofErr w:type="spellEnd"/>
      <w:r w:rsidR="00E73020" w:rsidRPr="00E73020">
        <w:rPr>
          <w:sz w:val="18"/>
          <w:szCs w:val="16"/>
          <w:lang w:val="de-AT"/>
        </w:rPr>
        <w:t xml:space="preserve"> &amp; Bülow, 2025, p. 89).</w:t>
      </w:r>
    </w:p>
  </w:footnote>
  <w:footnote w:id="2">
    <w:p w14:paraId="60AD1A0B" w14:textId="499ACE0F" w:rsidR="00F044CF" w:rsidRPr="00C437E7" w:rsidRDefault="00A2436D">
      <w:pPr>
        <w:pStyle w:val="Fotnotetekst"/>
        <w:rPr>
          <w:lang w:val="en-US"/>
        </w:rPr>
      </w:pPr>
      <w:r w:rsidRPr="00A57F88">
        <w:rPr>
          <w:rStyle w:val="Fotnotereferanse"/>
        </w:rPr>
        <w:footnoteRef/>
      </w:r>
      <w:r w:rsidRPr="00A57F88">
        <w:t xml:space="preserve"> </w:t>
      </w:r>
      <w:r w:rsidR="007859FE" w:rsidRPr="00A57F88">
        <w:t xml:space="preserve">The Deutscher </w:t>
      </w:r>
      <w:proofErr w:type="spellStart"/>
      <w:r w:rsidR="007859FE" w:rsidRPr="00A57F88">
        <w:t>Referenzkorpus</w:t>
      </w:r>
      <w:proofErr w:type="spellEnd"/>
      <w:r w:rsidR="007859FE" w:rsidRPr="00A57F88">
        <w:t xml:space="preserve"> – </w:t>
      </w:r>
      <w:proofErr w:type="spellStart"/>
      <w:r w:rsidR="007859FE" w:rsidRPr="00A57F88">
        <w:t>DeReKo</w:t>
      </w:r>
      <w:proofErr w:type="spellEnd"/>
      <w:r w:rsidR="007859FE" w:rsidRPr="00A57F88">
        <w:t xml:space="preserve"> </w:t>
      </w:r>
      <w:r w:rsidR="00C437E7" w:rsidRPr="00A57F88">
        <w:t>can be found through the following link:</w:t>
      </w:r>
      <w:r w:rsidR="00F044CF" w:rsidRPr="00A57F88">
        <w:t xml:space="preserve"> </w:t>
      </w:r>
      <w:hyperlink r:id="rId1" w:history="1">
        <w:r w:rsidR="00F044CF" w:rsidRPr="00A57F88">
          <w:rPr>
            <w:rStyle w:val="Hyperkobling"/>
          </w:rPr>
          <w:t>https://cosmas2.ids-mannheim.de/cosmas2-web/</w:t>
        </w:r>
      </w:hyperlink>
    </w:p>
  </w:footnote>
  <w:footnote w:id="3">
    <w:p w14:paraId="2B89F12D" w14:textId="77777777" w:rsidR="00D02843" w:rsidRPr="00E21B7F" w:rsidRDefault="00D02843" w:rsidP="00D02843">
      <w:pPr>
        <w:pStyle w:val="Fotnotetekst"/>
        <w:rPr>
          <w:lang w:val="en-US"/>
        </w:rPr>
      </w:pPr>
      <w:r>
        <w:rPr>
          <w:rStyle w:val="Fotnotereferanse"/>
        </w:rPr>
        <w:footnoteRef/>
      </w:r>
      <w:r>
        <w:t xml:space="preserve"> </w:t>
      </w:r>
      <w:r w:rsidRPr="00E21B7F">
        <w:rPr>
          <w:lang w:val="en-US"/>
        </w:rPr>
        <w:t xml:space="preserve">Due to </w:t>
      </w:r>
      <w:r>
        <w:rPr>
          <w:lang w:val="en-US"/>
        </w:rPr>
        <w:t xml:space="preserve">programming issues with the </w:t>
      </w:r>
      <w:r w:rsidRPr="00E21B7F">
        <w:rPr>
          <w:lang w:val="en-US"/>
        </w:rPr>
        <w:t>l</w:t>
      </w:r>
      <w:r>
        <w:rPr>
          <w:lang w:val="en-US"/>
        </w:rPr>
        <w:t>a</w:t>
      </w:r>
      <w:r w:rsidRPr="00E21B7F">
        <w:rPr>
          <w:lang w:val="en-US"/>
        </w:rPr>
        <w:t xml:space="preserve">nguage specific letter </w:t>
      </w:r>
      <w:r w:rsidRPr="002C0AEB">
        <w:rPr>
          <w:i/>
          <w:iCs/>
          <w:lang w:val="en-US"/>
        </w:rPr>
        <w:t>ß</w:t>
      </w:r>
      <w:r>
        <w:rPr>
          <w:lang w:val="en-US"/>
        </w:rPr>
        <w:t xml:space="preserve">, it is replaced by </w:t>
      </w:r>
      <w:r w:rsidRPr="002C0AEB">
        <w:rPr>
          <w:i/>
          <w:iCs/>
          <w:lang w:val="en-US"/>
        </w:rPr>
        <w:t>ss</w:t>
      </w:r>
      <w:r>
        <w:rPr>
          <w:lang w:val="en-US"/>
        </w:rPr>
        <w:t xml:space="preserve"> in all figures within this thesis. </w:t>
      </w:r>
    </w:p>
  </w:footnote>
  <w:footnote w:id="4">
    <w:p w14:paraId="2BC506A4" w14:textId="3FEDBD4C" w:rsidR="00626490" w:rsidRPr="00626490" w:rsidRDefault="00626490">
      <w:pPr>
        <w:pStyle w:val="Fotnotetekst"/>
      </w:pPr>
      <w:r>
        <w:rPr>
          <w:rStyle w:val="Fotnotereferanse"/>
        </w:rPr>
        <w:footnoteRef/>
      </w:r>
      <w:r>
        <w:t xml:space="preserve"> Sever</w:t>
      </w:r>
      <w:r w:rsidR="00795ED9">
        <w:t xml:space="preserve">al results </w:t>
      </w:r>
      <w:r w:rsidR="00485496">
        <w:t>of</w:t>
      </w:r>
      <w:r w:rsidR="00795ED9">
        <w:t xml:space="preserve"> the exact same utterance were reduced to one</w:t>
      </w:r>
      <w:r w:rsidR="00485496">
        <w:t>.</w:t>
      </w:r>
    </w:p>
  </w:footnote>
  <w:footnote w:id="5">
    <w:p w14:paraId="41F3835F" w14:textId="77777777" w:rsidR="00902E5D" w:rsidRPr="00AA42C2" w:rsidRDefault="00902E5D" w:rsidP="00902E5D">
      <w:pPr>
        <w:pStyle w:val="Fotnotetekst"/>
        <w:rPr>
          <w:i/>
          <w:iCs/>
          <w:lang w:val="en-US"/>
        </w:rPr>
      </w:pPr>
      <w:r w:rsidRPr="009D13A9">
        <w:rPr>
          <w:rStyle w:val="Fotnotereferanse"/>
          <w:color w:val="538135" w:themeColor="accent6" w:themeShade="BF"/>
        </w:rPr>
        <w:footnoteRef/>
      </w:r>
      <w:r w:rsidRPr="009D13A9">
        <w:rPr>
          <w:color w:val="538135" w:themeColor="accent6" w:themeShade="BF"/>
        </w:rPr>
        <w:t xml:space="preserve"> </w:t>
      </w:r>
      <w:r w:rsidRPr="009D13A9">
        <w:rPr>
          <w:color w:val="538135" w:themeColor="accent6" w:themeShade="BF"/>
          <w:lang w:val="en-US"/>
        </w:rPr>
        <w:t xml:space="preserve">Word forms that differed only in the spelling of the ß/ss are treated as the same form. Otherwise, it would be </w:t>
      </w:r>
      <w:proofErr w:type="gramStart"/>
      <w:r w:rsidRPr="009D13A9">
        <w:rPr>
          <w:color w:val="538135" w:themeColor="accent6" w:themeShade="BF"/>
          <w:lang w:val="en-US"/>
        </w:rPr>
        <w:t>seven word</w:t>
      </w:r>
      <w:proofErr w:type="gramEnd"/>
      <w:r w:rsidRPr="009D13A9">
        <w:rPr>
          <w:color w:val="538135" w:themeColor="accent6" w:themeShade="BF"/>
          <w:lang w:val="en-US"/>
        </w:rPr>
        <w:t xml:space="preserve"> forms of the verb in total, five of them conjugated in the 2</w:t>
      </w:r>
      <w:r w:rsidRPr="009D13A9">
        <w:rPr>
          <w:color w:val="538135" w:themeColor="accent6" w:themeShade="BF"/>
          <w:vertAlign w:val="superscript"/>
          <w:lang w:val="en-US"/>
        </w:rPr>
        <w:t>nd</w:t>
      </w:r>
      <w:r w:rsidRPr="009D13A9">
        <w:rPr>
          <w:color w:val="538135" w:themeColor="accent6" w:themeShade="BF"/>
          <w:lang w:val="en-US"/>
        </w:rPr>
        <w:t xml:space="preserve"> person singular: </w:t>
      </w:r>
      <w:proofErr w:type="spellStart"/>
      <w:r w:rsidRPr="009D13A9">
        <w:rPr>
          <w:i/>
          <w:iCs/>
          <w:color w:val="538135" w:themeColor="accent6" w:themeShade="BF"/>
          <w:lang w:val="en-US"/>
        </w:rPr>
        <w:t>weißt</w:t>
      </w:r>
      <w:proofErr w:type="spellEnd"/>
      <w:r w:rsidRPr="009D13A9">
        <w:rPr>
          <w:i/>
          <w:iCs/>
          <w:color w:val="538135" w:themeColor="accent6" w:themeShade="BF"/>
          <w:lang w:val="en-US"/>
        </w:rPr>
        <w:t xml:space="preserve">, </w:t>
      </w:r>
      <w:proofErr w:type="spellStart"/>
      <w:r w:rsidRPr="009D13A9">
        <w:rPr>
          <w:i/>
          <w:iCs/>
          <w:color w:val="538135" w:themeColor="accent6" w:themeShade="BF"/>
          <w:lang w:val="en-US"/>
        </w:rPr>
        <w:t>weisst</w:t>
      </w:r>
      <w:proofErr w:type="spellEnd"/>
      <w:r w:rsidRPr="009D13A9">
        <w:rPr>
          <w:i/>
          <w:iCs/>
          <w:color w:val="538135" w:themeColor="accent6" w:themeShade="BF"/>
          <w:lang w:val="en-US"/>
        </w:rPr>
        <w:t xml:space="preserve">, </w:t>
      </w:r>
      <w:proofErr w:type="spellStart"/>
      <w:r w:rsidRPr="009D13A9">
        <w:rPr>
          <w:i/>
          <w:iCs/>
          <w:color w:val="538135" w:themeColor="accent6" w:themeShade="BF"/>
          <w:lang w:val="en-US"/>
        </w:rPr>
        <w:t>waßt</w:t>
      </w:r>
      <w:proofErr w:type="spellEnd"/>
      <w:r w:rsidRPr="009D13A9">
        <w:rPr>
          <w:i/>
          <w:iCs/>
          <w:color w:val="538135" w:themeColor="accent6" w:themeShade="BF"/>
          <w:lang w:val="en-US"/>
        </w:rPr>
        <w:t xml:space="preserve">, </w:t>
      </w:r>
      <w:proofErr w:type="spellStart"/>
      <w:r w:rsidRPr="009D13A9">
        <w:rPr>
          <w:i/>
          <w:iCs/>
          <w:color w:val="538135" w:themeColor="accent6" w:themeShade="BF"/>
          <w:lang w:val="en-US"/>
        </w:rPr>
        <w:t>woaßt</w:t>
      </w:r>
      <w:proofErr w:type="spellEnd"/>
      <w:r w:rsidRPr="009D13A9">
        <w:rPr>
          <w:i/>
          <w:iCs/>
          <w:color w:val="538135" w:themeColor="accent6" w:themeShade="BF"/>
          <w:lang w:val="en-US"/>
        </w:rPr>
        <w:t xml:space="preserve">, </w:t>
      </w:r>
      <w:proofErr w:type="spellStart"/>
      <w:r w:rsidRPr="009D13A9">
        <w:rPr>
          <w:i/>
          <w:iCs/>
          <w:color w:val="538135" w:themeColor="accent6" w:themeShade="BF"/>
          <w:lang w:val="en-US"/>
        </w:rPr>
        <w:t>woasst</w:t>
      </w:r>
      <w:proofErr w:type="spellEnd"/>
      <w:r w:rsidRPr="009D13A9">
        <w:rPr>
          <w:i/>
          <w:iCs/>
          <w:color w:val="538135" w:themeColor="accent6" w:themeShade="BF"/>
          <w:lang w:val="en-US"/>
        </w:rPr>
        <w:t>.</w:t>
      </w:r>
    </w:p>
  </w:footnote>
  <w:footnote w:id="6">
    <w:p w14:paraId="5B99C414" w14:textId="6D6E77DF" w:rsidR="000100BB" w:rsidRPr="00EE05BB" w:rsidRDefault="000100BB">
      <w:pPr>
        <w:pStyle w:val="Fotnotetekst"/>
        <w:rPr>
          <w:lang w:val="en-US"/>
        </w:rPr>
      </w:pPr>
      <w:r>
        <w:rPr>
          <w:rStyle w:val="Fotnotereferanse"/>
        </w:rPr>
        <w:footnoteRef/>
      </w:r>
      <w:r>
        <w:t xml:space="preserve"> </w:t>
      </w:r>
      <w:r w:rsidR="00EE05BB" w:rsidRPr="00EE05BB">
        <w:rPr>
          <w:lang w:val="en-US"/>
        </w:rPr>
        <w:t>The sources of the German c</w:t>
      </w:r>
      <w:r w:rsidR="00EE05BB">
        <w:rPr>
          <w:lang w:val="en-US"/>
        </w:rPr>
        <w:t xml:space="preserve">orpora included Wikipedia. There were 14 examples form </w:t>
      </w:r>
      <w:r w:rsidR="00DE4E5F">
        <w:rPr>
          <w:lang w:val="en-US"/>
        </w:rPr>
        <w:t>W</w:t>
      </w:r>
      <w:r w:rsidR="00EE05BB">
        <w:rPr>
          <w:lang w:val="en-US"/>
        </w:rPr>
        <w:t>ikiped</w:t>
      </w:r>
      <w:r w:rsidR="00DE4E5F">
        <w:rPr>
          <w:lang w:val="en-US"/>
        </w:rPr>
        <w:t>i</w:t>
      </w:r>
      <w:r w:rsidR="00EE05BB">
        <w:rPr>
          <w:lang w:val="en-US"/>
        </w:rPr>
        <w:t xml:space="preserve">a discussions, that are public. Therefore, it cannot be said that the authors of those </w:t>
      </w:r>
      <w:r w:rsidR="00DE4E5F">
        <w:rPr>
          <w:lang w:val="en-US"/>
        </w:rPr>
        <w:t xml:space="preserve">discussion entries were speakers of Federal German. </w:t>
      </w:r>
      <w:r w:rsidR="00F34E9A">
        <w:rPr>
          <w:lang w:val="en-US"/>
        </w:rPr>
        <w:t>In h</w:t>
      </w:r>
      <w:r w:rsidR="007D3DE6">
        <w:rPr>
          <w:lang w:val="en-US"/>
        </w:rPr>
        <w:t>alf of the examples from Wikipedia</w:t>
      </w:r>
      <w:r w:rsidR="00690CA4">
        <w:rPr>
          <w:lang w:val="en-US"/>
        </w:rPr>
        <w:t xml:space="preserve">, </w:t>
      </w:r>
      <w:proofErr w:type="spellStart"/>
      <w:r w:rsidR="00CB5D73">
        <w:rPr>
          <w:i/>
          <w:iCs/>
          <w:lang w:val="en-US"/>
        </w:rPr>
        <w:t>weißt</w:t>
      </w:r>
      <w:proofErr w:type="spellEnd"/>
      <w:r w:rsidR="00CB5D73">
        <w:rPr>
          <w:i/>
          <w:iCs/>
          <w:lang w:val="en-US"/>
        </w:rPr>
        <w:t xml:space="preserve"> eh</w:t>
      </w:r>
      <w:r w:rsidR="00CB5D73" w:rsidRPr="00CB5D73">
        <w:rPr>
          <w:i/>
          <w:iCs/>
          <w:lang w:val="en-US"/>
        </w:rPr>
        <w:t xml:space="preserve"> </w:t>
      </w:r>
      <w:r w:rsidR="00CB5D73">
        <w:rPr>
          <w:lang w:val="en-US"/>
        </w:rPr>
        <w:t>was used as a discourse marker.</w:t>
      </w:r>
      <w:r w:rsidR="00CB5D73" w:rsidRPr="00CB5D73">
        <w:rPr>
          <w:lang w:val="en-US"/>
        </w:rPr>
        <w:t xml:space="preserve"> </w:t>
      </w:r>
      <w:r w:rsidR="007D3DE6">
        <w:rPr>
          <w:lang w:val="en-US"/>
        </w:rPr>
        <w:t xml:space="preserve">When removing </w:t>
      </w:r>
      <w:r w:rsidR="00CB5D73">
        <w:rPr>
          <w:lang w:val="en-US"/>
        </w:rPr>
        <w:t xml:space="preserve">all </w:t>
      </w:r>
      <w:r w:rsidR="007D3DE6">
        <w:rPr>
          <w:lang w:val="en-US"/>
        </w:rPr>
        <w:t>e</w:t>
      </w:r>
      <w:r w:rsidR="00CB5D73">
        <w:rPr>
          <w:lang w:val="en-US"/>
        </w:rPr>
        <w:t>xamples from that source</w:t>
      </w:r>
      <w:r w:rsidR="007D3DE6">
        <w:rPr>
          <w:lang w:val="en-US"/>
        </w:rPr>
        <w:t xml:space="preserve">, the percentages change slightly to </w:t>
      </w:r>
      <w:r w:rsidR="00FB1DDB">
        <w:rPr>
          <w:lang w:val="en-US"/>
        </w:rPr>
        <w:t>80,4% main clause use and 19,6% discourse marker use.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F04B3" w14:textId="77777777" w:rsidR="007B5C52" w:rsidRPr="00A57F88" w:rsidRDefault="00E120AC" w:rsidP="00AD762C">
    <w:pPr>
      <w:pStyle w:val="Topptekst"/>
    </w:pPr>
    <w:r w:rsidRPr="00A57F88">
      <w:rPr>
        <w:noProof/>
      </w:rPr>
      <w:drawing>
        <wp:anchor distT="0" distB="0" distL="114300" distR="114300" simplePos="0" relativeHeight="251657215" behindDoc="1" locked="0" layoutInCell="1" allowOverlap="1" wp14:anchorId="2EB181A4" wp14:editId="6AC74B51">
          <wp:simplePos x="0" y="0"/>
          <wp:positionH relativeFrom="margin">
            <wp:posOffset>-19050</wp:posOffset>
          </wp:positionH>
          <wp:positionV relativeFrom="paragraph">
            <wp:posOffset>942340</wp:posOffset>
          </wp:positionV>
          <wp:extent cx="3060000" cy="264511"/>
          <wp:effectExtent l="0" t="0" r="0" b="2540"/>
          <wp:wrapNone/>
          <wp:docPr id="65914240" name="Picture 1" descr="C:\Users\hhhashem\AppData\Local\Microsoft\Windows\Temporary Internet Files\Content.Word\UiO_A_E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hhashem\AppData\Local\Microsoft\Windows\Temporary Internet Files\Content.Word\UiO_A_E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0000" cy="264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202D" w14:textId="77777777" w:rsidR="007C27BE" w:rsidRPr="00A57F88" w:rsidRDefault="007C27BE" w:rsidP="00AD762C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79E5" w14:textId="77777777" w:rsidR="00AD762C" w:rsidRPr="00A57F88" w:rsidRDefault="00AD762C" w:rsidP="00AD762C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AE066C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ED31117"/>
    <w:multiLevelType w:val="hybridMultilevel"/>
    <w:tmpl w:val="352E7EC4"/>
    <w:lvl w:ilvl="0" w:tplc="73DAD4E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auto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D15C1"/>
    <w:multiLevelType w:val="hybridMultilevel"/>
    <w:tmpl w:val="89C85832"/>
    <w:lvl w:ilvl="0" w:tplc="59A68B5A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4F282E"/>
    <w:multiLevelType w:val="hybridMultilevel"/>
    <w:tmpl w:val="D6BA29E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21891"/>
    <w:multiLevelType w:val="multilevel"/>
    <w:tmpl w:val="2E66706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5173FEF"/>
    <w:multiLevelType w:val="multilevel"/>
    <w:tmpl w:val="C0F02AF8"/>
    <w:lvl w:ilvl="0">
      <w:start w:val="1"/>
      <w:numFmt w:val="decimal"/>
      <w:pStyle w:val="Overskrift1"/>
      <w:lvlText w:val="%1"/>
      <w:lvlJc w:val="left"/>
      <w:pPr>
        <w:ind w:left="936" w:hanging="936"/>
      </w:pPr>
      <w:rPr>
        <w:rFonts w:hint="default"/>
        <w:color w:val="auto"/>
      </w:rPr>
    </w:lvl>
    <w:lvl w:ilvl="1">
      <w:start w:val="1"/>
      <w:numFmt w:val="decimal"/>
      <w:pStyle w:val="Overskrift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F7C1E59"/>
    <w:multiLevelType w:val="multilevel"/>
    <w:tmpl w:val="022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00487">
    <w:abstractNumId w:val="2"/>
  </w:num>
  <w:num w:numId="2" w16cid:durableId="1095783872">
    <w:abstractNumId w:val="2"/>
    <w:lvlOverride w:ilvl="0">
      <w:startOverride w:val="1"/>
    </w:lvlOverride>
  </w:num>
  <w:num w:numId="3" w16cid:durableId="139075653">
    <w:abstractNumId w:val="5"/>
  </w:num>
  <w:num w:numId="4" w16cid:durableId="1474329303">
    <w:abstractNumId w:val="6"/>
  </w:num>
  <w:num w:numId="5" w16cid:durableId="1837962358">
    <w:abstractNumId w:val="4"/>
  </w:num>
  <w:num w:numId="6" w16cid:durableId="37898310">
    <w:abstractNumId w:val="3"/>
  </w:num>
  <w:num w:numId="7" w16cid:durableId="1706907775">
    <w:abstractNumId w:val="1"/>
  </w:num>
  <w:num w:numId="8" w16cid:durableId="230315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removePersonalInformation/>
  <w:removeDateAndTim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C52"/>
    <w:rsid w:val="00007F7B"/>
    <w:rsid w:val="000100BB"/>
    <w:rsid w:val="0001529A"/>
    <w:rsid w:val="00016392"/>
    <w:rsid w:val="0001676A"/>
    <w:rsid w:val="000210EF"/>
    <w:rsid w:val="00022160"/>
    <w:rsid w:val="000344ED"/>
    <w:rsid w:val="000367A7"/>
    <w:rsid w:val="00036DDC"/>
    <w:rsid w:val="00037D0A"/>
    <w:rsid w:val="00043BC7"/>
    <w:rsid w:val="000523BE"/>
    <w:rsid w:val="000543D4"/>
    <w:rsid w:val="00065913"/>
    <w:rsid w:val="0006756B"/>
    <w:rsid w:val="00067F67"/>
    <w:rsid w:val="00076509"/>
    <w:rsid w:val="000765D8"/>
    <w:rsid w:val="000827BA"/>
    <w:rsid w:val="000837C4"/>
    <w:rsid w:val="000847FF"/>
    <w:rsid w:val="00090F0B"/>
    <w:rsid w:val="00093555"/>
    <w:rsid w:val="00093EDE"/>
    <w:rsid w:val="00095ADF"/>
    <w:rsid w:val="000A1584"/>
    <w:rsid w:val="000B30B5"/>
    <w:rsid w:val="000B4FB8"/>
    <w:rsid w:val="000B57EF"/>
    <w:rsid w:val="000C00A9"/>
    <w:rsid w:val="000C024B"/>
    <w:rsid w:val="000C4B07"/>
    <w:rsid w:val="000C5DC3"/>
    <w:rsid w:val="000D3BF6"/>
    <w:rsid w:val="000D5D7F"/>
    <w:rsid w:val="000E3BDD"/>
    <w:rsid w:val="000E7602"/>
    <w:rsid w:val="000F296F"/>
    <w:rsid w:val="000F4769"/>
    <w:rsid w:val="000F5597"/>
    <w:rsid w:val="0010143D"/>
    <w:rsid w:val="00104115"/>
    <w:rsid w:val="0010738C"/>
    <w:rsid w:val="001118AA"/>
    <w:rsid w:val="00112191"/>
    <w:rsid w:val="00122CFE"/>
    <w:rsid w:val="00123CB9"/>
    <w:rsid w:val="00124BF6"/>
    <w:rsid w:val="00125294"/>
    <w:rsid w:val="00130245"/>
    <w:rsid w:val="00134715"/>
    <w:rsid w:val="00136670"/>
    <w:rsid w:val="00141DB4"/>
    <w:rsid w:val="001420ED"/>
    <w:rsid w:val="0015066D"/>
    <w:rsid w:val="00150D38"/>
    <w:rsid w:val="00152073"/>
    <w:rsid w:val="0015226C"/>
    <w:rsid w:val="0015278E"/>
    <w:rsid w:val="00154C6A"/>
    <w:rsid w:val="0016094F"/>
    <w:rsid w:val="0016095B"/>
    <w:rsid w:val="00160EE1"/>
    <w:rsid w:val="00162251"/>
    <w:rsid w:val="0017052E"/>
    <w:rsid w:val="00171355"/>
    <w:rsid w:val="00174468"/>
    <w:rsid w:val="001823F3"/>
    <w:rsid w:val="001864D4"/>
    <w:rsid w:val="0018777E"/>
    <w:rsid w:val="001A2A89"/>
    <w:rsid w:val="001A7D82"/>
    <w:rsid w:val="001B17D8"/>
    <w:rsid w:val="001B1CC9"/>
    <w:rsid w:val="001B2D47"/>
    <w:rsid w:val="001B41A7"/>
    <w:rsid w:val="001B53EA"/>
    <w:rsid w:val="001B622F"/>
    <w:rsid w:val="001C3A4E"/>
    <w:rsid w:val="001C3FAD"/>
    <w:rsid w:val="001D040C"/>
    <w:rsid w:val="001D25F3"/>
    <w:rsid w:val="001D3D58"/>
    <w:rsid w:val="001D4567"/>
    <w:rsid w:val="001D6036"/>
    <w:rsid w:val="001D654B"/>
    <w:rsid w:val="001E41F8"/>
    <w:rsid w:val="001E4FE6"/>
    <w:rsid w:val="001E739B"/>
    <w:rsid w:val="001E77AD"/>
    <w:rsid w:val="001F27F6"/>
    <w:rsid w:val="001F5ED2"/>
    <w:rsid w:val="001F71B4"/>
    <w:rsid w:val="00205BA7"/>
    <w:rsid w:val="0021171F"/>
    <w:rsid w:val="00211DA9"/>
    <w:rsid w:val="002133A6"/>
    <w:rsid w:val="00217E7F"/>
    <w:rsid w:val="00220E32"/>
    <w:rsid w:val="00221C9C"/>
    <w:rsid w:val="002269C0"/>
    <w:rsid w:val="00231551"/>
    <w:rsid w:val="00250BDB"/>
    <w:rsid w:val="0025236D"/>
    <w:rsid w:val="00255EA5"/>
    <w:rsid w:val="0026127F"/>
    <w:rsid w:val="00261E12"/>
    <w:rsid w:val="002627BC"/>
    <w:rsid w:val="002671E0"/>
    <w:rsid w:val="00277FCC"/>
    <w:rsid w:val="002851CA"/>
    <w:rsid w:val="00286C6F"/>
    <w:rsid w:val="00295824"/>
    <w:rsid w:val="0029722D"/>
    <w:rsid w:val="002A0EE3"/>
    <w:rsid w:val="002A75BA"/>
    <w:rsid w:val="002A7E40"/>
    <w:rsid w:val="002B0987"/>
    <w:rsid w:val="002B1052"/>
    <w:rsid w:val="002B25CF"/>
    <w:rsid w:val="002B393E"/>
    <w:rsid w:val="002C0AEB"/>
    <w:rsid w:val="002C32D0"/>
    <w:rsid w:val="002D5726"/>
    <w:rsid w:val="002E128C"/>
    <w:rsid w:val="002E1D0B"/>
    <w:rsid w:val="002E274E"/>
    <w:rsid w:val="002E2A98"/>
    <w:rsid w:val="002E30BF"/>
    <w:rsid w:val="002E3B6D"/>
    <w:rsid w:val="002E4227"/>
    <w:rsid w:val="002E6087"/>
    <w:rsid w:val="002E7309"/>
    <w:rsid w:val="002F0BEE"/>
    <w:rsid w:val="002F4237"/>
    <w:rsid w:val="002F4798"/>
    <w:rsid w:val="002F4A98"/>
    <w:rsid w:val="002F5E17"/>
    <w:rsid w:val="003002FA"/>
    <w:rsid w:val="00301BA8"/>
    <w:rsid w:val="003057A2"/>
    <w:rsid w:val="00313CD7"/>
    <w:rsid w:val="00315290"/>
    <w:rsid w:val="0031617B"/>
    <w:rsid w:val="003202C8"/>
    <w:rsid w:val="00325294"/>
    <w:rsid w:val="0033254F"/>
    <w:rsid w:val="00334658"/>
    <w:rsid w:val="00334B6C"/>
    <w:rsid w:val="003352C4"/>
    <w:rsid w:val="0034048D"/>
    <w:rsid w:val="003471BA"/>
    <w:rsid w:val="00350307"/>
    <w:rsid w:val="00353238"/>
    <w:rsid w:val="0035466E"/>
    <w:rsid w:val="003547B9"/>
    <w:rsid w:val="00354AA2"/>
    <w:rsid w:val="0035513A"/>
    <w:rsid w:val="0035758E"/>
    <w:rsid w:val="00360F71"/>
    <w:rsid w:val="00361DEB"/>
    <w:rsid w:val="00367737"/>
    <w:rsid w:val="00370E86"/>
    <w:rsid w:val="00371F9D"/>
    <w:rsid w:val="00374E6E"/>
    <w:rsid w:val="003829B2"/>
    <w:rsid w:val="00383A35"/>
    <w:rsid w:val="003845F6"/>
    <w:rsid w:val="00394407"/>
    <w:rsid w:val="00397C5A"/>
    <w:rsid w:val="003A2448"/>
    <w:rsid w:val="003A5E45"/>
    <w:rsid w:val="003B0DBC"/>
    <w:rsid w:val="003B37CB"/>
    <w:rsid w:val="003B595B"/>
    <w:rsid w:val="003B6ABA"/>
    <w:rsid w:val="003C27C1"/>
    <w:rsid w:val="003C3112"/>
    <w:rsid w:val="003C4998"/>
    <w:rsid w:val="003D0067"/>
    <w:rsid w:val="003D2E5C"/>
    <w:rsid w:val="003D5CF7"/>
    <w:rsid w:val="003D7B17"/>
    <w:rsid w:val="003E075D"/>
    <w:rsid w:val="003E1E77"/>
    <w:rsid w:val="003E4636"/>
    <w:rsid w:val="003E4F1F"/>
    <w:rsid w:val="003E6D45"/>
    <w:rsid w:val="003F2415"/>
    <w:rsid w:val="003F3BE1"/>
    <w:rsid w:val="003F47DF"/>
    <w:rsid w:val="004024E4"/>
    <w:rsid w:val="00406EF4"/>
    <w:rsid w:val="004111D3"/>
    <w:rsid w:val="004150FB"/>
    <w:rsid w:val="00420B19"/>
    <w:rsid w:val="00420C71"/>
    <w:rsid w:val="00421B4A"/>
    <w:rsid w:val="00425007"/>
    <w:rsid w:val="00425E27"/>
    <w:rsid w:val="0043642A"/>
    <w:rsid w:val="00437A94"/>
    <w:rsid w:val="00437EF2"/>
    <w:rsid w:val="00441699"/>
    <w:rsid w:val="00442525"/>
    <w:rsid w:val="00444BC2"/>
    <w:rsid w:val="00457BF7"/>
    <w:rsid w:val="004636FB"/>
    <w:rsid w:val="0047276B"/>
    <w:rsid w:val="00474502"/>
    <w:rsid w:val="00476C31"/>
    <w:rsid w:val="0048447E"/>
    <w:rsid w:val="00484F0B"/>
    <w:rsid w:val="00485496"/>
    <w:rsid w:val="0048721D"/>
    <w:rsid w:val="0049002E"/>
    <w:rsid w:val="004943D4"/>
    <w:rsid w:val="00495FA2"/>
    <w:rsid w:val="00496459"/>
    <w:rsid w:val="0049650D"/>
    <w:rsid w:val="00497720"/>
    <w:rsid w:val="004A6749"/>
    <w:rsid w:val="004A6752"/>
    <w:rsid w:val="004A7F7F"/>
    <w:rsid w:val="004B0745"/>
    <w:rsid w:val="004B1993"/>
    <w:rsid w:val="004B2254"/>
    <w:rsid w:val="004C0FA9"/>
    <w:rsid w:val="004C2154"/>
    <w:rsid w:val="004C3199"/>
    <w:rsid w:val="004D270C"/>
    <w:rsid w:val="004D2DB7"/>
    <w:rsid w:val="004D44E4"/>
    <w:rsid w:val="004D4B65"/>
    <w:rsid w:val="004D4D67"/>
    <w:rsid w:val="004D5D62"/>
    <w:rsid w:val="004D74B4"/>
    <w:rsid w:val="004E155A"/>
    <w:rsid w:val="004E4D4A"/>
    <w:rsid w:val="004E4DF6"/>
    <w:rsid w:val="004E5649"/>
    <w:rsid w:val="004E6B8F"/>
    <w:rsid w:val="004E7090"/>
    <w:rsid w:val="004E75A9"/>
    <w:rsid w:val="004F121D"/>
    <w:rsid w:val="004F4F0C"/>
    <w:rsid w:val="004F6FCF"/>
    <w:rsid w:val="004F7F0E"/>
    <w:rsid w:val="00500863"/>
    <w:rsid w:val="00507137"/>
    <w:rsid w:val="00520018"/>
    <w:rsid w:val="00526289"/>
    <w:rsid w:val="005303BC"/>
    <w:rsid w:val="00530606"/>
    <w:rsid w:val="0053126B"/>
    <w:rsid w:val="00534F63"/>
    <w:rsid w:val="005378EF"/>
    <w:rsid w:val="00542E4D"/>
    <w:rsid w:val="00543549"/>
    <w:rsid w:val="00545597"/>
    <w:rsid w:val="00552F78"/>
    <w:rsid w:val="005536FC"/>
    <w:rsid w:val="0055436C"/>
    <w:rsid w:val="00556642"/>
    <w:rsid w:val="00565DA4"/>
    <w:rsid w:val="005701AA"/>
    <w:rsid w:val="00572664"/>
    <w:rsid w:val="00575ADD"/>
    <w:rsid w:val="00577A21"/>
    <w:rsid w:val="00577D40"/>
    <w:rsid w:val="00577D99"/>
    <w:rsid w:val="00581841"/>
    <w:rsid w:val="00581A67"/>
    <w:rsid w:val="0058357C"/>
    <w:rsid w:val="00586FD0"/>
    <w:rsid w:val="0059210D"/>
    <w:rsid w:val="00593E81"/>
    <w:rsid w:val="005943A2"/>
    <w:rsid w:val="00597707"/>
    <w:rsid w:val="005A3EA7"/>
    <w:rsid w:val="005B2F9C"/>
    <w:rsid w:val="005B31AC"/>
    <w:rsid w:val="005B7B85"/>
    <w:rsid w:val="005C0B6D"/>
    <w:rsid w:val="005C21BB"/>
    <w:rsid w:val="005C246B"/>
    <w:rsid w:val="005C4381"/>
    <w:rsid w:val="005C4A85"/>
    <w:rsid w:val="005C56BE"/>
    <w:rsid w:val="005D38B6"/>
    <w:rsid w:val="005D46AB"/>
    <w:rsid w:val="005D60FC"/>
    <w:rsid w:val="005D67E7"/>
    <w:rsid w:val="005D6913"/>
    <w:rsid w:val="005D7803"/>
    <w:rsid w:val="005E43DD"/>
    <w:rsid w:val="005E7C6F"/>
    <w:rsid w:val="005F13E6"/>
    <w:rsid w:val="005F26F9"/>
    <w:rsid w:val="005F48B5"/>
    <w:rsid w:val="005F78FC"/>
    <w:rsid w:val="0060515F"/>
    <w:rsid w:val="00606E9C"/>
    <w:rsid w:val="00610428"/>
    <w:rsid w:val="006153BF"/>
    <w:rsid w:val="00617104"/>
    <w:rsid w:val="00617EFC"/>
    <w:rsid w:val="0062056C"/>
    <w:rsid w:val="00624AE1"/>
    <w:rsid w:val="00626490"/>
    <w:rsid w:val="00631AC6"/>
    <w:rsid w:val="0063495E"/>
    <w:rsid w:val="00634C9F"/>
    <w:rsid w:val="00637A30"/>
    <w:rsid w:val="006459AD"/>
    <w:rsid w:val="006471FF"/>
    <w:rsid w:val="00650902"/>
    <w:rsid w:val="00652056"/>
    <w:rsid w:val="00653057"/>
    <w:rsid w:val="00653704"/>
    <w:rsid w:val="00654BCD"/>
    <w:rsid w:val="00654FAD"/>
    <w:rsid w:val="0066087B"/>
    <w:rsid w:val="006616C5"/>
    <w:rsid w:val="00661986"/>
    <w:rsid w:val="00667164"/>
    <w:rsid w:val="006725BD"/>
    <w:rsid w:val="00676421"/>
    <w:rsid w:val="00683FA3"/>
    <w:rsid w:val="00690CA4"/>
    <w:rsid w:val="00696D61"/>
    <w:rsid w:val="006A4FF7"/>
    <w:rsid w:val="006A77E9"/>
    <w:rsid w:val="006B1EF1"/>
    <w:rsid w:val="006B20BD"/>
    <w:rsid w:val="006B22D7"/>
    <w:rsid w:val="006B46B9"/>
    <w:rsid w:val="006C0AD5"/>
    <w:rsid w:val="006C0C7E"/>
    <w:rsid w:val="006C22EB"/>
    <w:rsid w:val="006C5F24"/>
    <w:rsid w:val="006D0A2E"/>
    <w:rsid w:val="006D5CA7"/>
    <w:rsid w:val="006E039C"/>
    <w:rsid w:val="006E4B13"/>
    <w:rsid w:val="006E4D6C"/>
    <w:rsid w:val="006E6E01"/>
    <w:rsid w:val="006E7A58"/>
    <w:rsid w:val="006F0396"/>
    <w:rsid w:val="006F2567"/>
    <w:rsid w:val="007072CD"/>
    <w:rsid w:val="00707D2E"/>
    <w:rsid w:val="0071054E"/>
    <w:rsid w:val="0071716E"/>
    <w:rsid w:val="00717428"/>
    <w:rsid w:val="00723217"/>
    <w:rsid w:val="00724D26"/>
    <w:rsid w:val="00726405"/>
    <w:rsid w:val="007326AB"/>
    <w:rsid w:val="00732E40"/>
    <w:rsid w:val="00740869"/>
    <w:rsid w:val="00751536"/>
    <w:rsid w:val="00765776"/>
    <w:rsid w:val="00766335"/>
    <w:rsid w:val="00770163"/>
    <w:rsid w:val="00770660"/>
    <w:rsid w:val="00774721"/>
    <w:rsid w:val="00775089"/>
    <w:rsid w:val="00776FE6"/>
    <w:rsid w:val="00777479"/>
    <w:rsid w:val="007820CB"/>
    <w:rsid w:val="007859FE"/>
    <w:rsid w:val="007874C9"/>
    <w:rsid w:val="00790D0C"/>
    <w:rsid w:val="007936FA"/>
    <w:rsid w:val="00793B7C"/>
    <w:rsid w:val="007959E2"/>
    <w:rsid w:val="00795C26"/>
    <w:rsid w:val="00795ED9"/>
    <w:rsid w:val="00796F36"/>
    <w:rsid w:val="007A06A8"/>
    <w:rsid w:val="007A4C0A"/>
    <w:rsid w:val="007A5045"/>
    <w:rsid w:val="007A517C"/>
    <w:rsid w:val="007A7F3E"/>
    <w:rsid w:val="007B56DF"/>
    <w:rsid w:val="007B5C52"/>
    <w:rsid w:val="007C14A5"/>
    <w:rsid w:val="007C27BE"/>
    <w:rsid w:val="007C42A0"/>
    <w:rsid w:val="007C6206"/>
    <w:rsid w:val="007D008A"/>
    <w:rsid w:val="007D07D0"/>
    <w:rsid w:val="007D3DE6"/>
    <w:rsid w:val="007D4274"/>
    <w:rsid w:val="007D57F3"/>
    <w:rsid w:val="007E058E"/>
    <w:rsid w:val="007E166D"/>
    <w:rsid w:val="007E17E0"/>
    <w:rsid w:val="007F0EC0"/>
    <w:rsid w:val="007F5F13"/>
    <w:rsid w:val="00802ADA"/>
    <w:rsid w:val="0080457A"/>
    <w:rsid w:val="0080753F"/>
    <w:rsid w:val="00811473"/>
    <w:rsid w:val="00815952"/>
    <w:rsid w:val="00815CA8"/>
    <w:rsid w:val="008169AA"/>
    <w:rsid w:val="008221FF"/>
    <w:rsid w:val="008311B8"/>
    <w:rsid w:val="00834138"/>
    <w:rsid w:val="00841400"/>
    <w:rsid w:val="008500B1"/>
    <w:rsid w:val="00851EBD"/>
    <w:rsid w:val="008522D1"/>
    <w:rsid w:val="008527B9"/>
    <w:rsid w:val="00853A2C"/>
    <w:rsid w:val="008541BF"/>
    <w:rsid w:val="00854532"/>
    <w:rsid w:val="008564BC"/>
    <w:rsid w:val="00857937"/>
    <w:rsid w:val="008611B5"/>
    <w:rsid w:val="00863BA7"/>
    <w:rsid w:val="008643AE"/>
    <w:rsid w:val="00864B06"/>
    <w:rsid w:val="00867ED8"/>
    <w:rsid w:val="008725D0"/>
    <w:rsid w:val="00874E1D"/>
    <w:rsid w:val="00876823"/>
    <w:rsid w:val="00876E23"/>
    <w:rsid w:val="00880EB7"/>
    <w:rsid w:val="00883E7B"/>
    <w:rsid w:val="008879DE"/>
    <w:rsid w:val="00887F93"/>
    <w:rsid w:val="008923FB"/>
    <w:rsid w:val="00894BA7"/>
    <w:rsid w:val="00894CFF"/>
    <w:rsid w:val="00896BCF"/>
    <w:rsid w:val="008973CF"/>
    <w:rsid w:val="008B290D"/>
    <w:rsid w:val="008B2F2C"/>
    <w:rsid w:val="008B4C2F"/>
    <w:rsid w:val="008B4D59"/>
    <w:rsid w:val="008B703B"/>
    <w:rsid w:val="008B7627"/>
    <w:rsid w:val="008C0E64"/>
    <w:rsid w:val="008C1684"/>
    <w:rsid w:val="008C5336"/>
    <w:rsid w:val="008C6960"/>
    <w:rsid w:val="008D762E"/>
    <w:rsid w:val="008E6175"/>
    <w:rsid w:val="008E7515"/>
    <w:rsid w:val="008F0CBF"/>
    <w:rsid w:val="008F41CA"/>
    <w:rsid w:val="008F6CBB"/>
    <w:rsid w:val="008F75C9"/>
    <w:rsid w:val="008F7A3B"/>
    <w:rsid w:val="00900664"/>
    <w:rsid w:val="00901AEB"/>
    <w:rsid w:val="00901C77"/>
    <w:rsid w:val="00901F0D"/>
    <w:rsid w:val="00902E5D"/>
    <w:rsid w:val="00903658"/>
    <w:rsid w:val="00903885"/>
    <w:rsid w:val="00905CE2"/>
    <w:rsid w:val="009066BB"/>
    <w:rsid w:val="00922ED5"/>
    <w:rsid w:val="00923A6E"/>
    <w:rsid w:val="00923F5F"/>
    <w:rsid w:val="00930CBB"/>
    <w:rsid w:val="00933C47"/>
    <w:rsid w:val="009358F4"/>
    <w:rsid w:val="00942D72"/>
    <w:rsid w:val="0094648D"/>
    <w:rsid w:val="00946AC2"/>
    <w:rsid w:val="009557D6"/>
    <w:rsid w:val="00957799"/>
    <w:rsid w:val="00960181"/>
    <w:rsid w:val="00960548"/>
    <w:rsid w:val="00963435"/>
    <w:rsid w:val="00965D97"/>
    <w:rsid w:val="00967C06"/>
    <w:rsid w:val="00972C04"/>
    <w:rsid w:val="0097338E"/>
    <w:rsid w:val="0097515E"/>
    <w:rsid w:val="00976A18"/>
    <w:rsid w:val="009823BF"/>
    <w:rsid w:val="00986BD3"/>
    <w:rsid w:val="00990C8C"/>
    <w:rsid w:val="009929AE"/>
    <w:rsid w:val="00993BDE"/>
    <w:rsid w:val="009A4EDC"/>
    <w:rsid w:val="009A5A10"/>
    <w:rsid w:val="009B0FF2"/>
    <w:rsid w:val="009C2585"/>
    <w:rsid w:val="009C40FE"/>
    <w:rsid w:val="009C4C21"/>
    <w:rsid w:val="009C55A0"/>
    <w:rsid w:val="009C6388"/>
    <w:rsid w:val="009D13A9"/>
    <w:rsid w:val="009D2097"/>
    <w:rsid w:val="009D3A19"/>
    <w:rsid w:val="009D4071"/>
    <w:rsid w:val="009D7368"/>
    <w:rsid w:val="009E0106"/>
    <w:rsid w:val="009F0242"/>
    <w:rsid w:val="009F1262"/>
    <w:rsid w:val="009F6602"/>
    <w:rsid w:val="00A04C54"/>
    <w:rsid w:val="00A112D2"/>
    <w:rsid w:val="00A12286"/>
    <w:rsid w:val="00A13714"/>
    <w:rsid w:val="00A13916"/>
    <w:rsid w:val="00A2436D"/>
    <w:rsid w:val="00A27F79"/>
    <w:rsid w:val="00A32EB3"/>
    <w:rsid w:val="00A33EB2"/>
    <w:rsid w:val="00A42CC2"/>
    <w:rsid w:val="00A47906"/>
    <w:rsid w:val="00A50C9C"/>
    <w:rsid w:val="00A56192"/>
    <w:rsid w:val="00A564F0"/>
    <w:rsid w:val="00A57F88"/>
    <w:rsid w:val="00A622EA"/>
    <w:rsid w:val="00A641D6"/>
    <w:rsid w:val="00A819C6"/>
    <w:rsid w:val="00A82517"/>
    <w:rsid w:val="00A87714"/>
    <w:rsid w:val="00A87D83"/>
    <w:rsid w:val="00A90A17"/>
    <w:rsid w:val="00A911F4"/>
    <w:rsid w:val="00A95CEA"/>
    <w:rsid w:val="00A966A3"/>
    <w:rsid w:val="00A96B89"/>
    <w:rsid w:val="00AA1C8F"/>
    <w:rsid w:val="00AA379D"/>
    <w:rsid w:val="00AA42C2"/>
    <w:rsid w:val="00AB144B"/>
    <w:rsid w:val="00AB20E1"/>
    <w:rsid w:val="00AB336F"/>
    <w:rsid w:val="00AB43EB"/>
    <w:rsid w:val="00AB7BA2"/>
    <w:rsid w:val="00AC099E"/>
    <w:rsid w:val="00AC24EA"/>
    <w:rsid w:val="00AC5D6A"/>
    <w:rsid w:val="00AD762C"/>
    <w:rsid w:val="00AE56D9"/>
    <w:rsid w:val="00AF14CF"/>
    <w:rsid w:val="00AF5D57"/>
    <w:rsid w:val="00AF5DA0"/>
    <w:rsid w:val="00B0178A"/>
    <w:rsid w:val="00B0532B"/>
    <w:rsid w:val="00B071B2"/>
    <w:rsid w:val="00B07C1C"/>
    <w:rsid w:val="00B10E0E"/>
    <w:rsid w:val="00B129AF"/>
    <w:rsid w:val="00B149E7"/>
    <w:rsid w:val="00B17614"/>
    <w:rsid w:val="00B24127"/>
    <w:rsid w:val="00B24C75"/>
    <w:rsid w:val="00B30FDA"/>
    <w:rsid w:val="00B333E8"/>
    <w:rsid w:val="00B40332"/>
    <w:rsid w:val="00B43147"/>
    <w:rsid w:val="00B4577C"/>
    <w:rsid w:val="00B46714"/>
    <w:rsid w:val="00B46A12"/>
    <w:rsid w:val="00B46EEC"/>
    <w:rsid w:val="00B64FD6"/>
    <w:rsid w:val="00B71029"/>
    <w:rsid w:val="00B7177F"/>
    <w:rsid w:val="00B77D6C"/>
    <w:rsid w:val="00B9271A"/>
    <w:rsid w:val="00BA222D"/>
    <w:rsid w:val="00BA3A67"/>
    <w:rsid w:val="00BA3D7E"/>
    <w:rsid w:val="00BA6947"/>
    <w:rsid w:val="00BB1650"/>
    <w:rsid w:val="00BB18DC"/>
    <w:rsid w:val="00BB24DF"/>
    <w:rsid w:val="00BB68DC"/>
    <w:rsid w:val="00BC1AEB"/>
    <w:rsid w:val="00BC664D"/>
    <w:rsid w:val="00BD020B"/>
    <w:rsid w:val="00BD07F9"/>
    <w:rsid w:val="00BD38B6"/>
    <w:rsid w:val="00BD520C"/>
    <w:rsid w:val="00BE2285"/>
    <w:rsid w:val="00BE2AA7"/>
    <w:rsid w:val="00BE2B0A"/>
    <w:rsid w:val="00BE330D"/>
    <w:rsid w:val="00BF1836"/>
    <w:rsid w:val="00BF2681"/>
    <w:rsid w:val="00BF3AFE"/>
    <w:rsid w:val="00BF4354"/>
    <w:rsid w:val="00BF5230"/>
    <w:rsid w:val="00BF672F"/>
    <w:rsid w:val="00BF6CAC"/>
    <w:rsid w:val="00BF7FB1"/>
    <w:rsid w:val="00C13E66"/>
    <w:rsid w:val="00C1708F"/>
    <w:rsid w:val="00C21DE1"/>
    <w:rsid w:val="00C237DA"/>
    <w:rsid w:val="00C23A28"/>
    <w:rsid w:val="00C23B92"/>
    <w:rsid w:val="00C2652C"/>
    <w:rsid w:val="00C2676E"/>
    <w:rsid w:val="00C27F1C"/>
    <w:rsid w:val="00C31ABD"/>
    <w:rsid w:val="00C368D8"/>
    <w:rsid w:val="00C3709F"/>
    <w:rsid w:val="00C37F03"/>
    <w:rsid w:val="00C437E7"/>
    <w:rsid w:val="00C532AC"/>
    <w:rsid w:val="00C60712"/>
    <w:rsid w:val="00C61116"/>
    <w:rsid w:val="00C65867"/>
    <w:rsid w:val="00C66D4D"/>
    <w:rsid w:val="00C67AFC"/>
    <w:rsid w:val="00C7028D"/>
    <w:rsid w:val="00C72BCE"/>
    <w:rsid w:val="00C74AE9"/>
    <w:rsid w:val="00C750EA"/>
    <w:rsid w:val="00C77223"/>
    <w:rsid w:val="00C83D40"/>
    <w:rsid w:val="00C87CD9"/>
    <w:rsid w:val="00C9075A"/>
    <w:rsid w:val="00C96457"/>
    <w:rsid w:val="00CA2FC2"/>
    <w:rsid w:val="00CA7133"/>
    <w:rsid w:val="00CB4A7B"/>
    <w:rsid w:val="00CB4FCB"/>
    <w:rsid w:val="00CB51E4"/>
    <w:rsid w:val="00CB5519"/>
    <w:rsid w:val="00CB5D73"/>
    <w:rsid w:val="00CC3993"/>
    <w:rsid w:val="00CC7297"/>
    <w:rsid w:val="00CD39F9"/>
    <w:rsid w:val="00CD3BE6"/>
    <w:rsid w:val="00CD4B71"/>
    <w:rsid w:val="00CD4DC6"/>
    <w:rsid w:val="00CD628B"/>
    <w:rsid w:val="00CE0B94"/>
    <w:rsid w:val="00CE11CD"/>
    <w:rsid w:val="00CE4C0C"/>
    <w:rsid w:val="00CE6E4B"/>
    <w:rsid w:val="00CF2578"/>
    <w:rsid w:val="00CF6BB8"/>
    <w:rsid w:val="00D0064F"/>
    <w:rsid w:val="00D0228C"/>
    <w:rsid w:val="00D02843"/>
    <w:rsid w:val="00D12E48"/>
    <w:rsid w:val="00D15FC0"/>
    <w:rsid w:val="00D20C1D"/>
    <w:rsid w:val="00D24656"/>
    <w:rsid w:val="00D250D1"/>
    <w:rsid w:val="00D25370"/>
    <w:rsid w:val="00D32854"/>
    <w:rsid w:val="00D33EB8"/>
    <w:rsid w:val="00D4155B"/>
    <w:rsid w:val="00D41DEA"/>
    <w:rsid w:val="00D452F4"/>
    <w:rsid w:val="00D501BC"/>
    <w:rsid w:val="00D51C6B"/>
    <w:rsid w:val="00D52FFD"/>
    <w:rsid w:val="00D53AF3"/>
    <w:rsid w:val="00D54734"/>
    <w:rsid w:val="00D558CB"/>
    <w:rsid w:val="00D60FD8"/>
    <w:rsid w:val="00D64071"/>
    <w:rsid w:val="00D64240"/>
    <w:rsid w:val="00D64D07"/>
    <w:rsid w:val="00D66F1C"/>
    <w:rsid w:val="00D676C9"/>
    <w:rsid w:val="00D71AA6"/>
    <w:rsid w:val="00D75BA4"/>
    <w:rsid w:val="00D776DA"/>
    <w:rsid w:val="00D77D68"/>
    <w:rsid w:val="00D83211"/>
    <w:rsid w:val="00D8483E"/>
    <w:rsid w:val="00D90313"/>
    <w:rsid w:val="00D9232C"/>
    <w:rsid w:val="00D9447E"/>
    <w:rsid w:val="00D960F2"/>
    <w:rsid w:val="00D9681D"/>
    <w:rsid w:val="00D96A66"/>
    <w:rsid w:val="00DA05AF"/>
    <w:rsid w:val="00DA0722"/>
    <w:rsid w:val="00DA08BB"/>
    <w:rsid w:val="00DA0D38"/>
    <w:rsid w:val="00DA2B6D"/>
    <w:rsid w:val="00DA45B5"/>
    <w:rsid w:val="00DA597C"/>
    <w:rsid w:val="00DA759F"/>
    <w:rsid w:val="00DB07C7"/>
    <w:rsid w:val="00DB5898"/>
    <w:rsid w:val="00DB7587"/>
    <w:rsid w:val="00DC65D3"/>
    <w:rsid w:val="00DD3BB1"/>
    <w:rsid w:val="00DD6E3D"/>
    <w:rsid w:val="00DE1AF1"/>
    <w:rsid w:val="00DE4E5F"/>
    <w:rsid w:val="00DF26B8"/>
    <w:rsid w:val="00DF3CC3"/>
    <w:rsid w:val="00DF4E81"/>
    <w:rsid w:val="00DF4FB6"/>
    <w:rsid w:val="00DF5B2B"/>
    <w:rsid w:val="00DF5EEC"/>
    <w:rsid w:val="00E0056D"/>
    <w:rsid w:val="00E00812"/>
    <w:rsid w:val="00E027A4"/>
    <w:rsid w:val="00E05FD7"/>
    <w:rsid w:val="00E06778"/>
    <w:rsid w:val="00E06BB0"/>
    <w:rsid w:val="00E107E5"/>
    <w:rsid w:val="00E1136A"/>
    <w:rsid w:val="00E120AC"/>
    <w:rsid w:val="00E13B30"/>
    <w:rsid w:val="00E17D18"/>
    <w:rsid w:val="00E2084D"/>
    <w:rsid w:val="00E21B7F"/>
    <w:rsid w:val="00E27A8C"/>
    <w:rsid w:val="00E32D85"/>
    <w:rsid w:val="00E42573"/>
    <w:rsid w:val="00E467EA"/>
    <w:rsid w:val="00E56AAE"/>
    <w:rsid w:val="00E60C74"/>
    <w:rsid w:val="00E612EB"/>
    <w:rsid w:val="00E7294B"/>
    <w:rsid w:val="00E73020"/>
    <w:rsid w:val="00E743F5"/>
    <w:rsid w:val="00E76B30"/>
    <w:rsid w:val="00E76BC2"/>
    <w:rsid w:val="00E770F2"/>
    <w:rsid w:val="00E7711C"/>
    <w:rsid w:val="00E90B30"/>
    <w:rsid w:val="00E90C9A"/>
    <w:rsid w:val="00E9176A"/>
    <w:rsid w:val="00E956A1"/>
    <w:rsid w:val="00E972E5"/>
    <w:rsid w:val="00EA0843"/>
    <w:rsid w:val="00EA1DEC"/>
    <w:rsid w:val="00EA2E7C"/>
    <w:rsid w:val="00EA3780"/>
    <w:rsid w:val="00EA47BB"/>
    <w:rsid w:val="00EA4E64"/>
    <w:rsid w:val="00EA78E6"/>
    <w:rsid w:val="00EB0DD5"/>
    <w:rsid w:val="00EB6611"/>
    <w:rsid w:val="00EB75FD"/>
    <w:rsid w:val="00EB7F82"/>
    <w:rsid w:val="00EC4813"/>
    <w:rsid w:val="00EC48FC"/>
    <w:rsid w:val="00EC5FAA"/>
    <w:rsid w:val="00EC6BE8"/>
    <w:rsid w:val="00ED17CB"/>
    <w:rsid w:val="00EE05BB"/>
    <w:rsid w:val="00EE2982"/>
    <w:rsid w:val="00EE3915"/>
    <w:rsid w:val="00EE5F63"/>
    <w:rsid w:val="00EE7F3C"/>
    <w:rsid w:val="00EF00EC"/>
    <w:rsid w:val="00EF056B"/>
    <w:rsid w:val="00EF2955"/>
    <w:rsid w:val="00EF3020"/>
    <w:rsid w:val="00EF3CF3"/>
    <w:rsid w:val="00EF744F"/>
    <w:rsid w:val="00EF74B6"/>
    <w:rsid w:val="00EF74FB"/>
    <w:rsid w:val="00EF7EDB"/>
    <w:rsid w:val="00F03F4C"/>
    <w:rsid w:val="00F04224"/>
    <w:rsid w:val="00F044CF"/>
    <w:rsid w:val="00F06CE3"/>
    <w:rsid w:val="00F11AB2"/>
    <w:rsid w:val="00F13156"/>
    <w:rsid w:val="00F13267"/>
    <w:rsid w:val="00F15596"/>
    <w:rsid w:val="00F15E2D"/>
    <w:rsid w:val="00F1754A"/>
    <w:rsid w:val="00F21F99"/>
    <w:rsid w:val="00F251B7"/>
    <w:rsid w:val="00F30679"/>
    <w:rsid w:val="00F34E9A"/>
    <w:rsid w:val="00F36A7D"/>
    <w:rsid w:val="00F377D4"/>
    <w:rsid w:val="00F40827"/>
    <w:rsid w:val="00F42193"/>
    <w:rsid w:val="00F54512"/>
    <w:rsid w:val="00F61D02"/>
    <w:rsid w:val="00F63384"/>
    <w:rsid w:val="00F64FCB"/>
    <w:rsid w:val="00F65C43"/>
    <w:rsid w:val="00F67AFF"/>
    <w:rsid w:val="00F70E84"/>
    <w:rsid w:val="00F725E3"/>
    <w:rsid w:val="00F73EDD"/>
    <w:rsid w:val="00F82DAE"/>
    <w:rsid w:val="00F91C2D"/>
    <w:rsid w:val="00F928AD"/>
    <w:rsid w:val="00F9370C"/>
    <w:rsid w:val="00F94506"/>
    <w:rsid w:val="00F97BD9"/>
    <w:rsid w:val="00FA3F61"/>
    <w:rsid w:val="00FA5F63"/>
    <w:rsid w:val="00FA620B"/>
    <w:rsid w:val="00FA65EF"/>
    <w:rsid w:val="00FB1544"/>
    <w:rsid w:val="00FB1DDB"/>
    <w:rsid w:val="00FB7746"/>
    <w:rsid w:val="00FC0556"/>
    <w:rsid w:val="00FC0B4D"/>
    <w:rsid w:val="00FC17B3"/>
    <w:rsid w:val="00FC6607"/>
    <w:rsid w:val="00FD16B5"/>
    <w:rsid w:val="00FD581A"/>
    <w:rsid w:val="00FE0B43"/>
    <w:rsid w:val="00FE5F20"/>
    <w:rsid w:val="00FE72A4"/>
    <w:rsid w:val="00FE7AEE"/>
    <w:rsid w:val="00FF18DE"/>
    <w:rsid w:val="00FF216A"/>
    <w:rsid w:val="00FF3910"/>
    <w:rsid w:val="00FF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0AD7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A4"/>
    <w:pPr>
      <w:suppressAutoHyphens/>
      <w:spacing w:after="240" w:line="360" w:lineRule="auto"/>
    </w:pPr>
    <w:rPr>
      <w:rFonts w:ascii="Arial" w:hAnsi="Arial" w:cs="Arial"/>
      <w:sz w:val="24"/>
      <w:lang w:val="en-GB"/>
    </w:rPr>
  </w:style>
  <w:style w:type="paragraph" w:styleId="Overskrift1">
    <w:name w:val="heading 1"/>
    <w:basedOn w:val="Listeavsnitt"/>
    <w:next w:val="Normal"/>
    <w:link w:val="Overskrift1Tegn"/>
    <w:uiPriority w:val="9"/>
    <w:qFormat/>
    <w:rsid w:val="002B25CF"/>
    <w:pPr>
      <w:keepNext/>
      <w:numPr>
        <w:numId w:val="3"/>
      </w:numPr>
      <w:spacing w:after="0" w:line="312" w:lineRule="auto"/>
      <w:outlineLvl w:val="0"/>
    </w:pPr>
    <w:rPr>
      <w:b/>
      <w:sz w:val="28"/>
      <w:lang w:val="en-US"/>
    </w:rPr>
  </w:style>
  <w:style w:type="paragraph" w:styleId="Overskrift2">
    <w:name w:val="heading 2"/>
    <w:basedOn w:val="Listeavsnitt"/>
    <w:next w:val="Normal"/>
    <w:link w:val="Overskrift2Tegn"/>
    <w:uiPriority w:val="9"/>
    <w:unhideWhenUsed/>
    <w:qFormat/>
    <w:rsid w:val="002B25CF"/>
    <w:pPr>
      <w:keepNext/>
      <w:numPr>
        <w:ilvl w:val="1"/>
        <w:numId w:val="3"/>
      </w:numPr>
      <w:spacing w:after="0" w:line="312" w:lineRule="auto"/>
      <w:ind w:left="936" w:hanging="936"/>
      <w:outlineLvl w:val="1"/>
    </w:pPr>
    <w:rPr>
      <w:b/>
    </w:rPr>
  </w:style>
  <w:style w:type="paragraph" w:styleId="Overskrift3">
    <w:name w:val="heading 3"/>
    <w:basedOn w:val="Listeavsnitt"/>
    <w:next w:val="Normal"/>
    <w:link w:val="Overskrift3Tegn"/>
    <w:uiPriority w:val="9"/>
    <w:unhideWhenUsed/>
    <w:qFormat/>
    <w:rsid w:val="00D90313"/>
    <w:pPr>
      <w:numPr>
        <w:ilvl w:val="2"/>
        <w:numId w:val="3"/>
      </w:numPr>
      <w:outlineLvl w:val="2"/>
    </w:pPr>
  </w:style>
  <w:style w:type="paragraph" w:styleId="Overskrift4">
    <w:name w:val="heading 4"/>
    <w:basedOn w:val="Listeavsnitt"/>
    <w:next w:val="Normal"/>
    <w:link w:val="Overskrift4Tegn"/>
    <w:uiPriority w:val="9"/>
    <w:unhideWhenUsed/>
    <w:qFormat/>
    <w:rsid w:val="00D90313"/>
    <w:pPr>
      <w:numPr>
        <w:ilvl w:val="3"/>
        <w:numId w:val="3"/>
      </w:numPr>
      <w:outlineLvl w:val="3"/>
    </w:pPr>
    <w:rPr>
      <w:i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4636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7B5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B5C52"/>
  </w:style>
  <w:style w:type="paragraph" w:styleId="Bunntekst">
    <w:name w:val="footer"/>
    <w:basedOn w:val="Normal"/>
    <w:link w:val="BunntekstTegn"/>
    <w:uiPriority w:val="99"/>
    <w:unhideWhenUsed/>
    <w:rsid w:val="007B5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B5C52"/>
  </w:style>
  <w:style w:type="paragraph" w:styleId="Tittel">
    <w:name w:val="Title"/>
    <w:basedOn w:val="Normal"/>
    <w:next w:val="Normal"/>
    <w:link w:val="TittelTegn"/>
    <w:uiPriority w:val="10"/>
    <w:qFormat/>
    <w:rsid w:val="007B5C52"/>
    <w:pPr>
      <w:spacing w:after="0" w:line="240" w:lineRule="auto"/>
      <w:ind w:left="851"/>
      <w:contextualSpacing/>
    </w:pPr>
    <w:rPr>
      <w:rFonts w:eastAsiaTheme="majorEastAsia"/>
      <w:color w:val="595959" w:themeColor="text1" w:themeTint="A6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B5C52"/>
    <w:rPr>
      <w:rFonts w:ascii="Arial" w:eastAsiaTheme="majorEastAsia" w:hAnsi="Arial" w:cs="Arial"/>
      <w:color w:val="595959" w:themeColor="text1" w:themeTint="A6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B5C52"/>
    <w:pPr>
      <w:numPr>
        <w:ilvl w:val="1"/>
      </w:numPr>
      <w:spacing w:before="160"/>
      <w:ind w:left="851"/>
    </w:pPr>
    <w:rPr>
      <w:color w:val="5A5A5A" w:themeColor="text1" w:themeTint="A5"/>
      <w:spacing w:val="15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B5C52"/>
    <w:rPr>
      <w:rFonts w:ascii="Arial" w:hAnsi="Arial" w:cs="Arial"/>
      <w:color w:val="5A5A5A" w:themeColor="text1" w:themeTint="A5"/>
      <w:spacing w:val="15"/>
      <w:sz w:val="24"/>
    </w:rPr>
  </w:style>
  <w:style w:type="paragraph" w:customStyle="1" w:styleId="Forside3kandnrord">
    <w:name w:val="Forside 3 (kandnr / ord)"/>
    <w:basedOn w:val="Undertittel"/>
    <w:qFormat/>
    <w:rsid w:val="007B5C52"/>
    <w:rPr>
      <w:color w:val="auto"/>
    </w:rPr>
  </w:style>
  <w:style w:type="paragraph" w:customStyle="1" w:styleId="Forside1tittel">
    <w:name w:val="Forside 1 (tittel)"/>
    <w:basedOn w:val="Tittel"/>
    <w:qFormat/>
    <w:rsid w:val="00D32854"/>
  </w:style>
  <w:style w:type="paragraph" w:customStyle="1" w:styleId="Forside2undertittel">
    <w:name w:val="Forside 2 (undertittel)"/>
    <w:basedOn w:val="Undertittel"/>
    <w:qFormat/>
    <w:rsid w:val="00D32854"/>
  </w:style>
  <w:style w:type="character" w:customStyle="1" w:styleId="Overskrift1Tegn">
    <w:name w:val="Overskrift 1 Tegn"/>
    <w:basedOn w:val="Standardskriftforavsnitt"/>
    <w:link w:val="Overskrift1"/>
    <w:uiPriority w:val="9"/>
    <w:rsid w:val="002B25CF"/>
    <w:rPr>
      <w:rFonts w:ascii="Arial" w:hAnsi="Arial" w:cs="Arial"/>
      <w:b/>
      <w:sz w:val="28"/>
      <w:lang w:val="en-US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C21DE1"/>
    <w:pPr>
      <w:numPr>
        <w:numId w:val="0"/>
      </w:numPr>
      <w:outlineLvl w:val="9"/>
    </w:pPr>
    <w:rPr>
      <w:b w:val="0"/>
      <w:lang w:eastAsia="ja-JP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2B25CF"/>
    <w:rPr>
      <w:rFonts w:ascii="Arial" w:hAnsi="Arial" w:cs="Arial"/>
      <w:b/>
      <w:sz w:val="24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90313"/>
    <w:rPr>
      <w:rFonts w:ascii="Arial" w:hAnsi="Arial" w:cs="Arial"/>
      <w:sz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90313"/>
    <w:rPr>
      <w:rFonts w:ascii="Arial" w:hAnsi="Arial" w:cs="Arial"/>
      <w:i/>
      <w:sz w:val="24"/>
    </w:rPr>
  </w:style>
  <w:style w:type="paragraph" w:styleId="INNH1">
    <w:name w:val="toc 1"/>
    <w:basedOn w:val="Normal"/>
    <w:next w:val="Normal"/>
    <w:autoRedefine/>
    <w:uiPriority w:val="39"/>
    <w:unhideWhenUsed/>
    <w:rsid w:val="00AD762C"/>
    <w:pPr>
      <w:tabs>
        <w:tab w:val="right" w:leader="dot" w:pos="9016"/>
      </w:tabs>
      <w:spacing w:before="240" w:after="120" w:line="312" w:lineRule="auto"/>
      <w:ind w:left="618" w:hanging="618"/>
    </w:pPr>
    <w:rPr>
      <w:b/>
      <w:caps/>
    </w:rPr>
  </w:style>
  <w:style w:type="paragraph" w:styleId="INNH2">
    <w:name w:val="toc 2"/>
    <w:basedOn w:val="Normal"/>
    <w:next w:val="Normal"/>
    <w:autoRedefine/>
    <w:uiPriority w:val="39"/>
    <w:unhideWhenUsed/>
    <w:rsid w:val="00AD762C"/>
    <w:pPr>
      <w:spacing w:after="0" w:line="312" w:lineRule="auto"/>
      <w:ind w:left="618" w:hanging="618"/>
    </w:pPr>
  </w:style>
  <w:style w:type="paragraph" w:styleId="INNH3">
    <w:name w:val="toc 3"/>
    <w:basedOn w:val="Normal"/>
    <w:next w:val="Normal"/>
    <w:autoRedefine/>
    <w:uiPriority w:val="39"/>
    <w:unhideWhenUsed/>
    <w:rsid w:val="00D90313"/>
    <w:pPr>
      <w:spacing w:after="0" w:line="312" w:lineRule="auto"/>
      <w:ind w:left="624"/>
    </w:pPr>
  </w:style>
  <w:style w:type="character" w:styleId="Hyperkobling">
    <w:name w:val="Hyperlink"/>
    <w:basedOn w:val="Standardskriftforavsnitt"/>
    <w:uiPriority w:val="99"/>
    <w:unhideWhenUsed/>
    <w:rsid w:val="005B31AC"/>
    <w:rPr>
      <w:color w:val="0563C1" w:themeColor="hyperlink"/>
      <w:u w:val="single"/>
    </w:rPr>
  </w:style>
  <w:style w:type="paragraph" w:styleId="INNH4">
    <w:name w:val="toc 4"/>
    <w:basedOn w:val="Normal"/>
    <w:next w:val="Normal"/>
    <w:autoRedefine/>
    <w:uiPriority w:val="39"/>
    <w:unhideWhenUsed/>
    <w:rsid w:val="00394407"/>
    <w:pPr>
      <w:spacing w:after="100"/>
      <w:ind w:left="794"/>
    </w:pPr>
  </w:style>
  <w:style w:type="paragraph" w:styleId="Listeavsnitt">
    <w:name w:val="List Paragraph"/>
    <w:basedOn w:val="Normal"/>
    <w:uiPriority w:val="34"/>
    <w:qFormat/>
    <w:rsid w:val="00C21DE1"/>
    <w:pPr>
      <w:ind w:left="720"/>
      <w:contextualSpacing/>
    </w:pPr>
  </w:style>
  <w:style w:type="paragraph" w:styleId="Bibliografi">
    <w:name w:val="Bibliography"/>
    <w:basedOn w:val="Normal"/>
    <w:next w:val="Normal"/>
    <w:uiPriority w:val="37"/>
    <w:unhideWhenUsed/>
    <w:rsid w:val="00957799"/>
    <w:pPr>
      <w:spacing w:after="0" w:line="480" w:lineRule="auto"/>
      <w:ind w:left="720" w:hanging="720"/>
    </w:pPr>
  </w:style>
  <w:style w:type="paragraph" w:styleId="Bildetekst">
    <w:name w:val="caption"/>
    <w:basedOn w:val="Normal"/>
    <w:next w:val="Normal"/>
    <w:uiPriority w:val="35"/>
    <w:unhideWhenUsed/>
    <w:qFormat/>
    <w:rsid w:val="00957799"/>
    <w:pPr>
      <w:suppressAutoHyphens w:val="0"/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  <w14:ligatures w14:val="standardContextual"/>
    </w:rPr>
  </w:style>
  <w:style w:type="character" w:styleId="Ulstomtale">
    <w:name w:val="Unresolved Mention"/>
    <w:basedOn w:val="Standardskriftforavsnitt"/>
    <w:uiPriority w:val="99"/>
    <w:semiHidden/>
    <w:unhideWhenUsed/>
    <w:rsid w:val="00B149E7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F377D4"/>
    <w:rPr>
      <w:color w:val="954F72" w:themeColor="followedHyperlink"/>
      <w:u w:val="single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4636FB"/>
    <w:rPr>
      <w:rFonts w:asciiTheme="majorHAnsi" w:eastAsiaTheme="majorEastAsia" w:hAnsiTheme="majorHAnsi" w:cstheme="majorBidi"/>
      <w:color w:val="1F4D78" w:themeColor="accent1" w:themeShade="7F"/>
      <w:sz w:val="24"/>
      <w:lang w:val="en-GB"/>
    </w:rPr>
  </w:style>
  <w:style w:type="paragraph" w:styleId="Liste">
    <w:name w:val="List"/>
    <w:basedOn w:val="Normal"/>
    <w:uiPriority w:val="99"/>
    <w:unhideWhenUsed/>
    <w:rsid w:val="004636FB"/>
    <w:pPr>
      <w:ind w:left="283" w:hanging="283"/>
      <w:contextualSpacing/>
    </w:pPr>
  </w:style>
  <w:style w:type="paragraph" w:styleId="Meldingshode">
    <w:name w:val="Message Header"/>
    <w:basedOn w:val="Normal"/>
    <w:link w:val="MeldingshodeTegn"/>
    <w:uiPriority w:val="99"/>
    <w:unhideWhenUsed/>
    <w:rsid w:val="004636F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rsid w:val="004636FB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Punktliste">
    <w:name w:val="List Bullet"/>
    <w:basedOn w:val="Normal"/>
    <w:uiPriority w:val="99"/>
    <w:unhideWhenUsed/>
    <w:rsid w:val="004636FB"/>
    <w:pPr>
      <w:numPr>
        <w:numId w:val="8"/>
      </w:numPr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4636FB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4636FB"/>
    <w:rPr>
      <w:rFonts w:ascii="Arial" w:hAnsi="Arial" w:cs="Arial"/>
      <w:sz w:val="24"/>
      <w:lang w:val="en-GB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A2436D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A2436D"/>
    <w:rPr>
      <w:rFonts w:ascii="Arial" w:hAnsi="Arial" w:cs="Arial"/>
      <w:sz w:val="20"/>
      <w:szCs w:val="20"/>
      <w:lang w:val="en-GB"/>
    </w:rPr>
  </w:style>
  <w:style w:type="character" w:styleId="Fotnotereferanse">
    <w:name w:val="footnote reference"/>
    <w:basedOn w:val="Standardskriftforavsnitt"/>
    <w:uiPriority w:val="99"/>
    <w:semiHidden/>
    <w:unhideWhenUsed/>
    <w:rsid w:val="00A243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osf.io/urvpx/?view_only=6b5c1ff64dc440e187cd59496e995ec5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osmas2.ids-mannheim.de/cosmas2-web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D7479-E8FE-44F3-81B7-303BCA1DE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2527</Words>
  <Characters>12184</Characters>
  <Application>Microsoft Office Word</Application>
  <DocSecurity>0</DocSecurity>
  <Lines>283</Lines>
  <Paragraphs>124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2026-04-18T17:50:00Z</dcterms:created>
  <dcterms:modified xsi:type="dcterms:W3CDTF">2026-04-26T13:30:00Z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zotero-version="8.0.4"&gt;&lt;session id="G6uJXWnd"/&gt;&lt;style id="http://www.zotero.org/styles/apa" locale="en-GB"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