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864"/>
        </w:rPr>
        <w:t>Moord in Hotel Astrid</w:t>
      </w:r>
    </w:p>
    <w:p>
      <w:r>
        <w:rPr>
          <w:i/>
        </w:rPr>
        <w:t>Zaak 2026-0315 — nacht van 14 op 15 maart 2026</w:t>
      </w:r>
    </w:p>
    <w:p>
      <w:r>
        <w:t>Naam: ............................................    Klas: ..............    Duur: 50 minuten</w:t>
      </w:r>
    </w:p>
    <w:tbl>
      <w:tblPr>
        <w:tblStyle w:val="TableGrid"/>
        <w:tblW w:type="auto" w:w="0"/>
        <w:tblLook w:firstColumn="1" w:firstRow="1" w:lastColumn="0" w:lastRow="0" w:noHBand="0" w:noVBand="1" w:val="04A0"/>
      </w:tblPr>
      <w:tblGrid>
        <w:gridCol w:w="9972"/>
      </w:tblGrid>
      <w:tr>
        <w:tc>
          <w:tcPr>
            <w:tcW w:type="dxa" w:w="9972"/>
          </w:tcPr>
          <w:p>
            <w:r>
              <w:rPr>
                <w:b/>
                <w:color w:val="1F3864"/>
              </w:rPr>
              <w:t>De zaak</w:t>
            </w:r>
          </w:p>
          <w:p>
            <w:pPr>
              <w:spacing w:after="40"/>
            </w:pPr>
            <w:r>
              <w:t>Om 06:40 vindt kamermeisje Sofie Groen de deur van kamer 312 op een kier.</w:t>
            </w:r>
          </w:p>
          <w:p>
            <w:pPr>
              <w:spacing w:after="40"/>
            </w:pPr>
            <w:r>
              <w:t>In de kamer ligt Frank Lievens, zakenman, overleden.</w:t>
            </w:r>
          </w:p>
          <w:p>
            <w:pPr>
              <w:spacing w:after="40"/>
            </w:pPr>
          </w:p>
          <w:p>
            <w:pPr>
              <w:spacing w:after="40"/>
            </w:pPr>
            <w:r>
              <w:t>Het hotel registreert alles: wie er sliep, wie er werkte, welke deuren opengingen,</w:t>
            </w:r>
          </w:p>
          <w:p>
            <w:pPr>
              <w:spacing w:after="40"/>
            </w:pPr>
            <w:r>
              <w:t>welke telefoons gebeld hebben. Dat staat in het startbestand.</w:t>
            </w:r>
          </w:p>
          <w:p>
            <w:pPr>
              <w:spacing w:after="40"/>
            </w:pPr>
          </w:p>
          <w:p>
            <w:pPr>
              <w:spacing w:after="40"/>
            </w:pPr>
            <w:r>
              <w:t>Maar een dossier is meer dan een databank. Op zes momenten vraag je bij je leerkracht</w:t>
            </w:r>
          </w:p>
          <w:p>
            <w:pPr>
              <w:spacing w:after="40"/>
            </w:pPr>
            <w:r>
              <w:t>een DOSSIERKAART op. Daarop staan dingen die geen enkel systeem registreert: wat de</w:t>
            </w:r>
          </w:p>
          <w:p>
            <w:pPr>
              <w:spacing w:after="40"/>
            </w:pPr>
            <w:r>
              <w:t>wetsdokter vaststelde, wat getuigen zagen, hoe het personeel gekleed gaat.</w:t>
            </w:r>
          </w:p>
          <w:p>
            <w:pPr>
              <w:spacing w:after="40"/>
            </w:pPr>
          </w:p>
          <w:p>
            <w:pPr>
              <w:spacing w:after="40"/>
            </w:pPr>
            <w:r>
              <w:t>Zonder de kaarten geraak je er niet. Zonder Excel ook niet.</w:t>
            </w:r>
          </w:p>
        </w:tc>
      </w:tr>
    </w:tbl>
    <w:p/>
    <w:p>
      <w:pPr>
        <w:pStyle w:val="Heading2"/>
      </w:pPr>
      <w:r>
        <w:rPr>
          <w:color w:val="1F3864"/>
        </w:rPr>
        <w:t>Fase 1 — Het toneel opbouwen</w:t>
      </w:r>
    </w:p>
    <w:p>
      <w:r>
        <w:t>Open moordzaak-startbestand.xlsx en lees het blad Zaakdossier.</w:t>
      </w:r>
    </w:p>
    <w:p>
      <w:pPr>
        <w:pStyle w:val="ListNumber"/>
      </w:pPr>
      <w:r>
        <w:t>Sorteer het blad Toegangslogboek chronologisch op Tijdstip, van vroeg naar laat. Let op: de nacht loopt over middernacht. Daarom staat er een datum bij.</w:t>
      </w:r>
    </w:p>
    <w:p>
      <w:pPr>
        <w:pStyle w:val="ListNumber"/>
      </w:pPr>
      <w:r>
        <w:t>Zet in kolom D de kop "Houder". Haal met VERT.ZOEKEN bij elke badge de naam op uit het blad Badgehouders.</w:t>
      </w:r>
    </w:p>
    <w:p>
      <w:pPr>
        <w:pStyle w:val="ListNumber"/>
      </w:pPr>
      <w:r>
        <w:t>Zet in kolom E de kop "Soort" en haal daar op of het om een gast, personeel of een masterbadge gaat.</w:t>
      </w:r>
    </w:p>
    <w:p>
      <w:pPr>
        <w:pStyle w:val="ListNumber"/>
      </w:pPr>
      <w:r>
        <w:t>Zet rij 3 vast, zodat de koppen in beeld blijven terwijl je scrolt.</w:t>
      </w:r>
    </w:p>
    <w:tbl>
      <w:tblPr>
        <w:tblStyle w:val="TableGrid"/>
        <w:tblW w:type="auto" w:w="0"/>
        <w:tblLook w:firstColumn="1" w:firstRow="1" w:lastColumn="0" w:lastRow="0" w:noHBand="0" w:noVBand="1" w:val="04A0"/>
      </w:tblPr>
      <w:tblGrid>
        <w:gridCol w:w="9972"/>
      </w:tblGrid>
      <w:tr>
        <w:tc>
          <w:tcPr>
            <w:tcW w:type="dxa" w:w="9972"/>
          </w:tcPr>
          <w:p>
            <w:r>
              <w:rPr>
                <w:b/>
                <w:color w:val="1F3864"/>
              </w:rPr>
              <w:t>→ Vraag nu KAART A aan je leerkracht</w:t>
            </w:r>
          </w:p>
          <w:p>
            <w:pPr>
              <w:spacing w:after="40"/>
            </w:pPr>
            <w:r>
              <w:t>Het verslag van de wetsdokter.</w:t>
            </w:r>
          </w:p>
        </w:tc>
      </w:tr>
    </w:tbl>
    <w:p/>
    <w:p>
      <w:pPr>
        <w:pStyle w:val="Heading2"/>
      </w:pPr>
      <w:r>
        <w:rPr>
          <w:color w:val="1F3864"/>
        </w:rPr>
        <w:t>Fase 2 — Wie was er boven?</w:t>
      </w:r>
    </w:p>
    <w:p>
      <w:pPr>
        <w:pStyle w:val="ListNumber"/>
      </w:pPr>
      <w:r>
        <w:t>Kaart A geeft je een tijdvak. Zoek alle deuropeningen op de 3e verdieping binnen dat tijdvak. Gebruik een filter, of markeer ze met voorwaardelijke opmaak.</w:t>
      </w:r>
    </w:p>
    <w:p>
      <w:pPr>
        <w:pStyle w:val="ListNumber"/>
      </w:pPr>
      <w:r>
        <w:t>Noteer op je antwoordblad welke badges dat zijn, en bij wie ze horen.</w:t>
      </w:r>
    </w:p>
    <w:p>
      <w:pPr>
        <w:pStyle w:val="ListNumber"/>
      </w:pPr>
      <w:r>
        <w:t>Eén van die badges hoort bij geen enkele persoon. Welke?</w:t>
      </w:r>
    </w:p>
    <w:p>
      <w:pPr>
        <w:pStyle w:val="ListNumber"/>
      </w:pPr>
      <w:r>
        <w:t>Tel met AANTAL.ALS hoe vaak die badge die nacht in totaal gebruikt is.</w:t>
      </w:r>
    </w:p>
    <w:tbl>
      <w:tblPr>
        <w:tblStyle w:val="TableGrid"/>
        <w:tblW w:type="auto" w:w="0"/>
        <w:tblLook w:firstColumn="1" w:firstRow="1" w:lastColumn="0" w:lastRow="0" w:noHBand="0" w:noVBand="1" w:val="04A0"/>
      </w:tblPr>
      <w:tblGrid>
        <w:gridCol w:w="9972"/>
      </w:tblGrid>
      <w:tr>
        <w:tc>
          <w:tcPr>
            <w:tcW w:type="dxa" w:w="9972"/>
          </w:tcPr>
          <w:p>
            <w:r>
              <w:rPr>
                <w:b/>
                <w:color w:val="1F3864"/>
              </w:rPr>
              <w:t>→ Vraag nu KAART B en KAART C</w:t>
            </w:r>
          </w:p>
          <w:p>
            <w:pPr>
              <w:spacing w:after="40"/>
            </w:pPr>
            <w:r>
              <w:t>Wat er over de kleding geweten is, en het logboek van de portier.</w:t>
            </w:r>
          </w:p>
        </w:tc>
      </w:tr>
    </w:tbl>
    <w:p/>
    <w:p>
      <w:pPr>
        <w:pStyle w:val="Heading2"/>
      </w:pPr>
      <w:r>
        <w:rPr>
          <w:color w:val="1F3864"/>
        </w:rPr>
        <w:t>Fase 3 — Wie had die badge in handen?</w:t>
      </w:r>
    </w:p>
    <w:p>
      <w:pPr>
        <w:pStyle w:val="ListNumber"/>
      </w:pPr>
      <w:r>
        <w:t>Kaart C zegt wanneer de masterbadge verdween. Zoek in het toegangslogboek wie in die minuten de deur van de receptie achterkamer opende.</w:t>
      </w:r>
    </w:p>
    <w:p>
      <w:pPr>
        <w:pStyle w:val="ListNumber"/>
      </w:pPr>
      <w:r>
        <w:t>Noteer alle namen die je vindt. Meer dan één, en dat hoort zo.</w:t>
      </w:r>
    </w:p>
    <w:tbl>
      <w:tblPr>
        <w:tblStyle w:val="TableGrid"/>
        <w:tblW w:type="auto" w:w="0"/>
        <w:tblLook w:firstColumn="1" w:firstRow="1" w:lastColumn="0" w:lastRow="0" w:noHBand="0" w:noVBand="1" w:val="04A0"/>
      </w:tblPr>
      <w:tblGrid>
        <w:gridCol w:w="9972"/>
      </w:tblGrid>
      <w:tr>
        <w:tc>
          <w:tcPr>
            <w:tcW w:type="dxa" w:w="9972"/>
          </w:tcPr>
          <w:p>
            <w:r>
              <w:rPr>
                <w:b/>
                <w:color w:val="1F3864"/>
              </w:rPr>
              <w:t>→ Vraag nu KAART D</w:t>
            </w:r>
          </w:p>
          <w:p>
            <w:pPr>
              <w:spacing w:after="40"/>
            </w:pPr>
            <w:r>
              <w:t>Een alibi. Controleer het zelf in het telefoonlogboek voor je het gelooft.</w:t>
            </w:r>
          </w:p>
        </w:tc>
      </w:tr>
    </w:tbl>
    <w:p/>
    <w:p>
      <w:pPr>
        <w:pStyle w:val="Heading2"/>
      </w:pPr>
      <w:r>
        <w:rPr>
          <w:color w:val="1F3864"/>
        </w:rPr>
        <w:t>Fase 4 — Wie is groot genoeg?</w:t>
      </w:r>
    </w:p>
    <w:p>
      <w:pPr>
        <w:pStyle w:val="ListNumber"/>
      </w:pPr>
      <w:r>
        <w:t>Sorteer het blad Personeel op lengte, van groot naar klein.</w:t>
      </w:r>
    </w:p>
    <w:p>
      <w:pPr>
        <w:pStyle w:val="ListNumber"/>
      </w:pPr>
      <w:r>
        <w:t>Kaart A zei hoe groot de dader minstens is. Wie blijft over?</w:t>
      </w:r>
    </w:p>
    <w:p>
      <w:pPr>
        <w:pStyle w:val="ListNumber"/>
      </w:pPr>
      <w:r>
        <w:t>Eén van hen lijkt de beste kandidaat, maar kijk eerst waar zijn badge die nacht was. Zoek in het logboek wat die badge deed tijdens het tijdvak.</w:t>
      </w:r>
    </w:p>
    <w:tbl>
      <w:tblPr>
        <w:tblStyle w:val="TableGrid"/>
        <w:tblW w:type="auto" w:w="0"/>
        <w:tblLook w:firstColumn="1" w:firstRow="1" w:lastColumn="0" w:lastRow="0" w:noHBand="0" w:noVBand="1" w:val="04A0"/>
      </w:tblPr>
      <w:tblGrid>
        <w:gridCol w:w="9972"/>
      </w:tblGrid>
      <w:tr>
        <w:tc>
          <w:tcPr>
            <w:tcW w:type="dxa" w:w="9972"/>
          </w:tcPr>
          <w:p>
            <w:r>
              <w:rPr>
                <w:b/>
                <w:color w:val="1F3864"/>
              </w:rPr>
              <w:t>→ Vraag nu KAART E en KAART F</w:t>
            </w:r>
          </w:p>
          <w:p>
            <w:pPr>
              <w:spacing w:after="40"/>
            </w:pPr>
            <w:r>
              <w:t>De laatste twee stukken.</w:t>
            </w:r>
          </w:p>
        </w:tc>
      </w:tr>
    </w:tbl>
    <w:p/>
    <w:p>
      <w:pPr>
        <w:pStyle w:val="Heading2"/>
      </w:pPr>
      <w:r>
        <w:rPr>
          <w:color w:val="1F3864"/>
        </w:rPr>
        <w:t>Fase 5 — Het bewijs rondmaken</w:t>
      </w:r>
    </w:p>
    <w:p>
      <w:pPr>
        <w:pStyle w:val="ListNumber"/>
      </w:pPr>
      <w:r>
        <w:t>Zoek in het telefoonlogboek het gesprek met kamer 312 van die avond. Wie belde, en hoe lang?</w:t>
      </w:r>
    </w:p>
    <w:p>
      <w:pPr>
        <w:pStyle w:val="ListNumber"/>
      </w:pPr>
      <w:r>
        <w:t>Welke voorwerpen op het blad Voorwerpen wijzen naar jouw verdachte? Er zijn er drie.</w:t>
      </w:r>
    </w:p>
    <w:p>
      <w:pPr>
        <w:pStyle w:val="ListNumber"/>
      </w:pPr>
      <w:r>
        <w:t>Personeel moet badgen om buiten te gaan. Leg het blad Personeel naast het logboek: wiens shift was al afgelopen, terwijl die persoon nergens bij een uitgang te zien is? Let op: wie nog aan het werk was, hoort er nog te zijn — en één iemand legt het uit in zijn verklaring.</w:t>
      </w:r>
    </w:p>
    <w:p>
      <w:pPr>
        <w:pStyle w:val="ListNumber"/>
      </w:pPr>
      <w:r>
        <w:t>Vul het Antwoordblad volledig in en noteer je drie sterkste bewijsstukken.</w:t>
      </w:r>
    </w:p>
    <w:p>
      <w:pPr>
        <w:pStyle w:val="ListNumber"/>
      </w:pPr>
      <w:r>
        <w:t>Werk je blad af: geef de beslissende rijen een kleur, maak de kolommen breed genoeg, zet het blad liggend en zorg dat het op één pagina breed past. Zo geef je het door aan de procureur.</w:t>
      </w:r>
    </w:p>
    <w:p/>
    <w:tbl>
      <w:tblPr>
        <w:tblStyle w:val="TableGrid"/>
        <w:tblW w:type="auto" w:w="0"/>
        <w:tblLook w:firstColumn="1" w:firstRow="1" w:lastColumn="0" w:lastRow="0" w:noHBand="0" w:noVBand="1" w:val="04A0"/>
      </w:tblPr>
      <w:tblGrid>
        <w:gridCol w:w="9972"/>
      </w:tblGrid>
      <w:tr>
        <w:tc>
          <w:tcPr>
            <w:tcW w:type="dxa" w:w="9972"/>
          </w:tcPr>
          <w:p>
            <w:r>
              <w:rPr>
                <w:b/>
                <w:color w:val="1F3864"/>
              </w:rPr>
              <w:t>Waarop je beoordeeld wordt</w:t>
            </w:r>
          </w:p>
          <w:p>
            <w:pPr>
              <w:spacing w:after="40"/>
            </w:pPr>
            <w:r>
              <w:t>Je dader en je bewijs  —  8 punten</w:t>
            </w:r>
          </w:p>
          <w:p>
            <w:pPr>
              <w:spacing w:after="40"/>
            </w:pPr>
            <w:r>
              <w:t>Juist gebruik van VERT.ZOEKEN, AANTAL.ALS, sorteren en filteren  —  8 punten</w:t>
            </w:r>
          </w:p>
          <w:p>
            <w:pPr>
              <w:spacing w:after="40"/>
            </w:pPr>
            <w:r>
              <w:t>Een verzorgd, printklaar blad  —  4 punten</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