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F6" w:rsidRDefault="00BF30B2">
      <w:r>
        <w:t xml:space="preserve">Enlace referido Laura </w:t>
      </w:r>
    </w:p>
    <w:p w:rsidR="00BF30B2" w:rsidRDefault="00BF30B2">
      <w:hyperlink r:id="rId5" w:history="1">
        <w:r w:rsidRPr="00A50C10">
          <w:rPr>
            <w:rStyle w:val="Hipervnculo"/>
          </w:rPr>
          <w:t>http://api.hostinger.es/redir/1754</w:t>
        </w:r>
      </w:hyperlink>
    </w:p>
    <w:p w:rsidR="00BF30B2" w:rsidRDefault="00BF30B2">
      <w:bookmarkStart w:id="0" w:name="_GoBack"/>
      <w:bookmarkEnd w:id="0"/>
    </w:p>
    <w:sectPr w:rsidR="00BF3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B2"/>
    <w:rsid w:val="00576EF6"/>
    <w:rsid w:val="00B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0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30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hostinger.es/redir/17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2014-12-05T09:01:00Z</dcterms:created>
  <dcterms:modified xsi:type="dcterms:W3CDTF">2014-12-05T09:02:00Z</dcterms:modified>
</cp:coreProperties>
</file>