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F4FF6D">
      <w:pPr>
        <w:pStyle w:val="2"/>
      </w:pPr>
      <w:r>
        <w:t>ĐỘ ĐO COSINE SIMILARITY</w:t>
      </w:r>
    </w:p>
    <w:p w14:paraId="1D6674E4">
      <w:pPr>
        <w:pStyle w:val="3"/>
      </w:pPr>
      <w:r>
        <w:t>1. Công thức tính độ đo Cosine</w:t>
      </w:r>
    </w:p>
    <w:p w14:paraId="53F19048">
      <w:r>
        <w:t>Với hai vector x = (x1, x2, …, xd) và y = (y1, y2, …, yd) trong không gian d chiều, độ đo Cosine được xác định bởi công thức:</w:t>
      </w:r>
    </w:p>
    <w:p w14:paraId="065834B1">
      <w:r>
        <w:t>Cosin</w:t>
      </w:r>
      <w:r>
        <w:rPr>
          <w:rFonts w:hint="default"/>
          <w:lang w:val="vi-VN"/>
        </w:rPr>
        <w:t>e</w:t>
      </w:r>
      <w:r>
        <w:t>(x, y) = (x · y) / (||x|| · ||y||) = ∑(xi·yi) / (sqrt(∑xi²) · sqrt(∑yi²))</w:t>
      </w:r>
    </w:p>
    <w:p w14:paraId="7393FE72">
      <w:pPr>
        <w:pStyle w:val="3"/>
      </w:pPr>
      <w:r>
        <w:t>2. Mã nguồn hàm tính độ đo Cosine (C++)</w:t>
      </w:r>
    </w:p>
    <w:p w14:paraId="4F45C409">
      <w:r>
        <w:br w:type="textWrapping"/>
      </w:r>
      <w:r>
        <w:t>double cosineSimilarity(const vector&lt;double&gt;&amp; a,</w:t>
      </w:r>
      <w:bookmarkStart w:id="0" w:name="_GoBack"/>
      <w:bookmarkEnd w:id="0"/>
      <w:r>
        <w:br w:type="textWrapping"/>
      </w:r>
      <w:r>
        <w:t xml:space="preserve">                        const vector&lt;double&gt;&amp; b) {</w:t>
      </w:r>
      <w:r>
        <w:br w:type="textWrapping"/>
      </w:r>
      <w:r>
        <w:t xml:space="preserve">    double dot = 0.0, na = 0.0, nb = 0.0;</w:t>
      </w:r>
      <w:r>
        <w:br w:type="textWrapping"/>
      </w:r>
      <w:r>
        <w:t xml:space="preserve">    for (int i = 0; i &lt; a.size(); i++) {</w:t>
      </w:r>
      <w:r>
        <w:br w:type="textWrapping"/>
      </w:r>
      <w:r>
        <w:t xml:space="preserve">        dot += a[i] * b[i];</w:t>
      </w:r>
      <w:r>
        <w:br w:type="textWrapping"/>
      </w:r>
      <w:r>
        <w:t xml:space="preserve">        na  += a[i] * a[i];</w:t>
      </w:r>
      <w:r>
        <w:br w:type="textWrapping"/>
      </w:r>
      <w:r>
        <w:t xml:space="preserve">        nb  += b[i] * b[i];</w:t>
      </w:r>
      <w:r>
        <w:br w:type="textWrapping"/>
      </w:r>
      <w:r>
        <w:t xml:space="preserve">    }</w:t>
      </w:r>
      <w:r>
        <w:br w:type="textWrapping"/>
      </w:r>
      <w:r>
        <w:t xml:space="preserve">    return dot / (sqrt(na) * sqrt(nb));</w:t>
      </w:r>
      <w:r>
        <w:br w:type="textWrapping"/>
      </w:r>
      <w:r>
        <w:t>}</w:t>
      </w:r>
      <w:r>
        <w:br w:type="textWrapping"/>
      </w:r>
    </w:p>
    <w:p w14:paraId="3885C66C">
      <w:pPr>
        <w:pStyle w:val="3"/>
      </w:pPr>
      <w:r>
        <w:t>3. Trình bày thuật toán tìm cặp điểm có Cosine lớn nhất</w:t>
      </w:r>
    </w:p>
    <w:p w14:paraId="55D05935">
      <w:r>
        <w:t>Bước 1: Chuẩn hóa tất cả các điểm dữ liệu về vector đơn vị.</w:t>
      </w:r>
      <w:r>
        <w:br w:type="textWrapping"/>
      </w:r>
      <w:r>
        <w:t>Bước 2: Sau khi chuẩn hóa, Cosine similarity giữa hai điểm bằng tích vô hướng của chúng.</w:t>
      </w:r>
      <w:r>
        <w:br w:type="textWrapping"/>
      </w:r>
      <w:r>
        <w:t>Bước 3: Chuyển bài toán tìm Cosine lớn nhất thành bài toán tìm khoảng cách Euclid nhỏ nhất.</w:t>
      </w:r>
      <w:r>
        <w:br w:type="textWrapping"/>
      </w:r>
      <w:r>
        <w:t>Bước 4: Xây dựng KD-tree từ các điểm đã chuẩn hóa.</w:t>
      </w:r>
      <w:r>
        <w:br w:type="textWrapping"/>
      </w:r>
      <w:r>
        <w:t>Bước 5: Với mỗi điểm, tìm điểm lân cận gần nhất bằng KD-tree.</w:t>
      </w:r>
      <w:r>
        <w:br w:type="textWrapping"/>
      </w:r>
      <w:r>
        <w:t>Bước 6: Cặp điểm có khoảng cách nhỏ nhất tương ứng với Cosine similarity lớn nhất.</w:t>
      </w:r>
    </w:p>
    <w:p w14:paraId="107FCF64">
      <w:r>
        <w:t>Độ phức tạp thuật toán: O(n log n), trong đó n là số điểm dữ liệu.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D9D5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Việt Lê Duy</cp:lastModifiedBy>
  <dcterms:modified xsi:type="dcterms:W3CDTF">2025-12-18T14:58:00Z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93136AAFE40146A4818E2106E8002426_12</vt:lpwstr>
  </property>
</Properties>
</file>