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A5EA" w14:textId="77777777" w:rsidR="000F44B5" w:rsidRDefault="000F44B5" w:rsidP="00782619">
      <w:pPr>
        <w:rPr>
          <w:rFonts w:ascii="Times New Roman" w:hAnsi="Times New Roman"/>
          <w:color w:val="auto"/>
        </w:rPr>
      </w:pPr>
    </w:p>
    <w:p w14:paraId="157DBF87" w14:textId="77777777" w:rsidR="000F44B5" w:rsidRDefault="000F44B5" w:rsidP="00782619">
      <w:pPr>
        <w:rPr>
          <w:rFonts w:ascii="Times New Roman" w:hAnsi="Times New Roman"/>
          <w:color w:val="auto"/>
        </w:rPr>
      </w:pPr>
    </w:p>
    <w:p w14:paraId="14295664" w14:textId="77777777" w:rsidR="000F44B5" w:rsidRDefault="000F44B5" w:rsidP="00782619">
      <w:pPr>
        <w:rPr>
          <w:rFonts w:ascii="Times New Roman" w:hAnsi="Times New Roman"/>
          <w:color w:val="auto"/>
        </w:rPr>
      </w:pPr>
    </w:p>
    <w:p w14:paraId="10E40496" w14:textId="77777777" w:rsidR="000F44B5" w:rsidRDefault="000F44B5" w:rsidP="00782619">
      <w:pPr>
        <w:rPr>
          <w:rFonts w:ascii="Times New Roman" w:hAnsi="Times New Roman"/>
          <w:color w:val="auto"/>
        </w:rPr>
      </w:pPr>
    </w:p>
    <w:p w14:paraId="1690A232" w14:textId="77777777" w:rsidR="000F44B5" w:rsidRDefault="000F44B5" w:rsidP="00782619">
      <w:pPr>
        <w:rPr>
          <w:rFonts w:ascii="Times New Roman" w:hAnsi="Times New Roman"/>
          <w:color w:val="auto"/>
        </w:rPr>
      </w:pPr>
    </w:p>
    <w:p w14:paraId="45AB1861" w14:textId="77777777" w:rsidR="000F44B5" w:rsidRDefault="000F44B5" w:rsidP="00782619">
      <w:pPr>
        <w:rPr>
          <w:rFonts w:ascii="Times New Roman" w:hAnsi="Times New Roman"/>
          <w:color w:val="auto"/>
        </w:rPr>
      </w:pPr>
    </w:p>
    <w:p w14:paraId="4FD30E44" w14:textId="77777777" w:rsidR="000F44B5" w:rsidRDefault="000F44B5" w:rsidP="00782619">
      <w:pPr>
        <w:rPr>
          <w:rFonts w:ascii="Times New Roman" w:hAnsi="Times New Roman"/>
          <w:color w:val="auto"/>
        </w:rPr>
      </w:pPr>
    </w:p>
    <w:p w14:paraId="6ED7160D" w14:textId="77777777" w:rsidR="000F44B5" w:rsidRDefault="000F44B5" w:rsidP="00782619">
      <w:pPr>
        <w:rPr>
          <w:rFonts w:ascii="Times New Roman" w:hAnsi="Times New Roman"/>
          <w:color w:val="auto"/>
        </w:rPr>
      </w:pPr>
    </w:p>
    <w:p w14:paraId="4C75D846" w14:textId="77777777" w:rsidR="000F44B5" w:rsidRDefault="000F44B5" w:rsidP="00782619">
      <w:pPr>
        <w:rPr>
          <w:rFonts w:ascii="Times New Roman" w:hAnsi="Times New Roman"/>
          <w:color w:val="auto"/>
        </w:rPr>
      </w:pPr>
    </w:p>
    <w:p w14:paraId="5FF6D077" w14:textId="77777777" w:rsidR="000F44B5" w:rsidRPr="00782619" w:rsidRDefault="000F44B5" w:rsidP="00782619">
      <w:pPr>
        <w:rPr>
          <w:rFonts w:ascii="Times New Roman" w:hAnsi="Times New Roman"/>
          <w:color w:val="auto"/>
        </w:rPr>
      </w:pPr>
    </w:p>
    <w:p w14:paraId="1AA859AC" w14:textId="77777777" w:rsidR="00FD52F9" w:rsidRPr="00BE73D7" w:rsidRDefault="00FD52F9" w:rsidP="00E42127">
      <w:pPr>
        <w:pStyle w:val="Heading2"/>
        <w:ind w:left="720"/>
        <w:rPr>
          <w:rFonts w:ascii="Times New Roman" w:hAnsi="Times New Roman"/>
          <w:b/>
          <w:color w:val="auto"/>
          <w:sz w:val="32"/>
          <w:szCs w:val="32"/>
        </w:rPr>
      </w:pPr>
      <w:r w:rsidRPr="00BE73D7">
        <w:rPr>
          <w:rFonts w:ascii="Times New Roman" w:hAnsi="Times New Roman"/>
          <w:b/>
          <w:color w:val="auto"/>
          <w:sz w:val="32"/>
          <w:szCs w:val="32"/>
        </w:rPr>
        <w:t xml:space="preserve">4.6 </w:t>
      </w:r>
      <w:proofErr w:type="spellStart"/>
      <w:r w:rsidRPr="00BE73D7">
        <w:rPr>
          <w:rFonts w:ascii="Times New Roman" w:hAnsi="Times New Roman"/>
          <w:b/>
          <w:color w:val="auto"/>
          <w:sz w:val="32"/>
          <w:szCs w:val="32"/>
        </w:rPr>
        <w:t>Phân</w:t>
      </w:r>
      <w:proofErr w:type="spellEnd"/>
      <w:r w:rsidRPr="00BE73D7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proofErr w:type="spellStart"/>
      <w:r w:rsidRPr="00BE73D7">
        <w:rPr>
          <w:rFonts w:ascii="Times New Roman" w:hAnsi="Times New Roman"/>
          <w:b/>
          <w:color w:val="auto"/>
          <w:sz w:val="32"/>
          <w:szCs w:val="32"/>
        </w:rPr>
        <w:t>tích</w:t>
      </w:r>
      <w:proofErr w:type="spellEnd"/>
      <w:r w:rsidRPr="00BE73D7">
        <w:rPr>
          <w:rFonts w:ascii="Times New Roman" w:hAnsi="Times New Roman"/>
          <w:b/>
          <w:color w:val="auto"/>
          <w:sz w:val="32"/>
          <w:szCs w:val="32"/>
        </w:rPr>
        <w:t xml:space="preserve"> so </w:t>
      </w:r>
      <w:proofErr w:type="spellStart"/>
      <w:r w:rsidRPr="00BE73D7">
        <w:rPr>
          <w:rFonts w:ascii="Times New Roman" w:hAnsi="Times New Roman"/>
          <w:b/>
          <w:color w:val="auto"/>
          <w:sz w:val="32"/>
          <w:szCs w:val="32"/>
        </w:rPr>
        <w:t>sánh</w:t>
      </w:r>
      <w:proofErr w:type="spellEnd"/>
      <w:r w:rsidRPr="00BE73D7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proofErr w:type="spellStart"/>
      <w:r w:rsidRPr="00BE73D7">
        <w:rPr>
          <w:rFonts w:ascii="Times New Roman" w:hAnsi="Times New Roman"/>
          <w:b/>
          <w:color w:val="auto"/>
          <w:sz w:val="32"/>
          <w:szCs w:val="32"/>
        </w:rPr>
        <w:t>các</w:t>
      </w:r>
      <w:proofErr w:type="spellEnd"/>
      <w:r w:rsidRPr="00BE73D7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proofErr w:type="spellStart"/>
      <w:r w:rsidRPr="00BE73D7">
        <w:rPr>
          <w:rFonts w:ascii="Times New Roman" w:hAnsi="Times New Roman"/>
          <w:b/>
          <w:color w:val="auto"/>
          <w:sz w:val="32"/>
          <w:szCs w:val="32"/>
        </w:rPr>
        <w:t>kết</w:t>
      </w:r>
      <w:proofErr w:type="spellEnd"/>
      <w:r w:rsidRPr="00BE73D7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proofErr w:type="spellStart"/>
      <w:r w:rsidRPr="00BE73D7">
        <w:rPr>
          <w:rFonts w:ascii="Times New Roman" w:hAnsi="Times New Roman"/>
          <w:b/>
          <w:color w:val="auto"/>
          <w:sz w:val="32"/>
          <w:szCs w:val="32"/>
        </w:rPr>
        <w:t>quả</w:t>
      </w:r>
      <w:proofErr w:type="spellEnd"/>
    </w:p>
    <w:p w14:paraId="4784D94D" w14:textId="77777777" w:rsidR="00FD52F9" w:rsidRDefault="00FD52F9" w:rsidP="00BE73D7">
      <w:pPr>
        <w:rPr>
          <w:rFonts w:ascii="Times New Roman" w:hAnsi="Times New Roman"/>
          <w:color w:val="auto"/>
          <w:sz w:val="32"/>
          <w:szCs w:val="32"/>
        </w:rPr>
      </w:pPr>
    </w:p>
    <w:p w14:paraId="4E913331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Trong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phần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này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chúng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ta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sẽ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phân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tích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so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sánh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kết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quả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đư</w:t>
      </w:r>
      <w:r w:rsidRPr="000F44B5">
        <w:rPr>
          <w:rFonts w:ascii="Times New Roman" w:hAnsi="Times New Roman"/>
          <w:color w:val="auto"/>
          <w:sz w:val="32"/>
          <w:szCs w:val="32"/>
        </w:rPr>
        <w:t>ợc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từ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ươ</w:t>
      </w:r>
      <w:r w:rsidRPr="000F44B5">
        <w:rPr>
          <w:rFonts w:ascii="Times New Roman" w:hAnsi="Times New Roman"/>
          <w:color w:val="auto"/>
          <w:sz w:val="32"/>
          <w:szCs w:val="32"/>
        </w:rPr>
        <w:t>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pháp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ơ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sở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đư</w:t>
      </w:r>
      <w:r w:rsidRPr="000F44B5">
        <w:rPr>
          <w:rFonts w:ascii="Times New Roman" w:hAnsi="Times New Roman"/>
          <w:color w:val="auto"/>
          <w:sz w:val="32"/>
          <w:szCs w:val="32"/>
        </w:rPr>
        <w:t>ợc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áp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.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Cụ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chúng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ta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sẽ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xem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xét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ươ</w:t>
      </w:r>
      <w:r w:rsidRPr="000F44B5">
        <w:rPr>
          <w:rFonts w:ascii="Times New Roman" w:hAnsi="Times New Roman"/>
          <w:color w:val="auto"/>
          <w:sz w:val="32"/>
          <w:szCs w:val="32"/>
        </w:rPr>
        <w:t>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pháp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Random Forest Classifier (RFC), Gradient Boosted Tree (GBT),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KMeans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Clustering.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>ới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đâ</w:t>
      </w:r>
      <w:r w:rsidRPr="000F44B5">
        <w:rPr>
          <w:rFonts w:ascii="Times New Roman" w:hAnsi="Times New Roman"/>
          <w:color w:val="auto"/>
          <w:sz w:val="32"/>
          <w:szCs w:val="32"/>
        </w:rPr>
        <w:t>y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một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b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>ớc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chúng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ta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phân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tích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này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:</w:t>
      </w:r>
    </w:p>
    <w:p w14:paraId="3365BEEF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615AB263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giá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suất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phân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loại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(RFC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GBT):</w:t>
      </w:r>
    </w:p>
    <w:p w14:paraId="6F7A5874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43A047D6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Sử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ộ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o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Accuracy, Precision, Recall, F1-score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giá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suất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phân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loại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RFC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GBT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tập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kiểm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tra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.</w:t>
      </w:r>
    </w:p>
    <w:p w14:paraId="76F0B395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Vẽ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biểu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ồ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ROC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tính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diện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tích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>ới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đư</w:t>
      </w:r>
      <w:r w:rsidRPr="000F44B5">
        <w:rPr>
          <w:rFonts w:ascii="Times New Roman" w:hAnsi="Times New Roman"/>
          <w:color w:val="auto"/>
          <w:sz w:val="32"/>
          <w:szCs w:val="32"/>
        </w:rPr>
        <w:t>ờng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cong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ROC (AUC)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so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sánh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khả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ă</w:t>
      </w:r>
      <w:r w:rsidRPr="000F44B5">
        <w:rPr>
          <w:rFonts w:ascii="Times New Roman" w:hAnsi="Times New Roman"/>
          <w:color w:val="auto"/>
          <w:sz w:val="32"/>
          <w:szCs w:val="32"/>
        </w:rPr>
        <w:t>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phân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loại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hai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.</w:t>
      </w:r>
    </w:p>
    <w:p w14:paraId="0B2648FA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giá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suất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phân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cụm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KMeans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):</w:t>
      </w:r>
    </w:p>
    <w:p w14:paraId="56CA5D62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2C6D6C24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Sử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ươ</w:t>
      </w:r>
      <w:r w:rsidRPr="000F44B5">
        <w:rPr>
          <w:rFonts w:ascii="Times New Roman" w:hAnsi="Times New Roman"/>
          <w:color w:val="auto"/>
          <w:sz w:val="32"/>
          <w:szCs w:val="32"/>
        </w:rPr>
        <w:t>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pháp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giá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Silhouette Score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giá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>ợng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cụm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đư</w:t>
      </w:r>
      <w:r w:rsidRPr="000F44B5">
        <w:rPr>
          <w:rFonts w:ascii="Times New Roman" w:hAnsi="Times New Roman"/>
          <w:color w:val="auto"/>
          <w:sz w:val="32"/>
          <w:szCs w:val="32"/>
        </w:rPr>
        <w:t>ợc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tạo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ra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bởi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KMeans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.</w:t>
      </w:r>
    </w:p>
    <w:p w14:paraId="7CDA7E5C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So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sánh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kết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quả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KMeans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với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nhãn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tế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nếu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)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xác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ịnh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mức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ộ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phân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loại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thuật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toán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.</w:t>
      </w:r>
    </w:p>
    <w:p w14:paraId="652E9518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So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sánh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kết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quả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lựa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chọn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tốt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nhất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:</w:t>
      </w:r>
    </w:p>
    <w:p w14:paraId="471A955B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61E0A384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So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sánh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kết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quả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suất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RFC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GBT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xác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ịnh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nào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hoạt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ộng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tốt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ơ</w:t>
      </w:r>
      <w:r w:rsidRPr="000F44B5">
        <w:rPr>
          <w:rFonts w:ascii="Times New Roman" w:hAnsi="Times New Roman"/>
          <w:color w:val="auto"/>
          <w:sz w:val="32"/>
          <w:szCs w:val="32"/>
        </w:rPr>
        <w:t>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tập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cho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.</w:t>
      </w:r>
    </w:p>
    <w:p w14:paraId="01EDE888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giá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tính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khả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việc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sử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KMeans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phân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cụm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khách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hàng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xem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xét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khả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ă</w:t>
      </w:r>
      <w:r w:rsidRPr="000F44B5">
        <w:rPr>
          <w:rFonts w:ascii="Times New Roman" w:hAnsi="Times New Roman"/>
          <w:color w:val="auto"/>
          <w:sz w:val="32"/>
          <w:szCs w:val="32"/>
        </w:rPr>
        <w:t>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sử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dụng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thông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tin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này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trong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chiến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>ợc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kinh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doanh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.</w:t>
      </w:r>
    </w:p>
    <w:p w14:paraId="1EFE5A43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Tinh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chỉnh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tham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(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nếu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cần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):</w:t>
      </w:r>
    </w:p>
    <w:p w14:paraId="1ED9804E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191BF127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Nếu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cần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thiết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tinh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chỉnh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tham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số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cho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cải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thiện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suất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chúng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tập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dữ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liệu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kiểm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tra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.</w:t>
      </w:r>
    </w:p>
    <w:p w14:paraId="5FFF1D36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Tóm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tắt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kết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luận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:</w:t>
      </w:r>
    </w:p>
    <w:p w14:paraId="59109BB9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6D32F2C1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Tổng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kết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kết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quả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phân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tích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so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sánh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xác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ịnh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tốt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nhất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cho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bài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toán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telecom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cụ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này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.</w:t>
      </w:r>
    </w:p>
    <w:p w14:paraId="5697BB31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Bằng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thực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b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>ớc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trên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,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chúng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ta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có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thể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giá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so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sánh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hiệu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suất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của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ươ</w:t>
      </w:r>
      <w:r w:rsidRPr="000F44B5">
        <w:rPr>
          <w:rFonts w:ascii="Times New Roman" w:hAnsi="Times New Roman"/>
          <w:color w:val="auto"/>
          <w:sz w:val="32"/>
          <w:szCs w:val="32"/>
        </w:rPr>
        <w:t>ng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pháp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ơ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sở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khác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nhau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và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lựa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chọn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mô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hình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phù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hợp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nhất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cho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bài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toán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proofErr w:type="spellStart"/>
      <w:r w:rsidRPr="000F44B5">
        <w:rPr>
          <w:rFonts w:ascii="Times New Roman" w:hAnsi="Times New Roman"/>
          <w:color w:val="auto"/>
          <w:sz w:val="32"/>
          <w:szCs w:val="32"/>
        </w:rPr>
        <w:t>này</w:t>
      </w:r>
      <w:proofErr w:type="spellEnd"/>
      <w:r w:rsidRPr="000F44B5">
        <w:rPr>
          <w:rFonts w:ascii="Times New Roman" w:hAnsi="Times New Roman"/>
          <w:color w:val="auto"/>
          <w:sz w:val="32"/>
          <w:szCs w:val="32"/>
        </w:rPr>
        <w:t>.</w:t>
      </w:r>
    </w:p>
    <w:p w14:paraId="15F521FE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7825C2EB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5BB3B3AC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1800A288" w14:textId="77777777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</w:p>
    <w:p w14:paraId="6B67F519" w14:textId="77777777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</w:p>
    <w:p w14:paraId="0E32BB0B" w14:textId="77777777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noProof/>
          <w:color w:val="auto"/>
          <w:sz w:val="32"/>
          <w:szCs w:val="32"/>
        </w:rPr>
        <w:lastRenderedPageBreak/>
        <w:drawing>
          <wp:inline distT="0" distB="0" distL="0" distR="0" wp14:anchorId="17F45D25" wp14:editId="14A6096B">
            <wp:extent cx="5580380" cy="316484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4B5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40C41175" wp14:editId="3CDE8933">
            <wp:extent cx="5334744" cy="3410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4B52" w14:textId="77777777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</w:p>
    <w:p w14:paraId="2FDC56B7" w14:textId="77777777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noProof/>
          <w:color w:val="auto"/>
          <w:sz w:val="32"/>
          <w:szCs w:val="32"/>
        </w:rPr>
        <w:lastRenderedPageBreak/>
        <w:drawing>
          <wp:inline distT="0" distB="0" distL="0" distR="0" wp14:anchorId="40423F3F" wp14:editId="488125EF">
            <wp:extent cx="5580380" cy="2816860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0D8" w:rsidRPr="00D220D8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1D9917B2" wp14:editId="152EC149">
            <wp:extent cx="5106113" cy="347711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0D8" w:rsidRPr="00D220D8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3DB9DB25" wp14:editId="1E18FB2D">
            <wp:extent cx="5580380" cy="203898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80B9" w14:textId="77777777" w:rsidR="00D220D8" w:rsidRPr="000F44B5" w:rsidRDefault="00D220D8" w:rsidP="00BE73D7">
      <w:pPr>
        <w:rPr>
          <w:rFonts w:ascii="Times New Roman" w:hAnsi="Times New Roman"/>
          <w:color w:val="auto"/>
          <w:sz w:val="32"/>
          <w:szCs w:val="32"/>
        </w:rPr>
      </w:pPr>
      <w:r w:rsidRPr="00D220D8">
        <w:rPr>
          <w:rFonts w:ascii="Times New Roman" w:hAnsi="Times New Roman"/>
          <w:noProof/>
          <w:color w:val="auto"/>
          <w:sz w:val="32"/>
          <w:szCs w:val="32"/>
        </w:rPr>
        <w:lastRenderedPageBreak/>
        <w:drawing>
          <wp:inline distT="0" distB="0" distL="0" distR="0" wp14:anchorId="3F68B3EE" wp14:editId="2ECB8F59">
            <wp:extent cx="5580380" cy="277050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D8" w:rsidRPr="000F44B5" w:rsidSect="000D6646">
      <w:pgSz w:w="11907" w:h="16840" w:code="9"/>
      <w:pgMar w:top="1134" w:right="1134" w:bottom="1134" w:left="1985" w:header="561" w:footer="56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D15"/>
    <w:rsid w:val="00082646"/>
    <w:rsid w:val="000C5BA9"/>
    <w:rsid w:val="000D6646"/>
    <w:rsid w:val="000E5FA5"/>
    <w:rsid w:val="000F44B5"/>
    <w:rsid w:val="001A56D7"/>
    <w:rsid w:val="002423A7"/>
    <w:rsid w:val="002A5E34"/>
    <w:rsid w:val="002A6F39"/>
    <w:rsid w:val="00335015"/>
    <w:rsid w:val="003B2186"/>
    <w:rsid w:val="003F3B1A"/>
    <w:rsid w:val="004471B1"/>
    <w:rsid w:val="00605B78"/>
    <w:rsid w:val="00622EBC"/>
    <w:rsid w:val="00782619"/>
    <w:rsid w:val="007C52EB"/>
    <w:rsid w:val="00802D15"/>
    <w:rsid w:val="00947EC0"/>
    <w:rsid w:val="0097090E"/>
    <w:rsid w:val="009E3C7C"/>
    <w:rsid w:val="00A637B0"/>
    <w:rsid w:val="00B44E40"/>
    <w:rsid w:val="00BE73D7"/>
    <w:rsid w:val="00C179FF"/>
    <w:rsid w:val="00C9482D"/>
    <w:rsid w:val="00C97677"/>
    <w:rsid w:val="00CC2C5F"/>
    <w:rsid w:val="00D220D8"/>
    <w:rsid w:val="00D55613"/>
    <w:rsid w:val="00E42127"/>
    <w:rsid w:val="00F346DE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B070D"/>
  <w15:chartTrackingRefBased/>
  <w15:docId w15:val="{65F464FF-BC04-444B-AC33-818D50B2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F9"/>
    <w:pPr>
      <w:spacing w:after="0" w:line="240" w:lineRule="auto"/>
    </w:pPr>
    <w:rPr>
      <w:rFonts w:ascii=".VnTime" w:eastAsia="Times New Roman" w:hAnsi=".VnTime" w:cs="Times New Roman"/>
      <w:color w:val="0000FF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3B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E5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78AF4-AE22-473C-BD4F-E78A819C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2024-04-04T07:08:00Z</dcterms:created>
  <dcterms:modified xsi:type="dcterms:W3CDTF">2024-04-04T07:08:00Z</dcterms:modified>
</cp:coreProperties>
</file>