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66c671bf33135a1c159ffe2e62ee33c7d6e3de"/>
    <w:p>
      <w:pPr>
        <w:pStyle w:val="Heading1"/>
      </w:pPr>
      <w:r>
        <w:t xml:space="preserve">Tài liệu tham khảo API Tích hợp (Integration API Documentation)</w:t>
      </w:r>
    </w:p>
    <w:p>
      <w:pPr>
        <w:pStyle w:val="FirstParagraph"/>
      </w:pPr>
      <w:r>
        <w:t xml:space="preserve">Dưới đây là danh sách các tài liệu tham khảo chính thức cho các dịch vụ API được tích hợp trong hệ thống SeShop:</w:t>
      </w:r>
    </w:p>
    <w:bookmarkStart w:id="21" w:name="cổng-thanh-toán-payment-gateway"/>
    <w:p>
      <w:pPr>
        <w:pStyle w:val="Heading2"/>
      </w:pPr>
      <w:r>
        <w:t xml:space="preserve">1. Cổng thanh toán (Payment Gateway)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Stripe API Documentation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https://docs.stripe.com/api</w:t>
        </w:r>
      </w:hyperlink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Mục đích</w:t>
      </w:r>
      <w:r>
        <w:t xml:space="preserve">: Tích hợp thanh toán trực tuyến, quản lý giao dịch thẻ tín dụng/thẻ ghi nợ, xử lý hoàn tiền (Refunds) và webhook cập nhật trạng thái thanh toán.</w:t>
      </w:r>
    </w:p>
    <w:bookmarkEnd w:id="21"/>
    <w:bookmarkStart w:id="23" w:name="X02b03dd2833f3ee55669e797b958e5694236d45"/>
    <w:p>
      <w:pPr>
        <w:pStyle w:val="Heading2"/>
      </w:pPr>
      <w:r>
        <w:t xml:space="preserve">2. Dịch vụ Vận chuyển &amp; Giao nhận (Shipping &amp; Logistics)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Giao Hàng Nhanh (GHN) API Documentation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https://docs.ghn.vn/</w:t>
        </w:r>
      </w:hyperlink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Mục đích</w:t>
      </w:r>
      <w:r>
        <w:t xml:space="preserve">: Tính toán phí vận chuyển (Shipping Fee), dự kiến thời gian giao hàng (Lead Time) và quản lý vận đơn giao nhận.</w:t>
      </w:r>
    </w:p>
    <w:bookmarkEnd w:id="23"/>
    <w:bookmarkStart w:id="25" w:name="Xebe06cc1bfa9119dc4f89fc116da365ee8812af"/>
    <w:p>
      <w:pPr>
        <w:pStyle w:val="Heading2"/>
      </w:pPr>
      <w:r>
        <w:t xml:space="preserve">3. Tích hợp Mạng xã hội &amp; Marketing (Social Media &amp; Marketing)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Instagram Platform / Meta Graph API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https://developers.facebook.com/docs/instagram-platform</w:t>
        </w:r>
      </w:hyperlink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Mục đích</w:t>
      </w:r>
      <w:r>
        <w:t xml:space="preserve">: Tích hợp tài khoản doanh nghiệp Instagram, tự động hóa đăng bài (Compose &amp; Publish), quản lý bản nháp (Drafts) và đồng bộ hóa dữ liệu tương tác.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evelopers.facebook.com/docs/instagram-platform" TargetMode="External" /><Relationship Type="http://schemas.openxmlformats.org/officeDocument/2006/relationships/hyperlink" Id="rId22" Target="https://docs.ghn.vn/" TargetMode="External" /><Relationship Type="http://schemas.openxmlformats.org/officeDocument/2006/relationships/hyperlink" Id="rId20" Target="https://docs.stripe.com/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evelopers.facebook.com/docs/instagram-platform" TargetMode="External" /><Relationship Type="http://schemas.openxmlformats.org/officeDocument/2006/relationships/hyperlink" Id="rId22" Target="https://docs.ghn.vn/" TargetMode="External" /><Relationship Type="http://schemas.openxmlformats.org/officeDocument/2006/relationships/hyperlink" Id="rId20" Target="https://docs.stripe.com/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2026-05-22T13:17:01Z</dcterms:created>
  <dcterms:modified xsi:type="dcterms:W3CDTF">2026-05-22T13:17:01Z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