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VdG/C2/22 suscrito con fecha  25 de febrero de 2022 entre el Centro educativo  CIFP Virgen de Gracia y la Empresa o Entidad Compu Hiper Mega Globanet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C/Farsa, 123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Santos Matín-Nieto Álvaro</w:t>
            </w:r>
          </w:p>
        </w:tc>
        <w:tc>
          <w:tcPr>
            <w:tcW w:w="1500" w:type="dxa"/>
          </w:tcPr>
          <w:p>
            <w:pPr/>
            <w:r>
              <w:rPr/>
              <w:t xml:space="preserve">12b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Jiménez Coello Daniel</w:t>
            </w:r>
          </w:p>
        </w:tc>
        <w:tc>
          <w:tcPr>
            <w:tcW w:w="1500" w:type="dxa"/>
          </w:tcPr>
          <w:p>
            <w:pPr/>
            <w:r>
              <w:rPr/>
              <w:t xml:space="preserve">11a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12:00 - 12:30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2022-02-17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2022-02-28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Homer J..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25  de febrero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Fdo.:Marge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